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widowControl/>
        <w:shd w:val="clear" w:color="auto" w:fill="FFFFFF"/>
        <w:spacing w:before="75" w:beforeAutospacing="0" w:after="75" w:afterAutospacing="0" w:line="520" w:lineRule="exact"/>
        <w:jc w:val="both"/>
        <w:rPr>
          <w:rFonts w:hint="eastAsia" w:ascii="方正小标宋简体" w:hAnsi="方正小标宋简体" w:eastAsia="方正小标宋简体" w:cs="方正小标宋简体"/>
          <w:b/>
          <w:kern w:val="0"/>
          <w:sz w:val="32"/>
          <w:szCs w:val="32"/>
          <w:highlight w:val="none"/>
          <w:lang w:val="zh-CN"/>
        </w:rPr>
      </w:pPr>
      <w:r>
        <w:rPr>
          <w:rFonts w:hint="eastAsia" w:ascii="方正黑体_GBK" w:hAnsi="方正黑体_GBK" w:eastAsia="方正黑体_GBK" w:cs="方正黑体_GBK"/>
          <w:color w:val="000000"/>
          <w:sz w:val="32"/>
          <w:szCs w:val="32"/>
          <w:highlight w:val="none"/>
          <w:shd w:val="clear" w:color="auto" w:fill="FFFFFF"/>
        </w:rPr>
        <w:t>附件</w:t>
      </w:r>
      <w:r>
        <w:rPr>
          <w:rFonts w:hint="default" w:ascii="Times New Roman" w:hAnsi="Times New Roman" w:eastAsia="方正黑体_GBK" w:cs="Times New Roman"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1</w:t>
      </w:r>
    </w:p>
    <w:tbl>
      <w:tblPr>
        <w:tblStyle w:val="3"/>
        <w:tblW w:w="894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07"/>
        <w:gridCol w:w="2693"/>
        <w:gridCol w:w="1701"/>
        <w:gridCol w:w="1417"/>
        <w:gridCol w:w="1522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" w:hRule="atLeast"/>
          <w:jc w:val="center"/>
        </w:trPr>
        <w:tc>
          <w:tcPr>
            <w:tcW w:w="894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outlineLvl w:val="9"/>
              <w:rPr>
                <w:rFonts w:hint="eastAsia" w:ascii="方正小标宋_GBK" w:hAnsi="方正小标宋_GBK" w:eastAsia="方正小标宋_GBK" w:cs="方正小标宋_GBK"/>
                <w:b w:val="0"/>
                <w:bCs/>
                <w:kern w:val="0"/>
                <w:sz w:val="36"/>
                <w:szCs w:val="36"/>
                <w:highlight w:val="none"/>
                <w:lang w:val="zh-CN"/>
              </w:rPr>
            </w:pPr>
            <w:r>
              <w:rPr>
                <w:rFonts w:hint="eastAsia" w:ascii="方正小标宋_GBK" w:hAnsi="方正小标宋_GBK" w:eastAsia="方正小标宋_GBK" w:cs="方正小标宋_GBK"/>
                <w:b w:val="0"/>
                <w:bCs/>
                <w:kern w:val="0"/>
                <w:sz w:val="36"/>
                <w:szCs w:val="36"/>
                <w:highlight w:val="none"/>
                <w:lang w:val="en-US" w:eastAsia="zh-CN"/>
              </w:rPr>
              <w:t>巴中</w:t>
            </w:r>
            <w:r>
              <w:rPr>
                <w:rFonts w:hint="eastAsia" w:ascii="方正小标宋_GBK" w:hAnsi="方正小标宋_GBK" w:eastAsia="方正小标宋_GBK" w:cs="方正小标宋_GBK"/>
                <w:b w:val="0"/>
                <w:bCs/>
                <w:kern w:val="0"/>
                <w:sz w:val="36"/>
                <w:szCs w:val="36"/>
                <w:highlight w:val="none"/>
                <w:lang w:val="zh-CN"/>
              </w:rPr>
              <w:t>市消防救援支队</w:t>
            </w:r>
            <w:r>
              <w:rPr>
                <w:rFonts w:hint="default" w:ascii="Times New Roman" w:hAnsi="Times New Roman" w:eastAsia="方正小标宋_GBK" w:cs="Times New Roman"/>
                <w:b w:val="0"/>
                <w:bCs/>
                <w:kern w:val="0"/>
                <w:sz w:val="36"/>
                <w:szCs w:val="36"/>
                <w:highlight w:val="none"/>
                <w:lang w:val="zh-CN"/>
              </w:rPr>
              <w:t>202</w:t>
            </w:r>
            <w:r>
              <w:rPr>
                <w:rFonts w:hint="eastAsia" w:ascii="Times New Roman" w:hAnsi="Times New Roman" w:eastAsia="方正小标宋_GBK" w:cs="Times New Roman"/>
                <w:b w:val="0"/>
                <w:bCs/>
                <w:kern w:val="0"/>
                <w:sz w:val="36"/>
                <w:szCs w:val="36"/>
                <w:highlight w:val="none"/>
                <w:lang w:val="en-US" w:eastAsia="zh-CN"/>
              </w:rPr>
              <w:t>4</w:t>
            </w:r>
            <w:r>
              <w:rPr>
                <w:rFonts w:hint="eastAsia" w:ascii="方正小标宋_GBK" w:hAnsi="方正小标宋_GBK" w:eastAsia="方正小标宋_GBK" w:cs="方正小标宋_GBK"/>
                <w:b w:val="0"/>
                <w:bCs/>
                <w:kern w:val="0"/>
                <w:sz w:val="36"/>
                <w:szCs w:val="36"/>
                <w:highlight w:val="none"/>
                <w:lang w:val="zh-CN"/>
              </w:rPr>
              <w:t>年</w:t>
            </w:r>
            <w:r>
              <w:rPr>
                <w:rFonts w:hint="eastAsia" w:ascii="方正小标宋_GBK" w:hAnsi="方正小标宋_GBK" w:eastAsia="方正小标宋_GBK" w:cs="方正小标宋_GBK"/>
                <w:b w:val="0"/>
                <w:bCs/>
                <w:kern w:val="0"/>
                <w:sz w:val="36"/>
                <w:szCs w:val="36"/>
                <w:highlight w:val="none"/>
                <w:lang w:val="en-US" w:eastAsia="zh-CN"/>
              </w:rPr>
              <w:t>第二批</w:t>
            </w:r>
            <w:r>
              <w:rPr>
                <w:rFonts w:hint="eastAsia" w:ascii="方正小标宋_GBK" w:hAnsi="方正小标宋_GBK" w:eastAsia="方正小标宋_GBK" w:cs="方正小标宋_GBK"/>
                <w:b w:val="0"/>
                <w:bCs/>
                <w:kern w:val="0"/>
                <w:sz w:val="36"/>
                <w:szCs w:val="36"/>
                <w:highlight w:val="none"/>
                <w:lang w:val="zh-CN"/>
              </w:rPr>
              <w:t>面向社会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outlineLvl w:val="9"/>
              <w:rPr>
                <w:rFonts w:ascii="宋体" w:hAnsi="宋体" w:cs="宋体"/>
                <w:b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方正小标宋_GBK" w:hAnsi="方正小标宋_GBK" w:eastAsia="方正小标宋_GBK" w:cs="方正小标宋_GBK"/>
                <w:b w:val="0"/>
                <w:bCs/>
                <w:kern w:val="0"/>
                <w:sz w:val="36"/>
                <w:szCs w:val="36"/>
                <w:highlight w:val="none"/>
                <w:lang w:val="en-US" w:eastAsia="zh-CN"/>
              </w:rPr>
              <w:t>招录</w:t>
            </w:r>
            <w:r>
              <w:rPr>
                <w:rFonts w:hint="eastAsia" w:ascii="方正小标宋_GBK" w:hAnsi="方正小标宋_GBK" w:eastAsia="方正小标宋_GBK" w:cs="方正小标宋_GBK"/>
                <w:b w:val="0"/>
                <w:bCs/>
                <w:kern w:val="0"/>
                <w:sz w:val="36"/>
                <w:szCs w:val="36"/>
                <w:highlight w:val="none"/>
                <w:lang w:val="zh-CN"/>
              </w:rPr>
              <w:t>政府专职消防员报名</w:t>
            </w:r>
            <w:r>
              <w:rPr>
                <w:rFonts w:hint="eastAsia" w:ascii="方正小标宋_GBK" w:hAnsi="方正小标宋_GBK" w:eastAsia="方正小标宋_GBK" w:cs="方正小标宋_GBK"/>
                <w:b w:val="0"/>
                <w:bCs/>
                <w:kern w:val="0"/>
                <w:sz w:val="36"/>
                <w:szCs w:val="36"/>
                <w:highlight w:val="none"/>
                <w:lang w:val="en-US" w:eastAsia="zh-CN"/>
              </w:rPr>
              <w:t>与资格审查</w:t>
            </w:r>
            <w:r>
              <w:rPr>
                <w:rFonts w:hint="eastAsia" w:ascii="方正小标宋_GBK" w:hAnsi="方正小标宋_GBK" w:eastAsia="方正小标宋_GBK" w:cs="方正小标宋_GBK"/>
                <w:b w:val="0"/>
                <w:bCs/>
                <w:kern w:val="0"/>
                <w:sz w:val="36"/>
                <w:szCs w:val="36"/>
                <w:highlight w:val="none"/>
                <w:lang w:val="zh-CN"/>
              </w:rPr>
              <w:t>表</w:t>
            </w:r>
            <w:bookmarkStart w:id="0" w:name="_GoBack"/>
            <w:bookmarkEnd w:id="0"/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940" w:type="dxa"/>
            <w:gridSpan w:val="5"/>
            <w:tcBorders>
              <w:top w:val="nil"/>
              <w:bottom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宋体" w:hAnsi="宋体" w:cs="宋体"/>
                <w:kern w:val="0"/>
                <w:sz w:val="15"/>
                <w:szCs w:val="15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exact"/>
          <w:jc w:val="center"/>
        </w:trPr>
        <w:tc>
          <w:tcPr>
            <w:tcW w:w="16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Cs w:val="21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Cs w:val="21"/>
                <w:highlight w:val="none"/>
              </w:rPr>
              <w:t xml:space="preserve">姓 </w:t>
            </w:r>
            <w:r>
              <w:rPr>
                <w:rFonts w:hint="eastAsia" w:ascii="方正仿宋_GBK" w:hAnsi="方正仿宋_GBK" w:eastAsia="方正仿宋_GBK" w:cs="方正仿宋_GBK"/>
                <w:kern w:val="0"/>
                <w:szCs w:val="21"/>
                <w:highlight w:val="none"/>
                <w:lang w:val="en-US" w:eastAsia="zh-CN"/>
              </w:rPr>
              <w:t xml:space="preserve">   </w:t>
            </w:r>
            <w:r>
              <w:rPr>
                <w:rFonts w:hint="eastAsia" w:ascii="方正仿宋_GBK" w:hAnsi="方正仿宋_GBK" w:eastAsia="方正仿宋_GBK" w:cs="方正仿宋_GBK"/>
                <w:kern w:val="0"/>
                <w:szCs w:val="21"/>
                <w:highlight w:val="none"/>
              </w:rPr>
              <w:t>名</w:t>
            </w: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hint="eastAsia" w:ascii="方正仿宋_GBK" w:hAnsi="方正仿宋_GBK" w:eastAsia="方正仿宋_GBK" w:cs="方正仿宋_GBK"/>
                <w:kern w:val="0"/>
                <w:szCs w:val="21"/>
                <w:highlight w:val="none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Cs w:val="21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Cs w:val="21"/>
                <w:highlight w:val="none"/>
              </w:rPr>
              <w:t xml:space="preserve">性 </w:t>
            </w:r>
            <w:r>
              <w:rPr>
                <w:rFonts w:hint="eastAsia" w:ascii="方正仿宋_GBK" w:hAnsi="方正仿宋_GBK" w:eastAsia="方正仿宋_GBK" w:cs="方正仿宋_GBK"/>
                <w:kern w:val="0"/>
                <w:szCs w:val="21"/>
                <w:highlight w:val="none"/>
                <w:lang w:val="en-US" w:eastAsia="zh-CN"/>
              </w:rPr>
              <w:t xml:space="preserve">   </w:t>
            </w:r>
            <w:r>
              <w:rPr>
                <w:rFonts w:hint="eastAsia" w:ascii="方正仿宋_GBK" w:hAnsi="方正仿宋_GBK" w:eastAsia="方正仿宋_GBK" w:cs="方正仿宋_GBK"/>
                <w:kern w:val="0"/>
                <w:szCs w:val="21"/>
                <w:highlight w:val="none"/>
              </w:rPr>
              <w:t>别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hint="eastAsia" w:ascii="方正仿宋_GBK" w:hAnsi="方正仿宋_GBK" w:eastAsia="方正仿宋_GBK" w:cs="方正仿宋_GBK"/>
                <w:kern w:val="0"/>
                <w:szCs w:val="21"/>
                <w:highlight w:val="none"/>
              </w:rPr>
            </w:pPr>
          </w:p>
        </w:tc>
        <w:tc>
          <w:tcPr>
            <w:tcW w:w="152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Cs w:val="21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Cs w:val="21"/>
                <w:highlight w:val="none"/>
              </w:rPr>
              <w:t>近期彩色</w:t>
            </w:r>
          </w:p>
          <w:p>
            <w:pPr>
              <w:widowControl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Cs w:val="21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Cs w:val="21"/>
                <w:highlight w:val="none"/>
              </w:rPr>
              <w:t>免冠照片</w:t>
            </w:r>
          </w:p>
          <w:p>
            <w:pPr>
              <w:widowControl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Cs w:val="21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Cs w:val="21"/>
                <w:highlight w:val="none"/>
              </w:rPr>
              <w:t>(蓝色)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exact"/>
          <w:jc w:val="center"/>
        </w:trPr>
        <w:tc>
          <w:tcPr>
            <w:tcW w:w="16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Cs w:val="21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Cs w:val="21"/>
                <w:highlight w:val="none"/>
              </w:rPr>
              <w:t>身份证号</w:t>
            </w: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hint="eastAsia" w:ascii="方正仿宋_GBK" w:hAnsi="方正仿宋_GBK" w:eastAsia="方正仿宋_GBK" w:cs="方正仿宋_GBK"/>
                <w:kern w:val="0"/>
                <w:szCs w:val="21"/>
                <w:highlight w:val="none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Cs w:val="21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Cs w:val="21"/>
                <w:highlight w:val="none"/>
              </w:rPr>
              <w:t>出生日期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hint="eastAsia" w:ascii="方正仿宋_GBK" w:hAnsi="方正仿宋_GBK" w:eastAsia="方正仿宋_GBK" w:cs="方正仿宋_GBK"/>
                <w:kern w:val="0"/>
                <w:szCs w:val="21"/>
                <w:highlight w:val="none"/>
              </w:rPr>
            </w:pPr>
          </w:p>
        </w:tc>
        <w:tc>
          <w:tcPr>
            <w:tcW w:w="15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hint="eastAsia" w:ascii="方正仿宋_GBK" w:hAnsi="方正仿宋_GBK" w:eastAsia="方正仿宋_GBK" w:cs="方正仿宋_GBK"/>
                <w:kern w:val="0"/>
                <w:szCs w:val="21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exact"/>
          <w:jc w:val="center"/>
        </w:trPr>
        <w:tc>
          <w:tcPr>
            <w:tcW w:w="16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Cs w:val="21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Cs w:val="21"/>
                <w:highlight w:val="none"/>
              </w:rPr>
              <w:t>民</w:t>
            </w:r>
            <w:r>
              <w:rPr>
                <w:rFonts w:hint="eastAsia" w:ascii="方正仿宋_GBK" w:hAnsi="方正仿宋_GBK" w:eastAsia="方正仿宋_GBK" w:cs="方正仿宋_GBK"/>
                <w:kern w:val="0"/>
                <w:szCs w:val="21"/>
                <w:highlight w:val="none"/>
                <w:lang w:val="en-US" w:eastAsia="zh-CN"/>
              </w:rPr>
              <w:t xml:space="preserve">   </w:t>
            </w:r>
            <w:r>
              <w:rPr>
                <w:rFonts w:hint="eastAsia" w:ascii="方正仿宋_GBK" w:hAnsi="方正仿宋_GBK" w:eastAsia="方正仿宋_GBK" w:cs="方正仿宋_GBK"/>
                <w:kern w:val="0"/>
                <w:szCs w:val="21"/>
                <w:highlight w:val="none"/>
              </w:rPr>
              <w:t xml:space="preserve"> 族</w:t>
            </w: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hint="eastAsia" w:ascii="方正仿宋_GBK" w:hAnsi="方正仿宋_GBK" w:eastAsia="方正仿宋_GBK" w:cs="方正仿宋_GBK"/>
                <w:kern w:val="0"/>
                <w:szCs w:val="21"/>
                <w:highlight w:val="none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Cs w:val="21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Cs w:val="21"/>
                <w:highlight w:val="none"/>
              </w:rPr>
              <w:t>婚姻状况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rPr>
                <w:rFonts w:hint="eastAsia" w:ascii="方正仿宋_GBK" w:hAnsi="方正仿宋_GBK" w:eastAsia="方正仿宋_GBK" w:cs="方正仿宋_GBK"/>
                <w:kern w:val="0"/>
                <w:szCs w:val="21"/>
                <w:highlight w:val="none"/>
              </w:rPr>
            </w:pPr>
          </w:p>
        </w:tc>
        <w:tc>
          <w:tcPr>
            <w:tcW w:w="15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hint="eastAsia" w:ascii="方正仿宋_GBK" w:hAnsi="方正仿宋_GBK" w:eastAsia="方正仿宋_GBK" w:cs="方正仿宋_GBK"/>
                <w:kern w:val="0"/>
                <w:szCs w:val="21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exact"/>
          <w:jc w:val="center"/>
        </w:trPr>
        <w:tc>
          <w:tcPr>
            <w:tcW w:w="16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Cs w:val="21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Cs w:val="21"/>
                <w:highlight w:val="none"/>
              </w:rPr>
              <w:t>政治面貌</w:t>
            </w: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Cs w:val="21"/>
                <w:highlight w:val="none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Cs w:val="21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Cs w:val="21"/>
                <w:highlight w:val="none"/>
              </w:rPr>
              <w:t>籍</w:t>
            </w:r>
            <w:r>
              <w:rPr>
                <w:rFonts w:hint="eastAsia" w:ascii="方正仿宋_GBK" w:hAnsi="方正仿宋_GBK" w:eastAsia="方正仿宋_GBK" w:cs="方正仿宋_GBK"/>
                <w:kern w:val="0"/>
                <w:szCs w:val="21"/>
                <w:highlight w:val="none"/>
                <w:lang w:val="en-US" w:eastAsia="zh-CN"/>
              </w:rPr>
              <w:t xml:space="preserve">    </w:t>
            </w:r>
            <w:r>
              <w:rPr>
                <w:rFonts w:hint="eastAsia" w:ascii="方正仿宋_GBK" w:hAnsi="方正仿宋_GBK" w:eastAsia="方正仿宋_GBK" w:cs="方正仿宋_GBK"/>
                <w:kern w:val="0"/>
                <w:szCs w:val="21"/>
                <w:highlight w:val="none"/>
              </w:rPr>
              <w:t>贯</w:t>
            </w:r>
          </w:p>
        </w:tc>
        <w:tc>
          <w:tcPr>
            <w:tcW w:w="29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Cs w:val="21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exact"/>
          <w:jc w:val="center"/>
        </w:trPr>
        <w:tc>
          <w:tcPr>
            <w:tcW w:w="16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Cs w:val="21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Cs w:val="21"/>
                <w:highlight w:val="none"/>
              </w:rPr>
              <w:t>联系方式</w:t>
            </w: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Cs w:val="21"/>
                <w:highlight w:val="none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Cs w:val="21"/>
                <w:highlight w:val="none"/>
                <w:lang w:val="en-US" w:eastAsia="zh-CN"/>
              </w:rPr>
              <w:t>备用联系方式</w:t>
            </w:r>
          </w:p>
        </w:tc>
        <w:tc>
          <w:tcPr>
            <w:tcW w:w="29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Cs w:val="21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exact"/>
          <w:jc w:val="center"/>
        </w:trPr>
        <w:tc>
          <w:tcPr>
            <w:tcW w:w="16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Cs w:val="21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Cs w:val="21"/>
                <w:highlight w:val="none"/>
              </w:rPr>
              <w:t>学</w:t>
            </w:r>
            <w:r>
              <w:rPr>
                <w:rFonts w:hint="eastAsia" w:ascii="方正仿宋_GBK" w:hAnsi="方正仿宋_GBK" w:eastAsia="方正仿宋_GBK" w:cs="方正仿宋_GBK"/>
                <w:kern w:val="0"/>
                <w:szCs w:val="21"/>
                <w:highlight w:val="none"/>
                <w:lang w:val="en-US" w:eastAsia="zh-CN"/>
              </w:rPr>
              <w:t xml:space="preserve">    </w:t>
            </w:r>
            <w:r>
              <w:rPr>
                <w:rFonts w:hint="eastAsia" w:ascii="方正仿宋_GBK" w:hAnsi="方正仿宋_GBK" w:eastAsia="方正仿宋_GBK" w:cs="方正仿宋_GBK"/>
                <w:kern w:val="0"/>
                <w:szCs w:val="21"/>
                <w:highlight w:val="none"/>
              </w:rPr>
              <w:t>历</w:t>
            </w: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Cs w:val="21"/>
                <w:highlight w:val="none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Cs w:val="21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Cs w:val="21"/>
                <w:highlight w:val="none"/>
              </w:rPr>
              <w:t>学</w:t>
            </w:r>
            <w:r>
              <w:rPr>
                <w:rFonts w:hint="eastAsia" w:ascii="方正仿宋_GBK" w:hAnsi="方正仿宋_GBK" w:eastAsia="方正仿宋_GBK" w:cs="方正仿宋_GBK"/>
                <w:kern w:val="0"/>
                <w:szCs w:val="21"/>
                <w:highlight w:val="none"/>
                <w:lang w:val="en-US" w:eastAsia="zh-CN"/>
              </w:rPr>
              <w:t xml:space="preserve">    </w:t>
            </w:r>
            <w:r>
              <w:rPr>
                <w:rFonts w:hint="eastAsia" w:ascii="方正仿宋_GBK" w:hAnsi="方正仿宋_GBK" w:eastAsia="方正仿宋_GBK" w:cs="方正仿宋_GBK"/>
                <w:kern w:val="0"/>
                <w:szCs w:val="21"/>
                <w:highlight w:val="none"/>
              </w:rPr>
              <w:t>位</w:t>
            </w:r>
          </w:p>
        </w:tc>
        <w:tc>
          <w:tcPr>
            <w:tcW w:w="29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Cs w:val="21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exact"/>
          <w:jc w:val="center"/>
        </w:trPr>
        <w:tc>
          <w:tcPr>
            <w:tcW w:w="16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Cs w:val="21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Cs w:val="21"/>
                <w:highlight w:val="none"/>
              </w:rPr>
              <w:t>毕业院校</w:t>
            </w:r>
          </w:p>
        </w:tc>
        <w:tc>
          <w:tcPr>
            <w:tcW w:w="733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hint="eastAsia" w:ascii="方正仿宋_GBK" w:hAnsi="方正仿宋_GBK" w:eastAsia="方正仿宋_GBK" w:cs="方正仿宋_GBK"/>
                <w:kern w:val="0"/>
                <w:szCs w:val="21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6" w:hRule="exact"/>
          <w:jc w:val="center"/>
        </w:trPr>
        <w:tc>
          <w:tcPr>
            <w:tcW w:w="16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Cs w:val="21"/>
                <w:highlight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Cs w:val="21"/>
                <w:highlight w:val="none"/>
                <w:lang w:eastAsia="zh-CN"/>
              </w:rPr>
              <w:t>本人简历</w:t>
            </w:r>
          </w:p>
        </w:tc>
        <w:tc>
          <w:tcPr>
            <w:tcW w:w="733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hint="eastAsia" w:ascii="方正仿宋_GBK" w:hAnsi="方正仿宋_GBK" w:eastAsia="方正仿宋_GBK" w:cs="方正仿宋_GBK"/>
                <w:kern w:val="0"/>
                <w:szCs w:val="21"/>
                <w:highlight w:val="none"/>
              </w:rPr>
            </w:pPr>
          </w:p>
          <w:p>
            <w:pPr>
              <w:widowControl/>
              <w:spacing w:line="300" w:lineRule="exact"/>
              <w:jc w:val="left"/>
              <w:rPr>
                <w:rFonts w:hint="eastAsia" w:ascii="方正仿宋_GBK" w:hAnsi="方正仿宋_GBK" w:eastAsia="方正仿宋_GBK" w:cs="方正仿宋_GBK"/>
                <w:kern w:val="0"/>
                <w:szCs w:val="21"/>
                <w:highlight w:val="none"/>
              </w:rPr>
            </w:pPr>
          </w:p>
          <w:p>
            <w:pPr>
              <w:widowControl/>
              <w:spacing w:line="300" w:lineRule="exact"/>
              <w:jc w:val="left"/>
              <w:rPr>
                <w:rFonts w:hint="eastAsia" w:ascii="方正仿宋_GBK" w:hAnsi="方正仿宋_GBK" w:eastAsia="方正仿宋_GBK" w:cs="方正仿宋_GBK"/>
                <w:kern w:val="0"/>
                <w:szCs w:val="21"/>
                <w:highlight w:val="none"/>
              </w:rPr>
            </w:pPr>
          </w:p>
          <w:p>
            <w:pPr>
              <w:widowControl/>
              <w:spacing w:line="300" w:lineRule="exact"/>
              <w:jc w:val="left"/>
              <w:rPr>
                <w:rFonts w:hint="eastAsia" w:ascii="方正仿宋_GBK" w:hAnsi="方正仿宋_GBK" w:eastAsia="方正仿宋_GBK" w:cs="方正仿宋_GBK"/>
                <w:kern w:val="0"/>
                <w:szCs w:val="21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exact"/>
          <w:jc w:val="center"/>
        </w:trPr>
        <w:tc>
          <w:tcPr>
            <w:tcW w:w="16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highlight w:val="none"/>
              </w:rPr>
              <w:t>报考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highlight w:val="none"/>
                <w:lang w:val="en-US" w:eastAsia="zh-CN"/>
              </w:rPr>
              <w:t>单位</w:t>
            </w: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Cs w:val="21"/>
                <w:highlight w:val="none"/>
                <w:lang w:val="en-US" w:eastAsia="zh-CN"/>
              </w:rPr>
              <w:t>报考岗位</w:t>
            </w:r>
          </w:p>
        </w:tc>
        <w:tc>
          <w:tcPr>
            <w:tcW w:w="29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Cs w:val="21"/>
                <w:highlight w:val="none"/>
                <w:lang w:val="en-US"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94" w:hRule="atLeast"/>
          <w:jc w:val="center"/>
        </w:trPr>
        <w:tc>
          <w:tcPr>
            <w:tcW w:w="16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ind w:left="59" w:leftChars="28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highlight w:val="none"/>
              </w:rPr>
              <w:t>本人承诺</w:t>
            </w:r>
          </w:p>
        </w:tc>
        <w:tc>
          <w:tcPr>
            <w:tcW w:w="733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40" w:lineRule="exact"/>
              <w:ind w:left="59" w:leftChars="28" w:firstLine="480" w:firstLineChars="200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highlight w:val="none"/>
              </w:rPr>
              <w:t>本人保证报名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highlight w:val="none"/>
                <w:lang w:val="en-US" w:eastAsia="zh-CN"/>
              </w:rPr>
              <w:t>与资格审查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highlight w:val="none"/>
                <w:lang w:eastAsia="zh-CN"/>
              </w:rPr>
              <w:t>表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highlight w:val="none"/>
              </w:rPr>
              <w:t>中所填写的信息准确无误，所提交的证件、资料和照片真实有效，若有虚假，所产生的一切后果由本人承担。</w:t>
            </w:r>
          </w:p>
          <w:p>
            <w:pPr>
              <w:widowControl/>
              <w:spacing w:line="540" w:lineRule="exact"/>
              <w:ind w:left="59" w:leftChars="28" w:firstLine="480" w:firstLineChars="200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highlight w:val="none"/>
              </w:rPr>
              <w:t xml:space="preserve">                          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highlight w:val="none"/>
              </w:rPr>
              <w:t>报名人：</w:t>
            </w:r>
          </w:p>
          <w:p>
            <w:pPr>
              <w:widowControl/>
              <w:spacing w:line="300" w:lineRule="exact"/>
              <w:ind w:firstLine="5280" w:firstLineChars="2200"/>
              <w:jc w:val="left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highlight w:val="none"/>
              </w:rPr>
              <w:t>年    月    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7" w:hRule="atLeast"/>
          <w:jc w:val="center"/>
        </w:trPr>
        <w:tc>
          <w:tcPr>
            <w:tcW w:w="16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ind w:left="59" w:leftChars="28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highlight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highlight w:val="none"/>
                <w:lang w:val="en-US" w:eastAsia="zh-CN"/>
              </w:rPr>
              <w:t>招录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highlight w:val="none"/>
                <w:lang w:eastAsia="zh-CN"/>
              </w:rPr>
              <w:t>单位审查意见</w:t>
            </w:r>
          </w:p>
        </w:tc>
        <w:tc>
          <w:tcPr>
            <w:tcW w:w="733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ind w:left="59" w:leftChars="28" w:firstLine="5040" w:firstLineChars="2100"/>
              <w:jc w:val="left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highlight w:val="none"/>
              </w:rPr>
            </w:pPr>
          </w:p>
          <w:p>
            <w:pPr>
              <w:widowControl/>
              <w:spacing w:line="300" w:lineRule="exact"/>
              <w:ind w:left="59" w:leftChars="28" w:firstLine="5040" w:firstLineChars="2100"/>
              <w:jc w:val="left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highlight w:val="none"/>
              </w:rPr>
            </w:pPr>
          </w:p>
          <w:p>
            <w:pPr>
              <w:widowControl/>
              <w:spacing w:line="300" w:lineRule="exact"/>
              <w:ind w:firstLine="3840" w:firstLineChars="1600"/>
              <w:jc w:val="left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highlight w:val="none"/>
                <w:lang w:eastAsia="zh-CN"/>
              </w:rPr>
              <w:t>审查人：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highlight w:val="none"/>
                <w:lang w:val="en-US" w:eastAsia="zh-CN"/>
              </w:rPr>
              <w:t xml:space="preserve">    </w:t>
            </w:r>
          </w:p>
          <w:p>
            <w:pPr>
              <w:widowControl/>
              <w:spacing w:line="300" w:lineRule="exact"/>
              <w:ind w:firstLine="5280" w:firstLineChars="2200"/>
              <w:jc w:val="left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highlight w:val="none"/>
                <w:lang w:eastAsia="zh-CN"/>
              </w:rPr>
              <w:t>年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highlight w:val="none"/>
                <w:lang w:val="en-US" w:eastAsia="zh-CN"/>
              </w:rPr>
              <w:t xml:space="preserve">    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highlight w:val="none"/>
                <w:lang w:eastAsia="zh-CN"/>
              </w:rPr>
              <w:t>月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highlight w:val="none"/>
                <w:lang w:val="en-US" w:eastAsia="zh-CN"/>
              </w:rPr>
              <w:t xml:space="preserve">   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highlight w:val="none"/>
                <w:lang w:eastAsia="zh-CN"/>
              </w:rPr>
              <w:t>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  <w:embedRegular r:id="rId1" w:fontKey="{3A422814-668C-486A-B814-490716F701BD}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50B7F43A-5F27-41BD-A749-90FEC78E4948}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3" w:fontKey="{1028E416-FEE4-4846-AB7C-AD8D7ABF57D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dlMTJkYTc2ZGU4N2UwYWUxOWM2YjA5NmQ4NjZkODQifQ=="/>
  </w:docVars>
  <w:rsids>
    <w:rsidRoot w:val="1F072A08"/>
    <w:rsid w:val="09DB4F16"/>
    <w:rsid w:val="0C14470F"/>
    <w:rsid w:val="130F195D"/>
    <w:rsid w:val="1C7134B8"/>
    <w:rsid w:val="1EA71413"/>
    <w:rsid w:val="1F072A08"/>
    <w:rsid w:val="25902C01"/>
    <w:rsid w:val="2AD90BA6"/>
    <w:rsid w:val="2D79041E"/>
    <w:rsid w:val="3224283B"/>
    <w:rsid w:val="3F626F64"/>
    <w:rsid w:val="43087E22"/>
    <w:rsid w:val="49775715"/>
    <w:rsid w:val="52BA2ECE"/>
    <w:rsid w:val="599B2F91"/>
    <w:rsid w:val="610B0DB2"/>
    <w:rsid w:val="6F1660E3"/>
    <w:rsid w:val="77073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187</Words>
  <Characters>190</Characters>
  <Lines>0</Lines>
  <Paragraphs>0</Paragraphs>
  <TotalTime>1</TotalTime>
  <ScaleCrop>false</ScaleCrop>
  <LinksUpToDate>false</LinksUpToDate>
  <CharactersWithSpaces>262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2023-08-21T08:29:00Z</dcterms:created>
  <dc:creator>冷先生</dc:creator>
  <cp:lastModifiedBy>多啦a梦有耳朵</cp:lastModifiedBy>
  <cp:lastPrinted>2024-03-18T06:32:00Z</cp:lastPrinted>
  <dcterms:modified xsi:type="dcterms:W3CDTF">2024-06-28T02:24:17Z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2618309D0C534141841CB6A0677205D7_11</vt:lpwstr>
  </property>
</Properties>
</file>