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BA77">
      <w:pPr>
        <w:ind w:right="46" w:rightChars="2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应聘登记表</w:t>
      </w:r>
    </w:p>
    <w:tbl>
      <w:tblPr>
        <w:tblStyle w:val="5"/>
        <w:tblW w:w="1070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8"/>
        <w:gridCol w:w="751"/>
        <w:gridCol w:w="659"/>
        <w:gridCol w:w="1037"/>
        <w:gridCol w:w="152"/>
        <w:gridCol w:w="552"/>
        <w:gridCol w:w="247"/>
        <w:gridCol w:w="745"/>
        <w:gridCol w:w="824"/>
        <w:gridCol w:w="422"/>
        <w:gridCol w:w="81"/>
        <w:gridCol w:w="731"/>
        <w:gridCol w:w="1286"/>
        <w:gridCol w:w="463"/>
        <w:gridCol w:w="1420"/>
      </w:tblGrid>
      <w:tr w14:paraId="76D10E6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647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2DA7A42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C9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93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25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D2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7A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88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6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1D9018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B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13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2B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E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9F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C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A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D79D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7A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0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E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户籍地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49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A4FA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B544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02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C2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未婚   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□已婚    □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离异 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F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94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4530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9F77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AD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B2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A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1E5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5731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E55A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48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C0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B4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3C7D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858D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38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C2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3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D37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C9B1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07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DA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D4A8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03E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69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招聘信息</w:t>
            </w:r>
          </w:p>
          <w:p w14:paraId="00836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9370" w:type="dxa"/>
            <w:gridSpan w:val="1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8B257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BOSS直聘网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猎聘网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□猎头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微信群/圈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朋友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推荐人：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</w:p>
          <w:p w14:paraId="75CFB4FE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高明区政府官网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高明发布公众号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高明人设公众号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佛山人才网公众号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</w:p>
        </w:tc>
      </w:tr>
      <w:tr w14:paraId="05308FB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3742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教育经历（从高到低）</w:t>
            </w:r>
          </w:p>
        </w:tc>
      </w:tr>
      <w:tr w14:paraId="7D4502C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1D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起止时间（年/月）</w:t>
            </w: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38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A7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24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学历/学位 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62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236CE9D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24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DC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FF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AA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55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31FB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36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83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A9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0B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51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D6521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CE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0C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15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88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74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1518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6CF9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工作经历（请由近及远填写）</w:t>
            </w:r>
          </w:p>
        </w:tc>
      </w:tr>
      <w:tr w14:paraId="6504375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85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B9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73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部门及职位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A0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FD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12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1F26BFA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F9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FD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BB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52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4F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A3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16CB0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1D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83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59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27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C6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44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AE6D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84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9C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D6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00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6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9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99A3D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30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48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AD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37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DB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F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D4495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09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8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38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E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E2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09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9354C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73B0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奖惩情况说明</w:t>
            </w:r>
          </w:p>
        </w:tc>
      </w:tr>
      <w:tr w14:paraId="380137F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36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159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C3C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2A7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BB3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2DA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AD04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7DCF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</w:tr>
      <w:tr w14:paraId="323AC0F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2F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14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4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2A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A4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D2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F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48EDE70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88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FA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27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B0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FF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CD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F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9542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9C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6F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6E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EA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18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5D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7A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A3BBD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22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E8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E6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52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2E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91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D5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385A6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</w:p>
          <w:p w14:paraId="5144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信息都是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真实有效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的；在以前工作经历中也无任何违反法律法规或公司规章制度的行为，如有虚假，本人愿意承担全部责任。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同意贵公司有需要时可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上述资料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如有隐瞒或与事实不符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，愿意承担一切法律责任和由此产生的不利后果。</w:t>
            </w:r>
          </w:p>
          <w:p w14:paraId="1D99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p w14:paraId="7341FF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328F4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center"/>
      </w:pPr>
      <w:bookmarkStart w:id="0" w:name="_GoBack"/>
      <w:bookmarkEnd w:id="0"/>
    </w:p>
    <w:sectPr>
      <w:pgSz w:w="11906" w:h="16838"/>
      <w:pgMar w:top="1270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NzMxZWEwODRhYjYwYjAwZWFiMDIwNmJlMWEzOTEifQ=="/>
  </w:docVars>
  <w:rsids>
    <w:rsidRoot w:val="54EE023E"/>
    <w:rsid w:val="0DD03A67"/>
    <w:rsid w:val="164E3111"/>
    <w:rsid w:val="1835288A"/>
    <w:rsid w:val="1B8C2514"/>
    <w:rsid w:val="43BC2DEA"/>
    <w:rsid w:val="49824751"/>
    <w:rsid w:val="54EE023E"/>
    <w:rsid w:val="5A007FC9"/>
    <w:rsid w:val="5B976A5E"/>
    <w:rsid w:val="60C641F7"/>
    <w:rsid w:val="649B6264"/>
    <w:rsid w:val="664C1027"/>
    <w:rsid w:val="6F4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宋体" w:hAnsi="宋体" w:eastAsia="宋体" w:cstheme="minorBidi"/>
      <w:b/>
      <w:kern w:val="44"/>
      <w:sz w:val="28"/>
      <w:szCs w:val="2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宋体" w:hAnsi="宋体" w:eastAsia="宋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/>
      <w:jc w:val="left"/>
      <w:outlineLvl w:val="2"/>
    </w:pPr>
    <w:rPr>
      <w:rFonts w:ascii="宋体" w:hAnsi="宋体" w:eastAsia="宋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宋体" w:hAnsi="宋体" w:eastAsia="宋体"/>
      <w:sz w:val="28"/>
    </w:rPr>
  </w:style>
  <w:style w:type="character" w:customStyle="1" w:styleId="8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9">
    <w:name w:val="font7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387</Characters>
  <Lines>0</Lines>
  <Paragraphs>0</Paragraphs>
  <TotalTime>18</TotalTime>
  <ScaleCrop>false</ScaleCrop>
  <LinksUpToDate>false</LinksUpToDate>
  <CharactersWithSpaces>472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asus</dc:creator>
  <cp:lastModifiedBy>佛山市高明建设投资集团有限公司（高建集团）</cp:lastModifiedBy>
  <dcterms:modified xsi:type="dcterms:W3CDTF">2024-11-20T08:15:50Z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8EED33A25C0648A2AE24C610DC6676D0_11</vt:lpwstr>
  </property>
</Properties>
</file>