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Autospacing="0" w:after="300" w:afterAutospacing="0"/>
        <w:rPr>
          <w:rFonts w:hint="eastAsia" w:ascii="黑体" w:hAnsi="黑体" w:eastAsia="黑体" w:cs="黑体"/>
          <w:color w:val="333333"/>
          <w:sz w:val="32"/>
          <w:szCs w:val="32"/>
        </w:rPr>
      </w:pPr>
      <w:r>
        <w:rPr>
          <w:rFonts w:hint="eastAsia" w:ascii="黑体" w:hAnsi="黑体" w:eastAsia="黑体" w:cs="黑体"/>
          <w:color w:val="333333"/>
          <w:sz w:val="32"/>
          <w:szCs w:val="32"/>
        </w:rPr>
        <w:t>附件：</w:t>
      </w:r>
    </w:p>
    <w:p>
      <w:pPr>
        <w:pStyle w:val="2"/>
        <w:spacing w:beforeAutospacing="0" w:after="300" w:afterAutospacing="0" w:line="560" w:lineRule="exact"/>
        <w:ind w:firstLine="482"/>
        <w:jc w:val="center"/>
        <w:rPr>
          <w:rFonts w:ascii="方正小标宋简体" w:eastAsia="方正小标宋简体" w:hAnsiTheme="minorEastAsia" w:cstheme="minorEastAsia"/>
          <w:color w:val="333333"/>
          <w:sz w:val="44"/>
          <w:szCs w:val="44"/>
        </w:rPr>
      </w:pPr>
      <w:r>
        <w:rPr>
          <w:rFonts w:hint="eastAsia" w:ascii="方正小标宋简体" w:eastAsia="方正小标宋简体" w:hAnsiTheme="minorEastAsia" w:cstheme="minorEastAsia"/>
          <w:color w:val="333333"/>
          <w:sz w:val="44"/>
          <w:szCs w:val="44"/>
          <w:lang w:eastAsia="zh-CN"/>
        </w:rPr>
        <w:t>泸州市</w:t>
      </w:r>
      <w:r>
        <w:rPr>
          <w:rFonts w:hint="eastAsia" w:ascii="方正小标宋简体" w:eastAsia="方正小标宋简体" w:hAnsiTheme="minorEastAsia" w:cstheme="minorEastAsia"/>
          <w:color w:val="333333"/>
          <w:sz w:val="44"/>
          <w:szCs w:val="44"/>
        </w:rPr>
        <w:t>纳溪区应急</w:t>
      </w:r>
      <w:r>
        <w:rPr>
          <w:rFonts w:hint="eastAsia" w:ascii="方正小标宋简体" w:eastAsia="方正小标宋简体" w:hAnsiTheme="minorEastAsia" w:cstheme="minorEastAsia"/>
          <w:color w:val="333333"/>
          <w:sz w:val="44"/>
          <w:szCs w:val="44"/>
          <w:lang w:eastAsia="zh-CN"/>
        </w:rPr>
        <w:t>管理</w:t>
      </w:r>
      <w:r>
        <w:rPr>
          <w:rFonts w:hint="eastAsia" w:ascii="方正小标宋简体" w:eastAsia="方正小标宋简体" w:hAnsiTheme="minorEastAsia" w:cstheme="minorEastAsia"/>
          <w:color w:val="333333"/>
          <w:sz w:val="44"/>
          <w:szCs w:val="44"/>
        </w:rPr>
        <w:t>局公开招聘辅助执法人员拟聘用人员公示名单</w:t>
      </w:r>
    </w:p>
    <w:tbl>
      <w:tblPr>
        <w:tblStyle w:val="3"/>
        <w:tblW w:w="9120" w:type="dxa"/>
        <w:tblInd w:w="-395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3"/>
        <w:gridCol w:w="850"/>
        <w:gridCol w:w="1259"/>
        <w:gridCol w:w="868"/>
        <w:gridCol w:w="1701"/>
        <w:gridCol w:w="1635"/>
        <w:gridCol w:w="1018"/>
        <w:gridCol w:w="796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850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25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86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学历</w:t>
            </w:r>
          </w:p>
        </w:tc>
        <w:tc>
          <w:tcPr>
            <w:tcW w:w="1701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毕业院校</w:t>
            </w:r>
          </w:p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及专业</w:t>
            </w:r>
          </w:p>
        </w:tc>
        <w:tc>
          <w:tcPr>
            <w:tcW w:w="16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报考职位</w:t>
            </w:r>
          </w:p>
        </w:tc>
        <w:tc>
          <w:tcPr>
            <w:tcW w:w="1018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面谈</w:t>
            </w: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成绩</w:t>
            </w:r>
          </w:p>
        </w:tc>
        <w:tc>
          <w:tcPr>
            <w:tcW w:w="796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宋体"/>
                <w:kern w:val="0"/>
                <w:sz w:val="24"/>
                <w:szCs w:val="24"/>
              </w:rPr>
              <w:t>岗位排名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31" w:hRule="atLeast"/>
        </w:trPr>
        <w:tc>
          <w:tcPr>
            <w:tcW w:w="993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杨俊洪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1259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1995.09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大专</w:t>
            </w:r>
          </w:p>
        </w:tc>
        <w:tc>
          <w:tcPr>
            <w:tcW w:w="1701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江阳城建职业学院会计专业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区应急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eastAsia="zh-CN"/>
              </w:rPr>
              <w:t>管理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局辅助执法人员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  <w:lang w:val="en-US" w:eastAsia="zh-CN"/>
              </w:rPr>
              <w:t>84.32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ind w:firstLine="240" w:firstLineChars="100"/>
              <w:rPr>
                <w:rFonts w:ascii="仿宋_GB2312" w:hAnsi="宋体" w:eastAsia="仿宋_GB2312" w:cs="宋体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szCs w:val="24"/>
              </w:rPr>
              <w:t>1</w:t>
            </w:r>
          </w:p>
        </w:tc>
      </w:tr>
    </w:tbl>
    <w:p>
      <w:pPr>
        <w:bidi w:val="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4E6526"/>
    <w:rsid w:val="96DC9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2022-07-12T09:37:00Z</dcterms:created>
  <dc:creator>Administrator</dc:creator>
  <cp:lastModifiedBy>greatwall</cp:lastModifiedBy>
  <dcterms:modified xsi:type="dcterms:W3CDTF">2024-12-06T09:14:27Z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626E7296F8364C6EF34F526742B4C55E_42</vt:lpwstr>
  </property>
</Properties>
</file>