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8933541">
      <w:pPr>
        <w:keepNext w:val="0"/>
        <w:keepLines w:val="0"/>
        <w:pageBreakBefore w:val="0"/>
        <w:widowControl/>
        <w:kinsoku/>
        <w:wordWrap/>
        <w:overflowPunct/>
        <w:topLinePunct w:val="0"/>
        <w:autoSpaceDE/>
        <w:autoSpaceDN/>
        <w:bidi w:val="0"/>
        <w:adjustRightInd/>
        <w:snapToGrid/>
        <w:spacing w:line="560" w:lineRule="exact"/>
        <w:textAlignment w:val="auto"/>
        <w:rPr>
          <w:rFonts w:hint="default" w:ascii="方正小标宋简体" w:hAnsi="方正小标宋简体" w:eastAsia="方正小标宋简体" w:cs="方正小标宋简体"/>
          <w:lang w:val="en-US" w:eastAsia="zh-CN"/>
        </w:rPr>
      </w:pPr>
      <w:r>
        <w:rPr>
          <w:rFonts w:hint="eastAsia"/>
          <w:lang w:val="en-US" w:eastAsia="zh-CN"/>
        </w:rPr>
        <w:t>附件2</w:t>
      </w:r>
    </w:p>
    <w:p w14:paraId="03F92FF0">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lang w:val="en-US" w:eastAsia="zh-CN"/>
        </w:rPr>
      </w:pPr>
      <w:bookmarkStart w:id="0" w:name="_GoBack"/>
      <w:r>
        <w:rPr>
          <w:rFonts w:hint="eastAsia" w:ascii="方正小标宋简体" w:hAnsi="方正小标宋简体" w:eastAsia="方正小标宋简体" w:cs="方正小标宋简体"/>
          <w:lang w:val="en-US" w:eastAsia="zh-CN"/>
        </w:rPr>
        <w:t>运营管理岗专员岗位说明书</w:t>
      </w:r>
    </w:p>
    <w:bookmarkEnd w:id="0"/>
    <w:tbl>
      <w:tblPr>
        <w:tblStyle w:val="3"/>
        <w:tblW w:w="5570" w:type="pct"/>
        <w:tblInd w:w="-459" w:type="dxa"/>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90"/>
        <w:gridCol w:w="1093"/>
        <w:gridCol w:w="3682"/>
        <w:gridCol w:w="1522"/>
        <w:gridCol w:w="3121"/>
        <w:gridCol w:w="12"/>
      </w:tblGrid>
      <w:tr w14:paraId="1FF1BEA2">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5000" w:type="pct"/>
            <w:gridSpan w:val="6"/>
            <w:shd w:val="clear" w:color="auto" w:fill="D8D8D8"/>
            <w:noWrap w:val="0"/>
            <w:vAlign w:val="center"/>
          </w:tcPr>
          <w:p w14:paraId="3F4587CC">
            <w:pPr>
              <w:keepNext w:val="0"/>
              <w:keepLines w:val="0"/>
              <w:pageBreakBefore w:val="0"/>
              <w:widowControl/>
              <w:kinsoku/>
              <w:wordWrap/>
              <w:overflowPunct/>
              <w:topLinePunct w:val="0"/>
              <w:autoSpaceDE/>
              <w:autoSpaceDN/>
              <w:bidi w:val="0"/>
              <w:adjustRightInd/>
              <w:snapToGrid/>
              <w:spacing w:after="0" w:line="320" w:lineRule="exact"/>
              <w:jc w:val="center"/>
              <w:textAlignment w:val="auto"/>
              <w:rPr>
                <w:rFonts w:hint="eastAsia" w:ascii="仿宋_GB2312" w:hAnsi="仿宋_GB2312" w:eastAsia="仿宋_GB2312" w:cs="仿宋_GB2312"/>
                <w:b/>
                <w:color w:val="auto"/>
                <w:sz w:val="21"/>
                <w:szCs w:val="21"/>
              </w:rPr>
            </w:pPr>
            <w:r>
              <w:rPr>
                <w:rFonts w:hint="eastAsia" w:ascii="仿宋_GB2312" w:hAnsi="仿宋_GB2312" w:eastAsia="仿宋_GB2312" w:cs="仿宋_GB2312"/>
                <w:b/>
                <w:color w:val="auto"/>
                <w:sz w:val="21"/>
                <w:szCs w:val="21"/>
              </w:rPr>
              <w:t>一、岗位信息</w:t>
            </w:r>
          </w:p>
        </w:tc>
      </w:tr>
      <w:tr w14:paraId="10DD443A">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881" w:type="pct"/>
            <w:gridSpan w:val="2"/>
            <w:noWrap w:val="0"/>
            <w:vAlign w:val="center"/>
          </w:tcPr>
          <w:p w14:paraId="5AAA28F1">
            <w:pPr>
              <w:keepNext w:val="0"/>
              <w:keepLines w:val="0"/>
              <w:pageBreakBefore w:val="0"/>
              <w:widowControl/>
              <w:kinsoku/>
              <w:wordWrap/>
              <w:overflowPunct/>
              <w:topLinePunct w:val="0"/>
              <w:autoSpaceDE/>
              <w:autoSpaceDN/>
              <w:bidi w:val="0"/>
              <w:adjustRightInd/>
              <w:snapToGrid/>
              <w:spacing w:after="0" w:line="320" w:lineRule="exact"/>
              <w:jc w:val="center"/>
              <w:textAlignment w:val="auto"/>
              <w:rPr>
                <w:rFonts w:hint="eastAsia" w:ascii="仿宋_GB2312" w:hAnsi="仿宋_GB2312" w:eastAsia="仿宋_GB2312" w:cs="仿宋_GB2312"/>
                <w:b/>
                <w:color w:val="auto"/>
                <w:sz w:val="21"/>
                <w:szCs w:val="21"/>
              </w:rPr>
            </w:pPr>
            <w:r>
              <w:rPr>
                <w:rFonts w:hint="eastAsia" w:ascii="仿宋_GB2312" w:hAnsi="仿宋_GB2312" w:eastAsia="仿宋_GB2312" w:cs="仿宋_GB2312"/>
                <w:b/>
                <w:color w:val="auto"/>
                <w:sz w:val="21"/>
                <w:szCs w:val="21"/>
              </w:rPr>
              <w:t>部门名称</w:t>
            </w:r>
          </w:p>
        </w:tc>
        <w:tc>
          <w:tcPr>
            <w:tcW w:w="1819" w:type="pct"/>
            <w:noWrap w:val="0"/>
            <w:vAlign w:val="center"/>
          </w:tcPr>
          <w:p w14:paraId="04970D45">
            <w:pPr>
              <w:keepNext w:val="0"/>
              <w:keepLines w:val="0"/>
              <w:pageBreakBefore w:val="0"/>
              <w:widowControl/>
              <w:kinsoku/>
              <w:wordWrap/>
              <w:overflowPunct/>
              <w:topLinePunct w:val="0"/>
              <w:autoSpaceDE/>
              <w:autoSpaceDN/>
              <w:bidi w:val="0"/>
              <w:adjustRightInd/>
              <w:snapToGrid/>
              <w:spacing w:after="0" w:line="320" w:lineRule="exact"/>
              <w:textAlignment w:val="auto"/>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运营管理部（董监事办公室）</w:t>
            </w:r>
          </w:p>
        </w:tc>
        <w:tc>
          <w:tcPr>
            <w:tcW w:w="752" w:type="pct"/>
            <w:noWrap w:val="0"/>
            <w:vAlign w:val="center"/>
          </w:tcPr>
          <w:p w14:paraId="19F3BA14">
            <w:pPr>
              <w:keepNext w:val="0"/>
              <w:keepLines w:val="0"/>
              <w:pageBreakBefore w:val="0"/>
              <w:widowControl/>
              <w:kinsoku/>
              <w:wordWrap/>
              <w:overflowPunct/>
              <w:topLinePunct w:val="0"/>
              <w:autoSpaceDE/>
              <w:autoSpaceDN/>
              <w:bidi w:val="0"/>
              <w:adjustRightInd/>
              <w:snapToGrid/>
              <w:spacing w:after="0" w:line="320" w:lineRule="exact"/>
              <w:jc w:val="center"/>
              <w:textAlignment w:val="auto"/>
              <w:rPr>
                <w:rFonts w:hint="eastAsia" w:ascii="仿宋_GB2312" w:hAnsi="仿宋_GB2312" w:eastAsia="仿宋_GB2312" w:cs="仿宋_GB2312"/>
                <w:b/>
                <w:color w:val="auto"/>
                <w:sz w:val="21"/>
                <w:szCs w:val="21"/>
              </w:rPr>
            </w:pPr>
            <w:r>
              <w:rPr>
                <w:rFonts w:hint="eastAsia" w:ascii="仿宋_GB2312" w:hAnsi="仿宋_GB2312" w:eastAsia="仿宋_GB2312" w:cs="仿宋_GB2312"/>
                <w:b/>
                <w:color w:val="auto"/>
                <w:sz w:val="21"/>
                <w:szCs w:val="21"/>
              </w:rPr>
              <w:t>二级机构</w:t>
            </w:r>
          </w:p>
        </w:tc>
        <w:tc>
          <w:tcPr>
            <w:tcW w:w="1545" w:type="pct"/>
            <w:gridSpan w:val="2"/>
            <w:noWrap w:val="0"/>
            <w:vAlign w:val="center"/>
          </w:tcPr>
          <w:p w14:paraId="6C71DEFF">
            <w:pPr>
              <w:keepNext w:val="0"/>
              <w:keepLines w:val="0"/>
              <w:pageBreakBefore w:val="0"/>
              <w:widowControl/>
              <w:kinsoku/>
              <w:wordWrap/>
              <w:overflowPunct/>
              <w:topLinePunct w:val="0"/>
              <w:autoSpaceDE/>
              <w:autoSpaceDN/>
              <w:bidi w:val="0"/>
              <w:adjustRightInd/>
              <w:snapToGrid/>
              <w:spacing w:after="0" w:line="320" w:lineRule="exact"/>
              <w:textAlignment w:val="auto"/>
              <w:rPr>
                <w:rFonts w:hint="eastAsia" w:ascii="仿宋_GB2312" w:hAnsi="仿宋_GB2312" w:eastAsia="仿宋_GB2312" w:cs="仿宋_GB2312"/>
                <w:color w:val="auto"/>
                <w:sz w:val="21"/>
                <w:szCs w:val="21"/>
              </w:rPr>
            </w:pPr>
          </w:p>
        </w:tc>
      </w:tr>
      <w:tr w14:paraId="516D2181">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881" w:type="pct"/>
            <w:gridSpan w:val="2"/>
            <w:noWrap w:val="0"/>
            <w:vAlign w:val="center"/>
          </w:tcPr>
          <w:p w14:paraId="309A56D3">
            <w:pPr>
              <w:keepNext w:val="0"/>
              <w:keepLines w:val="0"/>
              <w:pageBreakBefore w:val="0"/>
              <w:widowControl/>
              <w:kinsoku/>
              <w:wordWrap/>
              <w:overflowPunct/>
              <w:topLinePunct w:val="0"/>
              <w:autoSpaceDE/>
              <w:autoSpaceDN/>
              <w:bidi w:val="0"/>
              <w:adjustRightInd/>
              <w:snapToGrid/>
              <w:spacing w:after="0" w:line="320" w:lineRule="exact"/>
              <w:jc w:val="center"/>
              <w:textAlignment w:val="auto"/>
              <w:rPr>
                <w:rFonts w:hint="eastAsia" w:ascii="仿宋_GB2312" w:hAnsi="仿宋_GB2312" w:eastAsia="仿宋_GB2312" w:cs="仿宋_GB2312"/>
                <w:b/>
                <w:color w:val="auto"/>
                <w:sz w:val="21"/>
                <w:szCs w:val="21"/>
              </w:rPr>
            </w:pPr>
            <w:r>
              <w:rPr>
                <w:rFonts w:hint="eastAsia" w:ascii="仿宋_GB2312" w:hAnsi="仿宋_GB2312" w:eastAsia="仿宋_GB2312" w:cs="仿宋_GB2312"/>
                <w:b/>
                <w:color w:val="auto"/>
                <w:sz w:val="21"/>
                <w:szCs w:val="21"/>
              </w:rPr>
              <w:t>岗位名称</w:t>
            </w:r>
          </w:p>
        </w:tc>
        <w:tc>
          <w:tcPr>
            <w:tcW w:w="1819" w:type="pct"/>
            <w:noWrap w:val="0"/>
            <w:vAlign w:val="center"/>
          </w:tcPr>
          <w:p w14:paraId="6BED0EE7">
            <w:pPr>
              <w:keepNext w:val="0"/>
              <w:keepLines w:val="0"/>
              <w:pageBreakBefore w:val="0"/>
              <w:widowControl/>
              <w:kinsoku/>
              <w:wordWrap/>
              <w:overflowPunct/>
              <w:topLinePunct w:val="0"/>
              <w:autoSpaceDE/>
              <w:autoSpaceDN/>
              <w:bidi w:val="0"/>
              <w:adjustRightInd/>
              <w:snapToGrid/>
              <w:spacing w:after="0" w:line="320" w:lineRule="exact"/>
              <w:textAlignment w:val="auto"/>
              <w:rPr>
                <w:rFonts w:hint="eastAsia" w:ascii="仿宋_GB2312" w:hAnsi="仿宋_GB2312" w:eastAsia="仿宋_GB2312" w:cs="仿宋_GB2312"/>
                <w:color w:val="auto"/>
                <w:sz w:val="21"/>
                <w:szCs w:val="21"/>
                <w:lang w:val="en-US" w:eastAsia="zh-CN"/>
              </w:rPr>
            </w:pPr>
            <w:r>
              <w:rPr>
                <w:rFonts w:hint="eastAsia" w:ascii="仿宋_GB2312" w:hAnsi="仿宋_GB2312" w:eastAsia="仿宋_GB2312" w:cs="仿宋_GB2312"/>
                <w:color w:val="auto"/>
                <w:sz w:val="21"/>
                <w:szCs w:val="21"/>
                <w:lang w:val="en-US" w:eastAsia="zh-CN"/>
              </w:rPr>
              <w:t>运营</w:t>
            </w:r>
            <w:r>
              <w:rPr>
                <w:rFonts w:hint="eastAsia" w:ascii="仿宋_GB2312" w:hAnsi="仿宋_GB2312" w:eastAsia="仿宋_GB2312" w:cs="仿宋_GB2312"/>
                <w:color w:val="auto"/>
                <w:sz w:val="21"/>
                <w:szCs w:val="21"/>
              </w:rPr>
              <w:t>管理岗</w:t>
            </w:r>
            <w:r>
              <w:rPr>
                <w:rFonts w:hint="eastAsia" w:ascii="仿宋_GB2312" w:hAnsi="仿宋_GB2312" w:eastAsia="仿宋_GB2312" w:cs="仿宋_GB2312"/>
                <w:color w:val="auto"/>
                <w:sz w:val="21"/>
                <w:szCs w:val="21"/>
                <w:lang w:val="en-US" w:eastAsia="zh-CN"/>
              </w:rPr>
              <w:t>专员</w:t>
            </w:r>
          </w:p>
        </w:tc>
        <w:tc>
          <w:tcPr>
            <w:tcW w:w="752" w:type="pct"/>
            <w:noWrap w:val="0"/>
            <w:vAlign w:val="center"/>
          </w:tcPr>
          <w:p w14:paraId="7A555EF2">
            <w:pPr>
              <w:keepNext w:val="0"/>
              <w:keepLines w:val="0"/>
              <w:pageBreakBefore w:val="0"/>
              <w:widowControl/>
              <w:kinsoku/>
              <w:wordWrap/>
              <w:overflowPunct/>
              <w:topLinePunct w:val="0"/>
              <w:autoSpaceDE/>
              <w:autoSpaceDN/>
              <w:bidi w:val="0"/>
              <w:adjustRightInd/>
              <w:snapToGrid/>
              <w:spacing w:after="0" w:line="320" w:lineRule="exact"/>
              <w:jc w:val="center"/>
              <w:textAlignment w:val="auto"/>
              <w:rPr>
                <w:rFonts w:hint="eastAsia" w:ascii="仿宋_GB2312" w:hAnsi="仿宋_GB2312" w:eastAsia="仿宋_GB2312" w:cs="仿宋_GB2312"/>
                <w:b/>
                <w:color w:val="auto"/>
                <w:sz w:val="21"/>
                <w:szCs w:val="21"/>
              </w:rPr>
            </w:pPr>
            <w:r>
              <w:rPr>
                <w:rFonts w:hint="eastAsia" w:ascii="仿宋_GB2312" w:hAnsi="仿宋_GB2312" w:eastAsia="仿宋_GB2312" w:cs="仿宋_GB2312"/>
                <w:b/>
                <w:color w:val="auto"/>
                <w:sz w:val="21"/>
                <w:szCs w:val="21"/>
              </w:rPr>
              <w:t>岗位序列</w:t>
            </w:r>
          </w:p>
        </w:tc>
        <w:tc>
          <w:tcPr>
            <w:tcW w:w="1545" w:type="pct"/>
            <w:gridSpan w:val="2"/>
            <w:noWrap w:val="0"/>
            <w:vAlign w:val="center"/>
          </w:tcPr>
          <w:p w14:paraId="5F54B59B">
            <w:pPr>
              <w:keepNext w:val="0"/>
              <w:keepLines w:val="0"/>
              <w:pageBreakBefore w:val="0"/>
              <w:widowControl/>
              <w:kinsoku/>
              <w:wordWrap/>
              <w:overflowPunct/>
              <w:topLinePunct w:val="0"/>
              <w:autoSpaceDE/>
              <w:autoSpaceDN/>
              <w:bidi w:val="0"/>
              <w:adjustRightInd/>
              <w:snapToGrid/>
              <w:spacing w:after="0" w:line="320" w:lineRule="exact"/>
              <w:textAlignment w:val="auto"/>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专业序列</w:t>
            </w:r>
          </w:p>
        </w:tc>
      </w:tr>
      <w:tr w14:paraId="7304DD9F">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5000" w:type="pct"/>
            <w:gridSpan w:val="6"/>
            <w:shd w:val="clear" w:color="auto" w:fill="D8D8D8"/>
            <w:noWrap w:val="0"/>
            <w:vAlign w:val="center"/>
          </w:tcPr>
          <w:p w14:paraId="0E4310BF">
            <w:pPr>
              <w:keepNext w:val="0"/>
              <w:keepLines w:val="0"/>
              <w:pageBreakBefore w:val="0"/>
              <w:widowControl/>
              <w:kinsoku/>
              <w:wordWrap/>
              <w:overflowPunct/>
              <w:topLinePunct w:val="0"/>
              <w:autoSpaceDE/>
              <w:autoSpaceDN/>
              <w:bidi w:val="0"/>
              <w:adjustRightInd/>
              <w:snapToGrid/>
              <w:spacing w:after="0" w:line="320" w:lineRule="exact"/>
              <w:jc w:val="center"/>
              <w:textAlignment w:val="auto"/>
              <w:rPr>
                <w:rFonts w:hint="eastAsia" w:ascii="仿宋_GB2312" w:hAnsi="仿宋_GB2312" w:eastAsia="仿宋_GB2312" w:cs="仿宋_GB2312"/>
                <w:b/>
                <w:color w:val="auto"/>
                <w:sz w:val="21"/>
                <w:szCs w:val="21"/>
              </w:rPr>
            </w:pPr>
            <w:r>
              <w:rPr>
                <w:rFonts w:hint="eastAsia" w:ascii="仿宋_GB2312" w:hAnsi="仿宋_GB2312" w:eastAsia="仿宋_GB2312" w:cs="仿宋_GB2312"/>
                <w:b/>
                <w:color w:val="auto"/>
                <w:sz w:val="21"/>
                <w:szCs w:val="21"/>
              </w:rPr>
              <w:t>二、岗位职责</w:t>
            </w:r>
          </w:p>
        </w:tc>
      </w:tr>
      <w:tr w14:paraId="609EA387">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341" w:type="pct"/>
            <w:noWrap w:val="0"/>
            <w:vAlign w:val="center"/>
          </w:tcPr>
          <w:p w14:paraId="13E40195">
            <w:pPr>
              <w:keepNext w:val="0"/>
              <w:keepLines w:val="0"/>
              <w:pageBreakBefore w:val="0"/>
              <w:widowControl/>
              <w:kinsoku/>
              <w:wordWrap/>
              <w:overflowPunct/>
              <w:topLinePunct w:val="0"/>
              <w:autoSpaceDE/>
              <w:autoSpaceDN/>
              <w:bidi w:val="0"/>
              <w:adjustRightInd/>
              <w:snapToGrid/>
              <w:spacing w:after="0" w:line="320" w:lineRule="exact"/>
              <w:jc w:val="center"/>
              <w:textAlignment w:val="auto"/>
              <w:rPr>
                <w:rFonts w:hint="eastAsia" w:ascii="仿宋_GB2312" w:hAnsi="仿宋_GB2312" w:eastAsia="仿宋_GB2312" w:cs="仿宋_GB2312"/>
                <w:b/>
                <w:color w:val="auto"/>
                <w:sz w:val="21"/>
                <w:szCs w:val="21"/>
              </w:rPr>
            </w:pPr>
            <w:r>
              <w:rPr>
                <w:rFonts w:hint="eastAsia" w:ascii="仿宋_GB2312" w:hAnsi="仿宋_GB2312" w:eastAsia="仿宋_GB2312" w:cs="仿宋_GB2312"/>
                <w:b/>
                <w:color w:val="auto"/>
                <w:sz w:val="21"/>
                <w:szCs w:val="21"/>
              </w:rPr>
              <w:t>序号</w:t>
            </w:r>
          </w:p>
        </w:tc>
        <w:tc>
          <w:tcPr>
            <w:tcW w:w="539" w:type="pct"/>
            <w:noWrap w:val="0"/>
            <w:vAlign w:val="center"/>
          </w:tcPr>
          <w:p w14:paraId="0710B057">
            <w:pPr>
              <w:keepNext w:val="0"/>
              <w:keepLines w:val="0"/>
              <w:pageBreakBefore w:val="0"/>
              <w:widowControl/>
              <w:kinsoku/>
              <w:wordWrap/>
              <w:overflowPunct/>
              <w:topLinePunct w:val="0"/>
              <w:autoSpaceDE/>
              <w:autoSpaceDN/>
              <w:bidi w:val="0"/>
              <w:adjustRightInd/>
              <w:snapToGrid/>
              <w:spacing w:after="0" w:line="320" w:lineRule="exact"/>
              <w:jc w:val="center"/>
              <w:textAlignment w:val="auto"/>
              <w:rPr>
                <w:rFonts w:hint="eastAsia" w:ascii="仿宋_GB2312" w:hAnsi="仿宋_GB2312" w:eastAsia="仿宋_GB2312" w:cs="仿宋_GB2312"/>
                <w:b/>
                <w:color w:val="auto"/>
                <w:sz w:val="21"/>
                <w:szCs w:val="21"/>
              </w:rPr>
            </w:pPr>
            <w:r>
              <w:rPr>
                <w:rFonts w:hint="eastAsia" w:ascii="仿宋_GB2312" w:hAnsi="仿宋_GB2312" w:eastAsia="仿宋_GB2312" w:cs="仿宋_GB2312"/>
                <w:b/>
                <w:color w:val="auto"/>
                <w:sz w:val="21"/>
                <w:szCs w:val="21"/>
              </w:rPr>
              <w:t>职能模块</w:t>
            </w:r>
          </w:p>
        </w:tc>
        <w:tc>
          <w:tcPr>
            <w:tcW w:w="4118" w:type="pct"/>
            <w:gridSpan w:val="4"/>
            <w:noWrap w:val="0"/>
            <w:vAlign w:val="center"/>
          </w:tcPr>
          <w:p w14:paraId="456A08BD">
            <w:pPr>
              <w:keepNext w:val="0"/>
              <w:keepLines w:val="0"/>
              <w:pageBreakBefore w:val="0"/>
              <w:widowControl/>
              <w:kinsoku/>
              <w:wordWrap/>
              <w:overflowPunct/>
              <w:topLinePunct w:val="0"/>
              <w:autoSpaceDE/>
              <w:autoSpaceDN/>
              <w:bidi w:val="0"/>
              <w:adjustRightInd/>
              <w:snapToGrid/>
              <w:spacing w:after="0" w:line="320" w:lineRule="exact"/>
              <w:jc w:val="center"/>
              <w:textAlignment w:val="auto"/>
              <w:rPr>
                <w:rFonts w:hint="eastAsia" w:ascii="仿宋_GB2312" w:hAnsi="仿宋_GB2312" w:eastAsia="仿宋_GB2312" w:cs="仿宋_GB2312"/>
                <w:b/>
                <w:color w:val="auto"/>
                <w:sz w:val="21"/>
                <w:szCs w:val="21"/>
              </w:rPr>
            </w:pPr>
            <w:r>
              <w:rPr>
                <w:rFonts w:hint="eastAsia" w:ascii="仿宋_GB2312" w:hAnsi="仿宋_GB2312" w:eastAsia="仿宋_GB2312" w:cs="仿宋_GB2312"/>
                <w:b/>
                <w:color w:val="auto"/>
                <w:sz w:val="21"/>
                <w:szCs w:val="21"/>
              </w:rPr>
              <w:t>主要职责</w:t>
            </w:r>
          </w:p>
        </w:tc>
      </w:tr>
      <w:tr w14:paraId="2879088E">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3630" w:hRule="atLeast"/>
        </w:trPr>
        <w:tc>
          <w:tcPr>
            <w:tcW w:w="341" w:type="pct"/>
            <w:noWrap w:val="0"/>
            <w:vAlign w:val="center"/>
          </w:tcPr>
          <w:p w14:paraId="1626570B">
            <w:pPr>
              <w:keepNext w:val="0"/>
              <w:keepLines w:val="0"/>
              <w:pageBreakBefore w:val="0"/>
              <w:widowControl/>
              <w:kinsoku/>
              <w:wordWrap/>
              <w:overflowPunct/>
              <w:topLinePunct w:val="0"/>
              <w:autoSpaceDE/>
              <w:autoSpaceDN/>
              <w:bidi w:val="0"/>
              <w:adjustRightInd/>
              <w:snapToGrid/>
              <w:spacing w:after="0" w:line="320" w:lineRule="exact"/>
              <w:jc w:val="center"/>
              <w:textAlignment w:val="auto"/>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1</w:t>
            </w:r>
          </w:p>
        </w:tc>
        <w:tc>
          <w:tcPr>
            <w:tcW w:w="539" w:type="pct"/>
            <w:noWrap w:val="0"/>
            <w:vAlign w:val="center"/>
          </w:tcPr>
          <w:p w14:paraId="1F1DCC84">
            <w:pPr>
              <w:keepNext w:val="0"/>
              <w:keepLines w:val="0"/>
              <w:pageBreakBefore w:val="0"/>
              <w:widowControl/>
              <w:kinsoku/>
              <w:wordWrap/>
              <w:overflowPunct/>
              <w:topLinePunct w:val="0"/>
              <w:autoSpaceDE/>
              <w:autoSpaceDN/>
              <w:bidi w:val="0"/>
              <w:adjustRightInd/>
              <w:snapToGrid/>
              <w:spacing w:after="0" w:line="320" w:lineRule="exact"/>
              <w:jc w:val="center"/>
              <w:textAlignment w:val="auto"/>
              <w:rPr>
                <w:rFonts w:hint="eastAsia" w:ascii="仿宋_GB2312" w:hAnsi="仿宋_GB2312" w:eastAsia="仿宋_GB2312" w:cs="仿宋_GB2312"/>
                <w:color w:val="auto"/>
                <w:sz w:val="21"/>
                <w:szCs w:val="21"/>
                <w:lang w:val="en-US" w:eastAsia="zh-CN"/>
              </w:rPr>
            </w:pPr>
            <w:r>
              <w:rPr>
                <w:rFonts w:hint="eastAsia" w:ascii="仿宋_GB2312" w:hAnsi="仿宋_GB2312" w:eastAsia="仿宋_GB2312" w:cs="仿宋_GB2312"/>
                <w:b/>
                <w:bCs/>
                <w:color w:val="auto"/>
                <w:sz w:val="21"/>
                <w:szCs w:val="21"/>
                <w:lang w:val="en-US" w:eastAsia="zh-CN"/>
              </w:rPr>
              <w:t>经营监控</w:t>
            </w:r>
          </w:p>
        </w:tc>
        <w:tc>
          <w:tcPr>
            <w:tcW w:w="4118" w:type="pct"/>
            <w:gridSpan w:val="4"/>
            <w:noWrap w:val="0"/>
            <w:vAlign w:val="center"/>
          </w:tcPr>
          <w:p w14:paraId="3E7DC0BC">
            <w:pPr>
              <w:pStyle w:val="5"/>
              <w:keepNext w:val="0"/>
              <w:keepLines w:val="0"/>
              <w:pageBreakBefore w:val="0"/>
              <w:widowControl/>
              <w:numPr>
                <w:ilvl w:val="0"/>
                <w:numId w:val="0"/>
              </w:numPr>
              <w:kinsoku/>
              <w:wordWrap/>
              <w:overflowPunct/>
              <w:topLinePunct w:val="0"/>
              <w:autoSpaceDE/>
              <w:autoSpaceDN/>
              <w:bidi w:val="0"/>
              <w:adjustRightInd/>
              <w:snapToGrid/>
              <w:spacing w:after="0" w:line="320" w:lineRule="exact"/>
              <w:textAlignment w:val="auto"/>
              <w:rPr>
                <w:rFonts w:hint="eastAsia" w:ascii="仿宋_GB2312" w:hAnsi="仿宋_GB2312" w:eastAsia="仿宋_GB2312" w:cs="仿宋_GB2312"/>
                <w:color w:val="auto"/>
                <w:sz w:val="21"/>
                <w:szCs w:val="21"/>
                <w:highlight w:val="none"/>
                <w:lang w:val="en-US" w:eastAsia="zh-CN"/>
              </w:rPr>
            </w:pPr>
            <w:r>
              <w:rPr>
                <w:rFonts w:hint="eastAsia" w:ascii="仿宋_GB2312" w:hAnsi="仿宋_GB2312" w:eastAsia="仿宋_GB2312" w:cs="仿宋_GB2312"/>
                <w:color w:val="auto"/>
                <w:sz w:val="21"/>
                <w:szCs w:val="21"/>
                <w:highlight w:val="none"/>
                <w:lang w:val="en-US" w:eastAsia="zh-CN"/>
              </w:rPr>
              <w:t>1.</w:t>
            </w:r>
            <w:r>
              <w:rPr>
                <w:rFonts w:hint="eastAsia" w:ascii="仿宋_GB2312" w:hAnsi="仿宋_GB2312" w:eastAsia="仿宋_GB2312" w:cs="仿宋_GB2312"/>
                <w:color w:val="auto"/>
                <w:sz w:val="21"/>
                <w:szCs w:val="21"/>
                <w:highlight w:val="none"/>
                <w:lang w:eastAsia="zh-CN"/>
              </w:rPr>
              <w:t>定期收集、研究产业经营政策，</w:t>
            </w:r>
            <w:r>
              <w:rPr>
                <w:rFonts w:hint="eastAsia" w:ascii="仿宋_GB2312" w:hAnsi="仿宋_GB2312" w:eastAsia="仿宋_GB2312" w:cs="仿宋_GB2312"/>
                <w:color w:val="auto"/>
                <w:sz w:val="21"/>
                <w:szCs w:val="21"/>
                <w:highlight w:val="none"/>
              </w:rPr>
              <w:t>收集、统计、整理和分析市场、所属企业相</w:t>
            </w:r>
            <w:r>
              <w:rPr>
                <w:rFonts w:hint="eastAsia" w:ascii="仿宋_GB2312" w:hAnsi="仿宋_GB2312" w:eastAsia="仿宋_GB2312" w:cs="仿宋_GB2312"/>
                <w:color w:val="auto"/>
                <w:sz w:val="21"/>
                <w:szCs w:val="21"/>
                <w:highlight w:val="none"/>
                <w:lang w:val="en-US" w:eastAsia="zh-CN"/>
              </w:rPr>
              <w:t>；</w:t>
            </w:r>
          </w:p>
          <w:p w14:paraId="4E7022F2">
            <w:pPr>
              <w:pStyle w:val="5"/>
              <w:keepNext w:val="0"/>
              <w:keepLines w:val="0"/>
              <w:pageBreakBefore w:val="0"/>
              <w:widowControl/>
              <w:numPr>
                <w:ilvl w:val="0"/>
                <w:numId w:val="0"/>
              </w:numPr>
              <w:kinsoku/>
              <w:wordWrap/>
              <w:overflowPunct/>
              <w:topLinePunct w:val="0"/>
              <w:autoSpaceDE/>
              <w:autoSpaceDN/>
              <w:bidi w:val="0"/>
              <w:adjustRightInd/>
              <w:snapToGrid/>
              <w:spacing w:after="0" w:line="320" w:lineRule="exact"/>
              <w:textAlignment w:val="auto"/>
              <w:rPr>
                <w:rFonts w:hint="eastAsia" w:ascii="仿宋_GB2312" w:hAnsi="仿宋_GB2312" w:eastAsia="仿宋_GB2312" w:cs="仿宋_GB2312"/>
                <w:color w:val="auto"/>
                <w:sz w:val="21"/>
                <w:szCs w:val="21"/>
                <w:highlight w:val="none"/>
                <w:lang w:val="en-US" w:eastAsia="zh-CN"/>
              </w:rPr>
            </w:pPr>
            <w:r>
              <w:rPr>
                <w:rFonts w:hint="eastAsia" w:ascii="仿宋_GB2312" w:hAnsi="仿宋_GB2312" w:eastAsia="仿宋_GB2312" w:cs="仿宋_GB2312"/>
                <w:color w:val="auto"/>
                <w:sz w:val="21"/>
                <w:szCs w:val="21"/>
                <w:highlight w:val="none"/>
                <w:lang w:val="en-US" w:eastAsia="zh-CN"/>
              </w:rPr>
              <w:t>2.</w:t>
            </w:r>
            <w:r>
              <w:rPr>
                <w:rFonts w:hint="eastAsia" w:ascii="仿宋_GB2312" w:hAnsi="仿宋_GB2312" w:eastAsia="仿宋_GB2312" w:cs="仿宋_GB2312"/>
                <w:color w:val="auto"/>
                <w:sz w:val="21"/>
                <w:szCs w:val="21"/>
                <w:highlight w:val="none"/>
              </w:rPr>
              <w:t>关业务运营数据信息，预判和预警重大运营风险</w:t>
            </w:r>
            <w:r>
              <w:rPr>
                <w:rFonts w:hint="eastAsia" w:ascii="仿宋_GB2312" w:hAnsi="仿宋_GB2312" w:eastAsia="仿宋_GB2312" w:cs="仿宋_GB2312"/>
                <w:color w:val="auto"/>
                <w:sz w:val="21"/>
                <w:szCs w:val="21"/>
                <w:highlight w:val="none"/>
                <w:lang w:val="en-US" w:eastAsia="zh-CN"/>
              </w:rPr>
              <w:t>；</w:t>
            </w:r>
          </w:p>
          <w:p w14:paraId="7A6F7403">
            <w:pPr>
              <w:pStyle w:val="5"/>
              <w:keepNext w:val="0"/>
              <w:keepLines w:val="0"/>
              <w:pageBreakBefore w:val="0"/>
              <w:widowControl/>
              <w:numPr>
                <w:ilvl w:val="0"/>
                <w:numId w:val="0"/>
              </w:numPr>
              <w:kinsoku/>
              <w:wordWrap/>
              <w:overflowPunct/>
              <w:topLinePunct w:val="0"/>
              <w:autoSpaceDE/>
              <w:autoSpaceDN/>
              <w:bidi w:val="0"/>
              <w:adjustRightInd/>
              <w:snapToGrid/>
              <w:spacing w:after="0" w:line="320" w:lineRule="exact"/>
              <w:ind w:leftChars="0"/>
              <w:textAlignment w:val="auto"/>
              <w:rPr>
                <w:rFonts w:hint="eastAsia" w:ascii="仿宋_GB2312" w:hAnsi="仿宋_GB2312" w:eastAsia="仿宋_GB2312" w:cs="仿宋_GB2312"/>
                <w:color w:val="auto"/>
                <w:sz w:val="21"/>
                <w:szCs w:val="21"/>
                <w:highlight w:val="none"/>
                <w:lang w:eastAsia="zh-CN"/>
              </w:rPr>
            </w:pPr>
            <w:r>
              <w:rPr>
                <w:rFonts w:hint="eastAsia" w:ascii="仿宋_GB2312" w:hAnsi="仿宋_GB2312" w:eastAsia="仿宋_GB2312" w:cs="仿宋_GB2312"/>
                <w:color w:val="auto"/>
                <w:sz w:val="21"/>
                <w:szCs w:val="21"/>
                <w:highlight w:val="none"/>
                <w:lang w:val="en-US" w:eastAsia="zh-CN"/>
              </w:rPr>
              <w:t>3.</w:t>
            </w:r>
            <w:r>
              <w:rPr>
                <w:rFonts w:hint="eastAsia" w:ascii="仿宋_GB2312" w:hAnsi="仿宋_GB2312" w:eastAsia="仿宋_GB2312" w:cs="仿宋_GB2312"/>
                <w:color w:val="auto"/>
                <w:sz w:val="21"/>
                <w:szCs w:val="21"/>
                <w:highlight w:val="none"/>
                <w:lang w:eastAsia="zh-CN"/>
              </w:rPr>
              <w:t>对所属企业经营计划进行动态监控和风险预警</w:t>
            </w:r>
            <w:r>
              <w:rPr>
                <w:rFonts w:hint="eastAsia" w:ascii="仿宋_GB2312" w:hAnsi="仿宋_GB2312" w:eastAsia="仿宋_GB2312" w:cs="仿宋_GB2312"/>
                <w:color w:val="auto"/>
                <w:sz w:val="21"/>
                <w:szCs w:val="21"/>
                <w:highlight w:val="none"/>
                <w:lang w:val="en-US" w:eastAsia="zh-CN"/>
              </w:rPr>
              <w:t>；</w:t>
            </w:r>
          </w:p>
          <w:p w14:paraId="705704FF">
            <w:pPr>
              <w:pStyle w:val="5"/>
              <w:keepNext w:val="0"/>
              <w:keepLines w:val="0"/>
              <w:pageBreakBefore w:val="0"/>
              <w:widowControl/>
              <w:numPr>
                <w:ilvl w:val="0"/>
                <w:numId w:val="0"/>
              </w:numPr>
              <w:kinsoku/>
              <w:wordWrap/>
              <w:overflowPunct/>
              <w:topLinePunct w:val="0"/>
              <w:autoSpaceDE/>
              <w:autoSpaceDN/>
              <w:bidi w:val="0"/>
              <w:adjustRightInd/>
              <w:snapToGrid/>
              <w:spacing w:after="0" w:line="320" w:lineRule="exact"/>
              <w:ind w:leftChars="0"/>
              <w:textAlignment w:val="auto"/>
              <w:rPr>
                <w:rFonts w:hint="eastAsia" w:ascii="仿宋_GB2312" w:hAnsi="仿宋_GB2312" w:eastAsia="仿宋_GB2312" w:cs="仿宋_GB2312"/>
                <w:color w:val="auto"/>
                <w:sz w:val="21"/>
                <w:szCs w:val="21"/>
                <w:highlight w:val="none"/>
                <w:lang w:val="en-US" w:eastAsia="zh-CN"/>
              </w:rPr>
            </w:pPr>
            <w:r>
              <w:rPr>
                <w:rFonts w:hint="eastAsia" w:ascii="仿宋_GB2312" w:hAnsi="仿宋_GB2312" w:eastAsia="仿宋_GB2312" w:cs="仿宋_GB2312"/>
                <w:color w:val="auto"/>
                <w:sz w:val="21"/>
                <w:szCs w:val="21"/>
                <w:highlight w:val="none"/>
                <w:lang w:val="en-US" w:eastAsia="zh-CN"/>
              </w:rPr>
              <w:t>4.对所属企业经营性净现金流量进行动态监控和风险预警；</w:t>
            </w:r>
          </w:p>
          <w:p w14:paraId="4F4489A5">
            <w:pPr>
              <w:pStyle w:val="5"/>
              <w:keepNext w:val="0"/>
              <w:keepLines w:val="0"/>
              <w:pageBreakBefore w:val="0"/>
              <w:widowControl/>
              <w:numPr>
                <w:ilvl w:val="0"/>
                <w:numId w:val="0"/>
              </w:numPr>
              <w:kinsoku/>
              <w:wordWrap/>
              <w:overflowPunct/>
              <w:topLinePunct w:val="0"/>
              <w:autoSpaceDE/>
              <w:autoSpaceDN/>
              <w:bidi w:val="0"/>
              <w:adjustRightInd/>
              <w:snapToGrid/>
              <w:spacing w:after="0" w:line="320" w:lineRule="exact"/>
              <w:ind w:leftChars="0"/>
              <w:textAlignment w:val="auto"/>
              <w:rPr>
                <w:rFonts w:hint="eastAsia" w:ascii="仿宋_GB2312" w:hAnsi="仿宋_GB2312" w:eastAsia="仿宋_GB2312" w:cs="仿宋_GB2312"/>
                <w:color w:val="auto"/>
                <w:sz w:val="21"/>
                <w:szCs w:val="21"/>
                <w:highlight w:val="none"/>
                <w:lang w:val="en-US" w:eastAsia="zh-CN"/>
              </w:rPr>
            </w:pPr>
            <w:r>
              <w:rPr>
                <w:rFonts w:hint="eastAsia" w:ascii="仿宋_GB2312" w:hAnsi="仿宋_GB2312" w:eastAsia="仿宋_GB2312" w:cs="仿宋_GB2312"/>
                <w:color w:val="auto"/>
                <w:sz w:val="21"/>
                <w:szCs w:val="21"/>
                <w:highlight w:val="none"/>
                <w:lang w:val="en-US" w:eastAsia="zh-CN"/>
              </w:rPr>
              <w:t>5.编制集团经营统计报表和分析报告；</w:t>
            </w:r>
          </w:p>
          <w:p w14:paraId="0DE823A9">
            <w:pPr>
              <w:pStyle w:val="5"/>
              <w:keepNext w:val="0"/>
              <w:keepLines w:val="0"/>
              <w:pageBreakBefore w:val="0"/>
              <w:widowControl/>
              <w:numPr>
                <w:ilvl w:val="0"/>
                <w:numId w:val="0"/>
              </w:numPr>
              <w:kinsoku/>
              <w:wordWrap/>
              <w:overflowPunct/>
              <w:topLinePunct w:val="0"/>
              <w:autoSpaceDE/>
              <w:autoSpaceDN/>
              <w:bidi w:val="0"/>
              <w:adjustRightInd/>
              <w:snapToGrid/>
              <w:spacing w:after="0" w:line="320" w:lineRule="exact"/>
              <w:ind w:leftChars="0"/>
              <w:textAlignment w:val="auto"/>
              <w:rPr>
                <w:rFonts w:hint="eastAsia" w:ascii="仿宋_GB2312" w:hAnsi="仿宋_GB2312" w:eastAsia="仿宋_GB2312" w:cs="仿宋_GB2312"/>
                <w:color w:val="auto"/>
                <w:sz w:val="21"/>
                <w:szCs w:val="21"/>
                <w:highlight w:val="none"/>
                <w:lang w:val="en-US" w:eastAsia="zh-CN"/>
              </w:rPr>
            </w:pPr>
            <w:r>
              <w:rPr>
                <w:rFonts w:hint="eastAsia" w:ascii="仿宋_GB2312" w:hAnsi="仿宋_GB2312" w:eastAsia="仿宋_GB2312" w:cs="仿宋_GB2312"/>
                <w:color w:val="auto"/>
                <w:sz w:val="21"/>
                <w:szCs w:val="21"/>
                <w:highlight w:val="none"/>
                <w:lang w:val="en-US" w:eastAsia="zh-CN"/>
              </w:rPr>
              <w:t>6.归口管理公司履行多元投资主体公司出资人职责有关工作，包括组织建立跟踪服务机制和沟通联络机制，协调企业各方股东关系，建立日常监督管理工作机制，强化风险监控，对已发生风险信号的企业提出风险预警，协调内外资源应对解决；</w:t>
            </w:r>
          </w:p>
          <w:p w14:paraId="28219B8A">
            <w:pPr>
              <w:pStyle w:val="5"/>
              <w:keepNext w:val="0"/>
              <w:keepLines w:val="0"/>
              <w:pageBreakBefore w:val="0"/>
              <w:widowControl/>
              <w:numPr>
                <w:ilvl w:val="0"/>
                <w:numId w:val="0"/>
              </w:numPr>
              <w:kinsoku/>
              <w:wordWrap/>
              <w:overflowPunct/>
              <w:topLinePunct w:val="0"/>
              <w:autoSpaceDE/>
              <w:autoSpaceDN/>
              <w:bidi w:val="0"/>
              <w:adjustRightInd/>
              <w:snapToGrid/>
              <w:spacing w:after="0" w:line="320" w:lineRule="exact"/>
              <w:ind w:leftChars="0"/>
              <w:textAlignment w:val="auto"/>
              <w:rPr>
                <w:rFonts w:hint="eastAsia" w:ascii="仿宋_GB2312" w:hAnsi="仿宋_GB2312" w:eastAsia="仿宋_GB2312" w:cs="仿宋_GB2312"/>
                <w:color w:val="auto"/>
                <w:sz w:val="21"/>
                <w:szCs w:val="21"/>
                <w:highlight w:val="none"/>
                <w:lang w:eastAsia="zh-CN"/>
              </w:rPr>
            </w:pPr>
            <w:r>
              <w:rPr>
                <w:rFonts w:hint="eastAsia" w:ascii="仿宋_GB2312" w:hAnsi="仿宋_GB2312" w:eastAsia="仿宋_GB2312" w:cs="仿宋_GB2312"/>
                <w:color w:val="auto"/>
                <w:sz w:val="21"/>
                <w:szCs w:val="21"/>
                <w:highlight w:val="none"/>
                <w:lang w:val="en-US" w:eastAsia="zh-CN"/>
              </w:rPr>
              <w:t>7.</w:t>
            </w:r>
            <w:r>
              <w:rPr>
                <w:rFonts w:hint="eastAsia" w:ascii="仿宋_GB2312" w:hAnsi="仿宋_GB2312" w:eastAsia="仿宋_GB2312" w:cs="仿宋_GB2312"/>
                <w:color w:val="auto"/>
                <w:sz w:val="21"/>
                <w:szCs w:val="21"/>
                <w:highlight w:val="none"/>
              </w:rPr>
              <w:t>贯彻落实聚焦主业、管控风险要求，参与组织相关部门对公司重点管控业务提出内控和经营管理核心控制点，并收集核心经营管理指标数据，对经营健康度进行监控和通报</w:t>
            </w:r>
            <w:r>
              <w:rPr>
                <w:rFonts w:hint="eastAsia" w:ascii="仿宋_GB2312" w:hAnsi="仿宋_GB2312" w:eastAsia="仿宋_GB2312" w:cs="仿宋_GB2312"/>
                <w:color w:val="auto"/>
                <w:sz w:val="21"/>
                <w:szCs w:val="21"/>
                <w:highlight w:val="none"/>
                <w:lang w:val="en-US" w:eastAsia="zh-CN"/>
              </w:rPr>
              <w:t>；</w:t>
            </w:r>
          </w:p>
          <w:p w14:paraId="3B94C067">
            <w:pPr>
              <w:pStyle w:val="5"/>
              <w:keepNext w:val="0"/>
              <w:keepLines w:val="0"/>
              <w:pageBreakBefore w:val="0"/>
              <w:widowControl/>
              <w:numPr>
                <w:ilvl w:val="0"/>
                <w:numId w:val="0"/>
              </w:numPr>
              <w:kinsoku/>
              <w:wordWrap/>
              <w:overflowPunct/>
              <w:topLinePunct w:val="0"/>
              <w:autoSpaceDE/>
              <w:autoSpaceDN/>
              <w:bidi w:val="0"/>
              <w:adjustRightInd/>
              <w:snapToGrid/>
              <w:spacing w:after="0" w:line="320" w:lineRule="exact"/>
              <w:ind w:leftChars="0"/>
              <w:textAlignment w:val="auto"/>
              <w:rPr>
                <w:rFonts w:hint="eastAsia" w:ascii="仿宋_GB2312" w:hAnsi="仿宋_GB2312" w:eastAsia="仿宋_GB2312" w:cs="仿宋_GB2312"/>
                <w:color w:val="auto"/>
                <w:sz w:val="21"/>
                <w:szCs w:val="21"/>
                <w:highlight w:val="none"/>
                <w:lang w:val="en-US" w:eastAsia="zh-CN"/>
              </w:rPr>
            </w:pPr>
            <w:r>
              <w:rPr>
                <w:rFonts w:hint="eastAsia" w:ascii="仿宋_GB2312" w:hAnsi="仿宋_GB2312" w:eastAsia="仿宋_GB2312" w:cs="仿宋_GB2312"/>
                <w:color w:val="auto"/>
                <w:sz w:val="21"/>
                <w:szCs w:val="21"/>
                <w:highlight w:val="none"/>
                <w:lang w:val="en-US" w:eastAsia="zh-CN"/>
              </w:rPr>
              <w:t>8.参股企业的运行监测、股权估值等。</w:t>
            </w:r>
          </w:p>
        </w:tc>
      </w:tr>
      <w:tr w14:paraId="7EA5AEB5">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015" w:hRule="atLeast"/>
        </w:trPr>
        <w:tc>
          <w:tcPr>
            <w:tcW w:w="341" w:type="pct"/>
            <w:noWrap w:val="0"/>
            <w:vAlign w:val="center"/>
          </w:tcPr>
          <w:p w14:paraId="5FE2532F">
            <w:pPr>
              <w:keepNext w:val="0"/>
              <w:keepLines w:val="0"/>
              <w:pageBreakBefore w:val="0"/>
              <w:widowControl/>
              <w:kinsoku/>
              <w:wordWrap/>
              <w:overflowPunct/>
              <w:topLinePunct w:val="0"/>
              <w:autoSpaceDE/>
              <w:autoSpaceDN/>
              <w:bidi w:val="0"/>
              <w:adjustRightInd/>
              <w:snapToGrid/>
              <w:spacing w:after="0" w:line="320" w:lineRule="exact"/>
              <w:jc w:val="center"/>
              <w:textAlignment w:val="auto"/>
              <w:rPr>
                <w:rFonts w:hint="eastAsia" w:ascii="仿宋_GB2312" w:hAnsi="仿宋_GB2312" w:eastAsia="仿宋_GB2312" w:cs="仿宋_GB2312"/>
                <w:color w:val="auto"/>
                <w:sz w:val="21"/>
                <w:szCs w:val="21"/>
                <w:lang w:val="en-US" w:eastAsia="zh-CN"/>
              </w:rPr>
            </w:pPr>
            <w:r>
              <w:rPr>
                <w:rFonts w:hint="eastAsia" w:ascii="仿宋_GB2312" w:hAnsi="仿宋_GB2312" w:eastAsia="仿宋_GB2312" w:cs="仿宋_GB2312"/>
                <w:color w:val="auto"/>
                <w:sz w:val="21"/>
                <w:szCs w:val="21"/>
                <w:lang w:val="en-US" w:eastAsia="zh-CN"/>
              </w:rPr>
              <w:t>2</w:t>
            </w:r>
          </w:p>
        </w:tc>
        <w:tc>
          <w:tcPr>
            <w:tcW w:w="539" w:type="pct"/>
            <w:noWrap w:val="0"/>
            <w:vAlign w:val="center"/>
          </w:tcPr>
          <w:p w14:paraId="2A271A1E">
            <w:pPr>
              <w:keepNext w:val="0"/>
              <w:keepLines w:val="0"/>
              <w:pageBreakBefore w:val="0"/>
              <w:widowControl/>
              <w:kinsoku/>
              <w:wordWrap/>
              <w:overflowPunct/>
              <w:topLinePunct w:val="0"/>
              <w:autoSpaceDE/>
              <w:autoSpaceDN/>
              <w:bidi w:val="0"/>
              <w:adjustRightInd/>
              <w:snapToGrid/>
              <w:spacing w:after="0" w:line="320" w:lineRule="exact"/>
              <w:jc w:val="center"/>
              <w:textAlignment w:val="auto"/>
              <w:rPr>
                <w:rFonts w:hint="eastAsia" w:ascii="仿宋_GB2312" w:hAnsi="仿宋_GB2312" w:eastAsia="仿宋_GB2312" w:cs="仿宋_GB2312"/>
                <w:color w:val="auto"/>
                <w:sz w:val="21"/>
                <w:szCs w:val="21"/>
                <w:lang w:val="en-US" w:eastAsia="zh-CN"/>
              </w:rPr>
            </w:pPr>
            <w:r>
              <w:rPr>
                <w:rFonts w:hint="eastAsia" w:ascii="仿宋_GB2312" w:hAnsi="仿宋_GB2312" w:eastAsia="仿宋_GB2312" w:cs="仿宋_GB2312"/>
                <w:b/>
                <w:bCs/>
                <w:color w:val="auto"/>
                <w:sz w:val="21"/>
                <w:szCs w:val="21"/>
                <w:lang w:val="en-US" w:eastAsia="zh-CN"/>
              </w:rPr>
              <w:t>国有资产管理</w:t>
            </w:r>
          </w:p>
        </w:tc>
        <w:tc>
          <w:tcPr>
            <w:tcW w:w="4118" w:type="pct"/>
            <w:gridSpan w:val="4"/>
            <w:noWrap w:val="0"/>
            <w:vAlign w:val="center"/>
          </w:tcPr>
          <w:p w14:paraId="108F7D48">
            <w:pPr>
              <w:pStyle w:val="5"/>
              <w:keepNext w:val="0"/>
              <w:keepLines w:val="0"/>
              <w:pageBreakBefore w:val="0"/>
              <w:widowControl/>
              <w:numPr>
                <w:ilvl w:val="0"/>
                <w:numId w:val="0"/>
              </w:numPr>
              <w:kinsoku/>
              <w:wordWrap/>
              <w:overflowPunct/>
              <w:topLinePunct w:val="0"/>
              <w:autoSpaceDE/>
              <w:autoSpaceDN/>
              <w:bidi w:val="0"/>
              <w:adjustRightInd/>
              <w:snapToGrid/>
              <w:spacing w:after="0" w:line="320" w:lineRule="exact"/>
              <w:ind w:leftChars="0"/>
              <w:textAlignment w:val="auto"/>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1"/>
                <w:szCs w:val="21"/>
                <w:highlight w:val="none"/>
              </w:rPr>
              <w:t>1.组织公司、所属企业产权登记、变更、注销等，汇总分析投资企业产权登记和变动情况；</w:t>
            </w:r>
          </w:p>
          <w:p w14:paraId="0E395B95">
            <w:pPr>
              <w:pStyle w:val="5"/>
              <w:keepNext w:val="0"/>
              <w:keepLines w:val="0"/>
              <w:pageBreakBefore w:val="0"/>
              <w:widowControl/>
              <w:numPr>
                <w:ilvl w:val="0"/>
                <w:numId w:val="0"/>
              </w:numPr>
              <w:kinsoku/>
              <w:wordWrap/>
              <w:overflowPunct/>
              <w:topLinePunct w:val="0"/>
              <w:autoSpaceDE/>
              <w:autoSpaceDN/>
              <w:bidi w:val="0"/>
              <w:adjustRightInd/>
              <w:snapToGrid/>
              <w:spacing w:after="0" w:line="320" w:lineRule="exact"/>
              <w:ind w:leftChars="0"/>
              <w:textAlignment w:val="auto"/>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1"/>
                <w:szCs w:val="21"/>
                <w:highlight w:val="none"/>
                <w:lang w:val="en-US" w:eastAsia="zh-CN"/>
              </w:rPr>
              <w:t>2</w:t>
            </w:r>
            <w:r>
              <w:rPr>
                <w:rFonts w:hint="eastAsia" w:ascii="仿宋_GB2312" w:hAnsi="仿宋_GB2312" w:eastAsia="仿宋_GB2312" w:cs="仿宋_GB2312"/>
                <w:color w:val="auto"/>
                <w:sz w:val="21"/>
                <w:szCs w:val="21"/>
                <w:highlight w:val="none"/>
              </w:rPr>
              <w:t>.参与公司产权或重大资产变动事项，包括无偿划入、无偿划出、资产置换等，审核所属企业产权或重大资产变动事项；</w:t>
            </w:r>
          </w:p>
          <w:p w14:paraId="45C53B8F">
            <w:pPr>
              <w:pStyle w:val="5"/>
              <w:keepNext w:val="0"/>
              <w:keepLines w:val="0"/>
              <w:pageBreakBefore w:val="0"/>
              <w:widowControl/>
              <w:numPr>
                <w:ilvl w:val="0"/>
                <w:numId w:val="0"/>
              </w:numPr>
              <w:kinsoku/>
              <w:wordWrap/>
              <w:overflowPunct/>
              <w:topLinePunct w:val="0"/>
              <w:autoSpaceDE/>
              <w:autoSpaceDN/>
              <w:bidi w:val="0"/>
              <w:adjustRightInd/>
              <w:snapToGrid/>
              <w:spacing w:after="0" w:line="320" w:lineRule="exact"/>
              <w:ind w:leftChars="0"/>
              <w:textAlignment w:val="auto"/>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1"/>
                <w:szCs w:val="21"/>
                <w:highlight w:val="none"/>
                <w:lang w:val="en-US" w:eastAsia="zh-CN"/>
              </w:rPr>
              <w:t>3</w:t>
            </w:r>
            <w:r>
              <w:rPr>
                <w:rFonts w:hint="eastAsia" w:ascii="仿宋_GB2312" w:hAnsi="仿宋_GB2312" w:eastAsia="仿宋_GB2312" w:cs="仿宋_GB2312"/>
                <w:color w:val="auto"/>
                <w:sz w:val="21"/>
                <w:szCs w:val="21"/>
                <w:highlight w:val="none"/>
              </w:rPr>
              <w:t>.负责制定资产评估管理相关制度；</w:t>
            </w:r>
          </w:p>
          <w:p w14:paraId="05FA85FF">
            <w:pPr>
              <w:pStyle w:val="5"/>
              <w:keepNext w:val="0"/>
              <w:keepLines w:val="0"/>
              <w:pageBreakBefore w:val="0"/>
              <w:widowControl/>
              <w:numPr>
                <w:ilvl w:val="0"/>
                <w:numId w:val="0"/>
              </w:numPr>
              <w:kinsoku/>
              <w:wordWrap/>
              <w:overflowPunct/>
              <w:topLinePunct w:val="0"/>
              <w:autoSpaceDE/>
              <w:autoSpaceDN/>
              <w:bidi w:val="0"/>
              <w:adjustRightInd/>
              <w:snapToGrid/>
              <w:spacing w:after="0" w:line="320" w:lineRule="exact"/>
              <w:ind w:leftChars="0"/>
              <w:textAlignment w:val="auto"/>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1"/>
                <w:szCs w:val="21"/>
                <w:highlight w:val="none"/>
                <w:lang w:val="en-US" w:eastAsia="zh-CN"/>
              </w:rPr>
              <w:t>4.</w:t>
            </w:r>
            <w:r>
              <w:rPr>
                <w:rFonts w:hint="eastAsia" w:ascii="仿宋_GB2312" w:hAnsi="仿宋_GB2312" w:eastAsia="仿宋_GB2312" w:cs="仿宋_GB2312"/>
                <w:color w:val="auto"/>
                <w:sz w:val="21"/>
                <w:szCs w:val="21"/>
                <w:highlight w:val="none"/>
              </w:rPr>
              <w:t>指导开展所属企业资产评估，提出意见和建议；负责公司、所属企业资产评估项目备案管理和监督检查，报上级机关进行核准。</w:t>
            </w:r>
          </w:p>
        </w:tc>
      </w:tr>
      <w:tr w14:paraId="00D71D5A">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341" w:type="pct"/>
            <w:noWrap w:val="0"/>
            <w:vAlign w:val="center"/>
          </w:tcPr>
          <w:p w14:paraId="782613BF">
            <w:pPr>
              <w:keepNext w:val="0"/>
              <w:keepLines w:val="0"/>
              <w:pageBreakBefore w:val="0"/>
              <w:widowControl/>
              <w:kinsoku/>
              <w:wordWrap/>
              <w:overflowPunct/>
              <w:topLinePunct w:val="0"/>
              <w:autoSpaceDE/>
              <w:autoSpaceDN/>
              <w:bidi w:val="0"/>
              <w:adjustRightInd/>
              <w:snapToGrid/>
              <w:spacing w:after="0" w:line="320" w:lineRule="exact"/>
              <w:jc w:val="center"/>
              <w:textAlignment w:val="auto"/>
              <w:rPr>
                <w:rFonts w:hint="eastAsia" w:ascii="仿宋_GB2312" w:hAnsi="仿宋_GB2312" w:eastAsia="仿宋_GB2312" w:cs="仿宋_GB2312"/>
                <w:color w:val="auto"/>
                <w:sz w:val="21"/>
                <w:szCs w:val="21"/>
                <w:lang w:val="en-US" w:eastAsia="zh-CN"/>
              </w:rPr>
            </w:pPr>
            <w:r>
              <w:rPr>
                <w:rFonts w:hint="eastAsia" w:ascii="仿宋_GB2312" w:hAnsi="仿宋_GB2312" w:eastAsia="仿宋_GB2312" w:cs="仿宋_GB2312"/>
                <w:color w:val="auto"/>
                <w:sz w:val="21"/>
                <w:szCs w:val="21"/>
                <w:lang w:val="en-US" w:eastAsia="zh-CN"/>
              </w:rPr>
              <w:t>3</w:t>
            </w:r>
          </w:p>
        </w:tc>
        <w:tc>
          <w:tcPr>
            <w:tcW w:w="539" w:type="pct"/>
            <w:noWrap w:val="0"/>
            <w:vAlign w:val="center"/>
          </w:tcPr>
          <w:p w14:paraId="32E7EE3D">
            <w:pPr>
              <w:keepNext w:val="0"/>
              <w:keepLines w:val="0"/>
              <w:pageBreakBefore w:val="0"/>
              <w:widowControl/>
              <w:kinsoku/>
              <w:wordWrap/>
              <w:overflowPunct/>
              <w:topLinePunct w:val="0"/>
              <w:autoSpaceDE/>
              <w:autoSpaceDN/>
              <w:bidi w:val="0"/>
              <w:adjustRightInd/>
              <w:snapToGrid/>
              <w:spacing w:after="0" w:line="320" w:lineRule="exact"/>
              <w:jc w:val="center"/>
              <w:textAlignment w:val="auto"/>
              <w:rPr>
                <w:rFonts w:hint="eastAsia" w:ascii="仿宋_GB2312" w:hAnsi="仿宋_GB2312" w:eastAsia="仿宋_GB2312" w:cs="仿宋_GB2312"/>
                <w:color w:val="auto"/>
                <w:sz w:val="21"/>
                <w:szCs w:val="21"/>
                <w:lang w:val="en-US" w:eastAsia="zh-CN"/>
              </w:rPr>
            </w:pPr>
            <w:r>
              <w:rPr>
                <w:rFonts w:hint="eastAsia" w:ascii="仿宋_GB2312" w:hAnsi="仿宋_GB2312" w:eastAsia="仿宋_GB2312" w:cs="仿宋_GB2312"/>
                <w:b/>
                <w:bCs/>
                <w:color w:val="auto"/>
                <w:sz w:val="21"/>
                <w:szCs w:val="21"/>
                <w:lang w:val="en-US" w:eastAsia="zh-CN"/>
              </w:rPr>
              <w:t>其他</w:t>
            </w:r>
          </w:p>
        </w:tc>
        <w:tc>
          <w:tcPr>
            <w:tcW w:w="4118" w:type="pct"/>
            <w:gridSpan w:val="4"/>
            <w:noWrap w:val="0"/>
            <w:vAlign w:val="center"/>
          </w:tcPr>
          <w:p w14:paraId="2C0AE64D">
            <w:pPr>
              <w:pStyle w:val="5"/>
              <w:keepNext w:val="0"/>
              <w:keepLines w:val="0"/>
              <w:pageBreakBefore w:val="0"/>
              <w:widowControl/>
              <w:numPr>
                <w:ilvl w:val="0"/>
                <w:numId w:val="0"/>
              </w:numPr>
              <w:kinsoku/>
              <w:wordWrap/>
              <w:overflowPunct/>
              <w:topLinePunct w:val="0"/>
              <w:autoSpaceDE/>
              <w:autoSpaceDN/>
              <w:bidi w:val="0"/>
              <w:adjustRightInd/>
              <w:snapToGrid/>
              <w:spacing w:after="0" w:line="320" w:lineRule="exact"/>
              <w:ind w:leftChars="0"/>
              <w:textAlignment w:val="auto"/>
              <w:rPr>
                <w:rFonts w:hint="eastAsia" w:ascii="仿宋_GB2312" w:hAnsi="仿宋_GB2312" w:eastAsia="仿宋_GB2312" w:cs="仿宋_GB2312"/>
                <w:color w:val="auto"/>
                <w:sz w:val="21"/>
                <w:szCs w:val="21"/>
                <w:highlight w:val="none"/>
                <w:lang w:val="en-US" w:eastAsia="zh-CN"/>
              </w:rPr>
            </w:pPr>
            <w:r>
              <w:rPr>
                <w:rFonts w:hint="eastAsia" w:ascii="仿宋_GB2312" w:hAnsi="仿宋_GB2312" w:eastAsia="仿宋_GB2312" w:cs="仿宋_GB2312"/>
                <w:color w:val="auto"/>
                <w:sz w:val="21"/>
                <w:szCs w:val="21"/>
                <w:highlight w:val="none"/>
              </w:rPr>
              <w:t>完成领导交办的其他工作事项</w:t>
            </w:r>
            <w:r>
              <w:rPr>
                <w:rFonts w:hint="eastAsia" w:ascii="仿宋_GB2312" w:hAnsi="仿宋_GB2312" w:eastAsia="仿宋_GB2312" w:cs="仿宋_GB2312"/>
                <w:color w:val="auto"/>
                <w:sz w:val="21"/>
                <w:szCs w:val="21"/>
                <w:highlight w:val="none"/>
                <w:lang w:eastAsia="zh-CN"/>
              </w:rPr>
              <w:t>。</w:t>
            </w:r>
          </w:p>
        </w:tc>
      </w:tr>
      <w:tr w14:paraId="5C6F40EA">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gridAfter w:val="1"/>
          <w:wAfter w:w="5" w:type="pct"/>
          <w:trHeight w:val="397" w:hRule="atLeast"/>
        </w:trPr>
        <w:tc>
          <w:tcPr>
            <w:tcW w:w="4994" w:type="pct"/>
            <w:gridSpan w:val="5"/>
            <w:tcBorders>
              <w:tl2br w:val="nil"/>
              <w:tr2bl w:val="nil"/>
            </w:tcBorders>
            <w:shd w:val="clear" w:color="auto" w:fill="D8D8D8"/>
            <w:noWrap w:val="0"/>
            <w:vAlign w:val="center"/>
          </w:tcPr>
          <w:p w14:paraId="176290DD">
            <w:pPr>
              <w:keepNext w:val="0"/>
              <w:keepLines w:val="0"/>
              <w:pageBreakBefore w:val="0"/>
              <w:widowControl/>
              <w:kinsoku/>
              <w:wordWrap/>
              <w:overflowPunct/>
              <w:topLinePunct w:val="0"/>
              <w:autoSpaceDE/>
              <w:autoSpaceDN/>
              <w:bidi w:val="0"/>
              <w:adjustRightInd/>
              <w:snapToGrid/>
              <w:spacing w:after="0" w:line="320" w:lineRule="exact"/>
              <w:jc w:val="center"/>
              <w:textAlignment w:val="auto"/>
              <w:rPr>
                <w:rFonts w:hint="eastAsia" w:ascii="仿宋_GB2312" w:hAnsi="仿宋_GB2312" w:eastAsia="仿宋_GB2312" w:cs="仿宋_GB2312"/>
                <w:b/>
                <w:color w:val="auto"/>
                <w:sz w:val="21"/>
                <w:szCs w:val="21"/>
              </w:rPr>
            </w:pPr>
            <w:r>
              <w:rPr>
                <w:rFonts w:hint="eastAsia" w:ascii="仿宋_GB2312" w:hAnsi="仿宋_GB2312" w:eastAsia="仿宋_GB2312" w:cs="仿宋_GB2312"/>
                <w:b/>
                <w:color w:val="auto"/>
                <w:sz w:val="21"/>
                <w:szCs w:val="21"/>
              </w:rPr>
              <w:t>三、任职资格</w:t>
            </w:r>
          </w:p>
        </w:tc>
      </w:tr>
      <w:tr w14:paraId="2A9E87E7">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gridAfter w:val="1"/>
          <w:wAfter w:w="5" w:type="pct"/>
          <w:trHeight w:val="5085" w:hRule="atLeast"/>
        </w:trPr>
        <w:tc>
          <w:tcPr>
            <w:tcW w:w="4994" w:type="pct"/>
            <w:gridSpan w:val="5"/>
            <w:tcBorders>
              <w:tl2br w:val="nil"/>
              <w:tr2bl w:val="nil"/>
            </w:tcBorders>
            <w:shd w:val="clear" w:color="auto" w:fill="FFFFFF"/>
            <w:noWrap w:val="0"/>
            <w:vAlign w:val="center"/>
          </w:tcPr>
          <w:p w14:paraId="2A90D211">
            <w:pPr>
              <w:pStyle w:val="5"/>
              <w:keepNext w:val="0"/>
              <w:keepLines w:val="0"/>
              <w:pageBreakBefore w:val="0"/>
              <w:widowControl/>
              <w:numPr>
                <w:ilvl w:val="0"/>
                <w:numId w:val="0"/>
              </w:numPr>
              <w:kinsoku/>
              <w:wordWrap/>
              <w:overflowPunct/>
              <w:topLinePunct w:val="0"/>
              <w:autoSpaceDE/>
              <w:autoSpaceDN/>
              <w:bidi w:val="0"/>
              <w:adjustRightInd/>
              <w:snapToGrid/>
              <w:spacing w:after="0" w:line="320" w:lineRule="exact"/>
              <w:ind w:firstLine="420" w:firstLineChars="200"/>
              <w:textAlignment w:val="auto"/>
              <w:rPr>
                <w:rFonts w:hint="eastAsia" w:ascii="仿宋_GB2312" w:hAnsi="仿宋_GB2312" w:eastAsia="仿宋_GB2312" w:cs="仿宋_GB2312"/>
                <w:color w:val="auto"/>
                <w:sz w:val="21"/>
                <w:szCs w:val="21"/>
                <w:lang w:val="en-US" w:eastAsia="zh-CN"/>
              </w:rPr>
            </w:pPr>
            <w:r>
              <w:rPr>
                <w:rFonts w:hint="eastAsia" w:ascii="仿宋_GB2312" w:hAnsi="仿宋_GB2312" w:eastAsia="仿宋_GB2312" w:cs="仿宋_GB2312"/>
                <w:color w:val="auto"/>
                <w:kern w:val="2"/>
                <w:sz w:val="21"/>
                <w:szCs w:val="21"/>
                <w:lang w:val="en-US" w:eastAsia="zh-CN" w:bidi="ar-SA"/>
              </w:rPr>
              <w:t>1.</w:t>
            </w:r>
            <w:r>
              <w:rPr>
                <w:rFonts w:hint="eastAsia" w:ascii="仿宋_GB2312" w:hAnsi="仿宋_GB2312" w:eastAsia="仿宋_GB2312" w:cs="仿宋_GB2312"/>
                <w:color w:val="auto"/>
                <w:sz w:val="21"/>
                <w:szCs w:val="21"/>
              </w:rPr>
              <w:t>学历与职称（职业资格）：</w:t>
            </w:r>
            <w:r>
              <w:rPr>
                <w:rFonts w:hint="eastAsia" w:ascii="仿宋_GB2312" w:hAnsi="仿宋_GB2312" w:cs="仿宋_GB2312"/>
                <w:b w:val="0"/>
                <w:bCs w:val="0"/>
                <w:color w:val="auto"/>
                <w:sz w:val="21"/>
                <w:szCs w:val="21"/>
                <w:lang w:val="en-US" w:eastAsia="zh-CN"/>
              </w:rPr>
              <w:t>硕士</w:t>
            </w:r>
            <w:r>
              <w:rPr>
                <w:rFonts w:hint="eastAsia" w:ascii="仿宋_GB2312" w:hAnsi="仿宋_GB2312" w:eastAsia="仿宋_GB2312" w:cs="仿宋_GB2312"/>
                <w:b w:val="0"/>
                <w:bCs w:val="0"/>
                <w:color w:val="auto"/>
                <w:sz w:val="21"/>
                <w:szCs w:val="21"/>
                <w:lang w:val="en-US" w:eastAsia="zh-CN"/>
              </w:rPr>
              <w:t>及以上学历，</w:t>
            </w:r>
            <w:r>
              <w:rPr>
                <w:rFonts w:hint="eastAsia" w:ascii="仿宋_GB2312" w:hAnsi="仿宋_GB2312" w:cs="仿宋_GB2312"/>
                <w:b w:val="0"/>
                <w:bCs w:val="0"/>
                <w:color w:val="auto"/>
                <w:sz w:val="21"/>
                <w:szCs w:val="21"/>
                <w:lang w:val="en-US" w:eastAsia="zh-CN"/>
              </w:rPr>
              <w:t>或</w:t>
            </w:r>
            <w:r>
              <w:rPr>
                <w:rFonts w:hint="eastAsia" w:ascii="仿宋_GB2312" w:hAnsi="仿宋_GB2312" w:cs="仿宋_GB2312"/>
                <w:color w:val="auto"/>
                <w:sz w:val="21"/>
                <w:szCs w:val="21"/>
                <w:lang w:val="en-US" w:eastAsia="zh-CN"/>
              </w:rPr>
              <w:t>本科学历同时具备经济类、会计类初级及以上职称，</w:t>
            </w:r>
            <w:r>
              <w:rPr>
                <w:rFonts w:hint="eastAsia" w:ascii="仿宋_GB2312" w:hAnsi="仿宋_GB2312" w:eastAsia="仿宋_GB2312" w:cs="仿宋_GB2312"/>
                <w:color w:val="auto"/>
                <w:sz w:val="21"/>
                <w:szCs w:val="21"/>
                <w:lang w:val="en-US" w:eastAsia="zh-CN"/>
              </w:rPr>
              <w:t>财务管理</w:t>
            </w:r>
            <w:r>
              <w:rPr>
                <w:rFonts w:hint="eastAsia" w:ascii="仿宋_GB2312" w:hAnsi="仿宋_GB2312" w:eastAsia="仿宋_GB2312" w:cs="仿宋_GB2312"/>
                <w:color w:val="auto"/>
                <w:sz w:val="21"/>
                <w:szCs w:val="21"/>
              </w:rPr>
              <w:t>、会计、审计、经济</w:t>
            </w:r>
            <w:r>
              <w:rPr>
                <w:rFonts w:hint="eastAsia" w:ascii="仿宋_GB2312" w:hAnsi="仿宋_GB2312" w:eastAsia="仿宋_GB2312" w:cs="仿宋_GB2312"/>
                <w:color w:val="auto"/>
                <w:sz w:val="21"/>
                <w:szCs w:val="21"/>
                <w:lang w:eastAsia="zh-CN"/>
              </w:rPr>
              <w:t>、</w:t>
            </w:r>
            <w:r>
              <w:rPr>
                <w:rFonts w:hint="eastAsia" w:ascii="仿宋_GB2312" w:hAnsi="仿宋_GB2312" w:eastAsia="仿宋_GB2312" w:cs="仿宋_GB2312"/>
                <w:color w:val="auto"/>
                <w:sz w:val="21"/>
                <w:szCs w:val="21"/>
                <w:lang w:val="en-US" w:eastAsia="zh-CN"/>
              </w:rPr>
              <w:t>统计</w:t>
            </w:r>
            <w:r>
              <w:rPr>
                <w:rFonts w:hint="eastAsia" w:ascii="仿宋_GB2312" w:hAnsi="仿宋_GB2312" w:eastAsia="仿宋_GB2312" w:cs="仿宋_GB2312"/>
                <w:color w:val="auto"/>
                <w:sz w:val="21"/>
                <w:szCs w:val="21"/>
              </w:rPr>
              <w:t>等</w:t>
            </w:r>
            <w:r>
              <w:rPr>
                <w:rFonts w:hint="eastAsia" w:ascii="仿宋_GB2312" w:hAnsi="仿宋_GB2312" w:eastAsia="仿宋_GB2312" w:cs="仿宋_GB2312"/>
                <w:color w:val="auto"/>
                <w:sz w:val="21"/>
                <w:szCs w:val="21"/>
                <w:lang w:val="en-US" w:eastAsia="zh-CN"/>
              </w:rPr>
              <w:t>相关专业</w:t>
            </w:r>
            <w:r>
              <w:rPr>
                <w:rFonts w:hint="eastAsia" w:ascii="仿宋_GB2312" w:hAnsi="仿宋_GB2312" w:cs="仿宋_GB2312"/>
                <w:color w:val="auto"/>
                <w:sz w:val="21"/>
                <w:szCs w:val="21"/>
                <w:lang w:val="en-US" w:eastAsia="zh-CN"/>
              </w:rPr>
              <w:t>；</w:t>
            </w:r>
            <w:r>
              <w:rPr>
                <w:rFonts w:hint="eastAsia" w:ascii="仿宋_GB2312" w:hAnsi="仿宋_GB2312" w:eastAsia="仿宋_GB2312" w:cs="仿宋_GB2312"/>
                <w:color w:val="auto"/>
                <w:sz w:val="21"/>
                <w:szCs w:val="21"/>
              </w:rPr>
              <w:t>通过CPA考试的优先</w:t>
            </w:r>
            <w:r>
              <w:rPr>
                <w:rFonts w:hint="eastAsia" w:ascii="仿宋_GB2312" w:hAnsi="仿宋_GB2312" w:eastAsia="仿宋_GB2312" w:cs="仿宋_GB2312"/>
                <w:color w:val="auto"/>
                <w:sz w:val="21"/>
                <w:szCs w:val="21"/>
                <w:lang w:eastAsia="zh-CN"/>
              </w:rPr>
              <w:t>；</w:t>
            </w:r>
          </w:p>
          <w:p w14:paraId="43490E38">
            <w:pPr>
              <w:pStyle w:val="5"/>
              <w:keepNext w:val="0"/>
              <w:keepLines w:val="0"/>
              <w:pageBreakBefore w:val="0"/>
              <w:widowControl/>
              <w:numPr>
                <w:ilvl w:val="0"/>
                <w:numId w:val="0"/>
              </w:numPr>
              <w:kinsoku/>
              <w:wordWrap/>
              <w:overflowPunct/>
              <w:topLinePunct w:val="0"/>
              <w:autoSpaceDE/>
              <w:autoSpaceDN/>
              <w:bidi w:val="0"/>
              <w:adjustRightInd/>
              <w:snapToGrid/>
              <w:spacing w:after="0" w:line="320" w:lineRule="exact"/>
              <w:ind w:firstLine="420" w:firstLineChars="200"/>
              <w:textAlignment w:val="auto"/>
              <w:rPr>
                <w:rFonts w:hint="eastAsia" w:ascii="仿宋_GB2312" w:hAnsi="仿宋_GB2312" w:eastAsia="仿宋_GB2312" w:cs="仿宋_GB2312"/>
                <w:b w:val="0"/>
                <w:bCs w:val="0"/>
                <w:color w:val="auto"/>
                <w:sz w:val="21"/>
                <w:szCs w:val="21"/>
                <w:lang w:eastAsia="zh-CN"/>
              </w:rPr>
            </w:pPr>
            <w:r>
              <w:rPr>
                <w:rFonts w:hint="eastAsia" w:ascii="仿宋_GB2312" w:hAnsi="仿宋_GB2312" w:eastAsia="仿宋_GB2312" w:cs="仿宋_GB2312"/>
                <w:b w:val="0"/>
                <w:bCs w:val="0"/>
                <w:color w:val="auto"/>
                <w:kern w:val="2"/>
                <w:sz w:val="21"/>
                <w:szCs w:val="21"/>
                <w:lang w:val="en-US" w:eastAsia="zh-CN" w:bidi="ar-SA"/>
              </w:rPr>
              <w:t>2.</w:t>
            </w:r>
            <w:r>
              <w:rPr>
                <w:rFonts w:hint="eastAsia" w:ascii="仿宋_GB2312" w:hAnsi="仿宋_GB2312" w:eastAsia="仿宋_GB2312" w:cs="仿宋_GB2312"/>
                <w:color w:val="auto"/>
                <w:sz w:val="21"/>
                <w:szCs w:val="21"/>
              </w:rPr>
              <w:t>履历：</w:t>
            </w:r>
            <w:r>
              <w:rPr>
                <w:rFonts w:hint="eastAsia" w:ascii="仿宋_GB2312" w:hAnsi="仿宋_GB2312" w:eastAsia="仿宋_GB2312" w:cs="仿宋_GB2312"/>
                <w:color w:val="auto"/>
                <w:sz w:val="21"/>
                <w:szCs w:val="21"/>
                <w:lang w:val="en-US" w:eastAsia="zh-CN"/>
              </w:rPr>
              <w:t>具备2年</w:t>
            </w:r>
            <w:r>
              <w:rPr>
                <w:rFonts w:hint="eastAsia" w:ascii="仿宋_GB2312" w:hAnsi="仿宋_GB2312" w:eastAsia="仿宋_GB2312" w:cs="仿宋_GB2312"/>
                <w:b w:val="0"/>
                <w:bCs w:val="0"/>
                <w:color w:val="auto"/>
                <w:sz w:val="21"/>
                <w:szCs w:val="21"/>
                <w:lang w:val="en-US" w:eastAsia="zh-CN"/>
              </w:rPr>
              <w:t>企业运营管理、财务管理、国有产权管理等</w:t>
            </w:r>
            <w:r>
              <w:rPr>
                <w:rFonts w:hint="eastAsia" w:ascii="仿宋_GB2312" w:hAnsi="仿宋_GB2312" w:eastAsia="仿宋_GB2312" w:cs="仿宋_GB2312"/>
                <w:b w:val="0"/>
                <w:bCs w:val="0"/>
                <w:color w:val="auto"/>
                <w:sz w:val="21"/>
                <w:szCs w:val="21"/>
              </w:rPr>
              <w:t>相关工作经验</w:t>
            </w:r>
            <w:r>
              <w:rPr>
                <w:rFonts w:hint="eastAsia" w:ascii="仿宋_GB2312" w:hAnsi="仿宋_GB2312" w:eastAsia="仿宋_GB2312" w:cs="仿宋_GB2312"/>
                <w:b w:val="0"/>
                <w:bCs w:val="0"/>
                <w:color w:val="auto"/>
                <w:sz w:val="21"/>
                <w:szCs w:val="21"/>
                <w:lang w:eastAsia="zh-CN"/>
              </w:rPr>
              <w:t>；</w:t>
            </w:r>
          </w:p>
          <w:p w14:paraId="050ECA47">
            <w:pPr>
              <w:pStyle w:val="5"/>
              <w:keepNext w:val="0"/>
              <w:keepLines w:val="0"/>
              <w:pageBreakBefore w:val="0"/>
              <w:widowControl/>
              <w:kinsoku/>
              <w:wordWrap/>
              <w:overflowPunct/>
              <w:topLinePunct w:val="0"/>
              <w:autoSpaceDE/>
              <w:autoSpaceDN/>
              <w:bidi w:val="0"/>
              <w:adjustRightInd/>
              <w:snapToGrid/>
              <w:spacing w:after="0" w:line="320" w:lineRule="exact"/>
              <w:ind w:left="0" w:leftChars="0" w:firstLine="420" w:firstLineChars="200"/>
              <w:textAlignment w:val="auto"/>
              <w:rPr>
                <w:rFonts w:hint="eastAsia" w:ascii="仿宋_GB2312" w:hAnsi="仿宋_GB2312" w:eastAsia="仿宋_GB2312" w:cs="仿宋_GB2312"/>
                <w:b w:val="0"/>
                <w:bCs w:val="0"/>
                <w:color w:val="auto"/>
                <w:sz w:val="21"/>
                <w:szCs w:val="21"/>
              </w:rPr>
            </w:pPr>
            <w:r>
              <w:rPr>
                <w:rFonts w:hint="eastAsia" w:ascii="仿宋_GB2312" w:hAnsi="仿宋_GB2312" w:eastAsia="仿宋_GB2312" w:cs="仿宋_GB2312"/>
                <w:b w:val="0"/>
                <w:bCs w:val="0"/>
                <w:color w:val="auto"/>
                <w:sz w:val="21"/>
                <w:szCs w:val="21"/>
                <w:lang w:val="en-US" w:eastAsia="zh-CN"/>
              </w:rPr>
              <w:t>3</w:t>
            </w:r>
            <w:r>
              <w:rPr>
                <w:rFonts w:hint="eastAsia" w:ascii="仿宋_GB2312" w:hAnsi="仿宋_GB2312" w:eastAsia="仿宋_GB2312" w:cs="仿宋_GB2312"/>
                <w:b w:val="0"/>
                <w:bCs w:val="0"/>
                <w:color w:val="auto"/>
                <w:sz w:val="21"/>
                <w:szCs w:val="21"/>
              </w:rPr>
              <w:t>.知识、技能与素质：</w:t>
            </w:r>
          </w:p>
          <w:p w14:paraId="2A498183">
            <w:pPr>
              <w:pStyle w:val="5"/>
              <w:keepNext w:val="0"/>
              <w:keepLines w:val="0"/>
              <w:pageBreakBefore w:val="0"/>
              <w:widowControl/>
              <w:kinsoku/>
              <w:wordWrap/>
              <w:overflowPunct/>
              <w:topLinePunct w:val="0"/>
              <w:autoSpaceDE/>
              <w:autoSpaceDN/>
              <w:bidi w:val="0"/>
              <w:adjustRightInd/>
              <w:snapToGrid/>
              <w:spacing w:after="0" w:line="320" w:lineRule="exact"/>
              <w:textAlignment w:val="auto"/>
              <w:rPr>
                <w:rFonts w:hint="eastAsia" w:ascii="仿宋_GB2312" w:hAnsi="仿宋_GB2312" w:eastAsia="仿宋_GB2312" w:cs="仿宋_GB2312"/>
                <w:b w:val="0"/>
                <w:bCs w:val="0"/>
                <w:color w:val="auto"/>
                <w:sz w:val="21"/>
                <w:szCs w:val="21"/>
              </w:rPr>
            </w:pPr>
            <w:r>
              <w:rPr>
                <w:rFonts w:hint="eastAsia" w:ascii="仿宋_GB2312" w:hAnsi="仿宋_GB2312" w:eastAsia="仿宋_GB2312" w:cs="仿宋_GB2312"/>
                <w:b w:val="0"/>
                <w:bCs w:val="0"/>
                <w:color w:val="auto"/>
                <w:sz w:val="21"/>
                <w:szCs w:val="21"/>
              </w:rPr>
              <w:t>（1）具有良好的财务</w:t>
            </w:r>
            <w:r>
              <w:rPr>
                <w:rFonts w:hint="eastAsia" w:ascii="仿宋_GB2312" w:hAnsi="仿宋_GB2312" w:eastAsia="仿宋_GB2312" w:cs="仿宋_GB2312"/>
                <w:b w:val="0"/>
                <w:bCs w:val="0"/>
                <w:color w:val="auto"/>
                <w:sz w:val="21"/>
                <w:szCs w:val="21"/>
                <w:lang w:val="en-US" w:eastAsia="zh-CN"/>
              </w:rPr>
              <w:t>管理</w:t>
            </w:r>
            <w:r>
              <w:rPr>
                <w:rFonts w:hint="eastAsia" w:ascii="仿宋_GB2312" w:hAnsi="仿宋_GB2312" w:eastAsia="仿宋_GB2312" w:cs="仿宋_GB2312"/>
                <w:b w:val="0"/>
                <w:bCs w:val="0"/>
                <w:color w:val="auto"/>
                <w:sz w:val="21"/>
                <w:szCs w:val="21"/>
              </w:rPr>
              <w:t>、</w:t>
            </w:r>
            <w:r>
              <w:rPr>
                <w:rFonts w:hint="eastAsia" w:ascii="仿宋_GB2312" w:hAnsi="仿宋_GB2312" w:eastAsia="仿宋_GB2312" w:cs="仿宋_GB2312"/>
                <w:b w:val="0"/>
                <w:bCs w:val="0"/>
                <w:color w:val="auto"/>
                <w:sz w:val="21"/>
                <w:szCs w:val="21"/>
                <w:lang w:val="en-US" w:eastAsia="zh-CN"/>
              </w:rPr>
              <w:t>工商管理、统计学</w:t>
            </w:r>
            <w:r>
              <w:rPr>
                <w:rFonts w:hint="eastAsia" w:ascii="仿宋_GB2312" w:hAnsi="仿宋_GB2312" w:eastAsia="仿宋_GB2312" w:cs="仿宋_GB2312"/>
                <w:b w:val="0"/>
                <w:bCs w:val="0"/>
                <w:color w:val="auto"/>
                <w:sz w:val="21"/>
                <w:szCs w:val="21"/>
              </w:rPr>
              <w:t>等领域知识与技能，熟悉</w:t>
            </w:r>
            <w:r>
              <w:rPr>
                <w:rFonts w:hint="eastAsia" w:ascii="仿宋_GB2312" w:hAnsi="仿宋_GB2312" w:eastAsia="仿宋_GB2312" w:cs="仿宋_GB2312"/>
                <w:b w:val="0"/>
                <w:bCs w:val="0"/>
                <w:color w:val="auto"/>
                <w:sz w:val="21"/>
                <w:szCs w:val="21"/>
                <w:lang w:val="en-US" w:eastAsia="zh-CN"/>
              </w:rPr>
              <w:t>国有产权</w:t>
            </w:r>
            <w:r>
              <w:rPr>
                <w:rFonts w:hint="eastAsia" w:ascii="仿宋_GB2312" w:hAnsi="仿宋_GB2312" w:eastAsia="仿宋_GB2312" w:cs="仿宋_GB2312"/>
                <w:b w:val="0"/>
                <w:bCs w:val="0"/>
                <w:color w:val="auto"/>
                <w:sz w:val="21"/>
                <w:szCs w:val="21"/>
              </w:rPr>
              <w:t>管理、</w:t>
            </w:r>
            <w:r>
              <w:rPr>
                <w:rFonts w:hint="eastAsia" w:ascii="仿宋_GB2312" w:hAnsi="仿宋_GB2312" w:eastAsia="仿宋_GB2312" w:cs="仿宋_GB2312"/>
                <w:b w:val="0"/>
                <w:bCs w:val="0"/>
                <w:color w:val="auto"/>
                <w:sz w:val="21"/>
                <w:szCs w:val="21"/>
                <w:lang w:val="en-US" w:eastAsia="zh-CN"/>
              </w:rPr>
              <w:t>企业运营</w:t>
            </w:r>
            <w:r>
              <w:rPr>
                <w:rFonts w:hint="eastAsia" w:ascii="仿宋_GB2312" w:hAnsi="仿宋_GB2312" w:eastAsia="仿宋_GB2312" w:cs="仿宋_GB2312"/>
                <w:b w:val="0"/>
                <w:bCs w:val="0"/>
                <w:color w:val="auto"/>
                <w:sz w:val="21"/>
                <w:szCs w:val="21"/>
              </w:rPr>
              <w:t>及公司业务板块相关知识；</w:t>
            </w:r>
          </w:p>
          <w:p w14:paraId="70207AEF">
            <w:pPr>
              <w:pStyle w:val="5"/>
              <w:keepNext w:val="0"/>
              <w:keepLines w:val="0"/>
              <w:pageBreakBefore w:val="0"/>
              <w:widowControl/>
              <w:kinsoku/>
              <w:wordWrap/>
              <w:overflowPunct/>
              <w:topLinePunct w:val="0"/>
              <w:autoSpaceDE/>
              <w:autoSpaceDN/>
              <w:bidi w:val="0"/>
              <w:adjustRightInd/>
              <w:snapToGrid/>
              <w:spacing w:after="0" w:line="320" w:lineRule="exact"/>
              <w:textAlignment w:val="auto"/>
              <w:rPr>
                <w:rFonts w:hint="eastAsia" w:ascii="仿宋_GB2312" w:hAnsi="仿宋_GB2312" w:eastAsia="仿宋_GB2312" w:cs="仿宋_GB2312"/>
                <w:b w:val="0"/>
                <w:bCs w:val="0"/>
                <w:color w:val="auto"/>
                <w:sz w:val="21"/>
                <w:szCs w:val="21"/>
              </w:rPr>
            </w:pPr>
            <w:r>
              <w:rPr>
                <w:rFonts w:hint="eastAsia" w:ascii="仿宋_GB2312" w:hAnsi="仿宋_GB2312" w:eastAsia="仿宋_GB2312" w:cs="仿宋_GB2312"/>
                <w:b w:val="0"/>
                <w:bCs w:val="0"/>
                <w:color w:val="auto"/>
                <w:sz w:val="21"/>
                <w:szCs w:val="21"/>
              </w:rPr>
              <w:t>（</w:t>
            </w:r>
            <w:r>
              <w:rPr>
                <w:rFonts w:hint="eastAsia" w:ascii="仿宋_GB2312" w:hAnsi="仿宋_GB2312" w:eastAsia="仿宋_GB2312" w:cs="仿宋_GB2312"/>
                <w:b w:val="0"/>
                <w:bCs w:val="0"/>
                <w:color w:val="auto"/>
                <w:sz w:val="21"/>
                <w:szCs w:val="21"/>
                <w:lang w:val="en-US" w:eastAsia="zh-CN"/>
              </w:rPr>
              <w:t>2</w:t>
            </w:r>
            <w:r>
              <w:rPr>
                <w:rFonts w:hint="eastAsia" w:ascii="仿宋_GB2312" w:hAnsi="仿宋_GB2312" w:eastAsia="仿宋_GB2312" w:cs="仿宋_GB2312"/>
                <w:b w:val="0"/>
                <w:bCs w:val="0"/>
                <w:color w:val="auto"/>
                <w:sz w:val="21"/>
                <w:szCs w:val="21"/>
              </w:rPr>
              <w:t>）</w:t>
            </w:r>
            <w:r>
              <w:rPr>
                <w:rFonts w:hint="eastAsia" w:ascii="仿宋_GB2312" w:hAnsi="仿宋_GB2312" w:eastAsia="仿宋_GB2312" w:cs="仿宋_GB2312"/>
                <w:b w:val="0"/>
                <w:bCs w:val="0"/>
                <w:color w:val="auto"/>
                <w:sz w:val="21"/>
                <w:szCs w:val="21"/>
                <w:lang w:val="en-US" w:eastAsia="zh-CN"/>
              </w:rPr>
              <w:t>熟悉平台类集团公司运营，产权管理等</w:t>
            </w:r>
            <w:r>
              <w:rPr>
                <w:rFonts w:hint="eastAsia" w:ascii="仿宋_GB2312" w:hAnsi="仿宋_GB2312" w:eastAsia="仿宋_GB2312" w:cs="仿宋_GB2312"/>
                <w:b w:val="0"/>
                <w:bCs w:val="0"/>
                <w:color w:val="auto"/>
                <w:sz w:val="21"/>
                <w:szCs w:val="21"/>
              </w:rPr>
              <w:t>方面的工作内容和流程，在相关领域具有丰富的</w:t>
            </w:r>
            <w:r>
              <w:rPr>
                <w:rFonts w:hint="eastAsia" w:ascii="仿宋_GB2312" w:hAnsi="仿宋_GB2312" w:eastAsia="仿宋_GB2312" w:cs="仿宋_GB2312"/>
                <w:b w:val="0"/>
                <w:bCs w:val="0"/>
                <w:color w:val="auto"/>
                <w:sz w:val="21"/>
                <w:szCs w:val="21"/>
                <w:lang w:val="en-US" w:eastAsia="zh-CN"/>
              </w:rPr>
              <w:t>综合管理</w:t>
            </w:r>
            <w:r>
              <w:rPr>
                <w:rFonts w:hint="eastAsia" w:ascii="仿宋_GB2312" w:hAnsi="仿宋_GB2312" w:eastAsia="仿宋_GB2312" w:cs="仿宋_GB2312"/>
                <w:b w:val="0"/>
                <w:bCs w:val="0"/>
                <w:color w:val="auto"/>
                <w:sz w:val="21"/>
                <w:szCs w:val="21"/>
              </w:rPr>
              <w:t>经验，能够独立开展工作，在例行事务中能够主动承担主要责任；</w:t>
            </w:r>
          </w:p>
          <w:p w14:paraId="5A890F5C">
            <w:pPr>
              <w:pStyle w:val="5"/>
              <w:keepNext w:val="0"/>
              <w:keepLines w:val="0"/>
              <w:pageBreakBefore w:val="0"/>
              <w:widowControl/>
              <w:kinsoku/>
              <w:wordWrap/>
              <w:overflowPunct/>
              <w:topLinePunct w:val="0"/>
              <w:autoSpaceDE/>
              <w:autoSpaceDN/>
              <w:bidi w:val="0"/>
              <w:adjustRightInd/>
              <w:snapToGrid/>
              <w:spacing w:after="0" w:line="320" w:lineRule="exact"/>
              <w:textAlignment w:val="auto"/>
              <w:rPr>
                <w:rFonts w:hint="eastAsia" w:ascii="仿宋_GB2312" w:hAnsi="仿宋_GB2312" w:eastAsia="仿宋_GB2312" w:cs="仿宋_GB2312"/>
                <w:b w:val="0"/>
                <w:bCs w:val="0"/>
                <w:color w:val="auto"/>
                <w:sz w:val="21"/>
                <w:szCs w:val="21"/>
              </w:rPr>
            </w:pPr>
            <w:r>
              <w:rPr>
                <w:rFonts w:hint="eastAsia" w:ascii="仿宋_GB2312" w:hAnsi="仿宋_GB2312" w:eastAsia="仿宋_GB2312" w:cs="仿宋_GB2312"/>
                <w:b w:val="0"/>
                <w:bCs w:val="0"/>
                <w:color w:val="auto"/>
                <w:sz w:val="21"/>
                <w:szCs w:val="21"/>
                <w:lang w:val="en-US" w:eastAsia="zh-CN"/>
              </w:rPr>
              <w:t>（3）</w:t>
            </w:r>
            <w:r>
              <w:rPr>
                <w:rFonts w:hint="eastAsia" w:ascii="仿宋_GB2312" w:hAnsi="仿宋_GB2312" w:eastAsia="仿宋_GB2312" w:cs="仿宋_GB2312"/>
                <w:b w:val="0"/>
                <w:bCs w:val="0"/>
                <w:color w:val="auto"/>
                <w:sz w:val="21"/>
                <w:szCs w:val="21"/>
              </w:rPr>
              <w:t>具有持续学习能力，能够主动跟踪本行业的发展动态，不断更新迭代专业知识与管理知识；能够熟练使用相关办公软件；</w:t>
            </w:r>
          </w:p>
          <w:p w14:paraId="76897029">
            <w:pPr>
              <w:pStyle w:val="5"/>
              <w:keepNext w:val="0"/>
              <w:keepLines w:val="0"/>
              <w:pageBreakBefore w:val="0"/>
              <w:widowControl/>
              <w:kinsoku/>
              <w:wordWrap/>
              <w:overflowPunct/>
              <w:topLinePunct w:val="0"/>
              <w:autoSpaceDE/>
              <w:autoSpaceDN/>
              <w:bidi w:val="0"/>
              <w:adjustRightInd/>
              <w:snapToGrid/>
              <w:spacing w:after="0" w:line="320" w:lineRule="exact"/>
              <w:textAlignment w:val="auto"/>
              <w:rPr>
                <w:rFonts w:hint="eastAsia" w:ascii="仿宋_GB2312" w:hAnsi="仿宋_GB2312" w:eastAsia="仿宋_GB2312" w:cs="仿宋_GB2312"/>
                <w:color w:val="auto"/>
                <w:sz w:val="21"/>
                <w:szCs w:val="21"/>
              </w:rPr>
            </w:pPr>
            <w:r>
              <w:rPr>
                <w:rFonts w:hint="eastAsia" w:ascii="仿宋_GB2312" w:hAnsi="仿宋_GB2312" w:eastAsia="仿宋_GB2312" w:cs="仿宋_GB2312"/>
                <w:b w:val="0"/>
                <w:bCs w:val="0"/>
                <w:color w:val="auto"/>
                <w:sz w:val="21"/>
                <w:szCs w:val="21"/>
              </w:rPr>
              <w:t>（</w:t>
            </w:r>
            <w:r>
              <w:rPr>
                <w:rFonts w:hint="eastAsia" w:ascii="仿宋_GB2312" w:hAnsi="仿宋_GB2312" w:eastAsia="仿宋_GB2312" w:cs="仿宋_GB2312"/>
                <w:b w:val="0"/>
                <w:bCs w:val="0"/>
                <w:color w:val="auto"/>
                <w:sz w:val="21"/>
                <w:szCs w:val="21"/>
                <w:lang w:val="en-US" w:eastAsia="zh-CN"/>
              </w:rPr>
              <w:t>4</w:t>
            </w:r>
            <w:r>
              <w:rPr>
                <w:rFonts w:hint="eastAsia" w:ascii="仿宋_GB2312" w:hAnsi="仿宋_GB2312" w:eastAsia="仿宋_GB2312" w:cs="仿宋_GB2312"/>
                <w:b w:val="0"/>
                <w:bCs w:val="0"/>
                <w:color w:val="auto"/>
                <w:sz w:val="21"/>
                <w:szCs w:val="21"/>
              </w:rPr>
              <w:t>）为人正直廉洁，作风正派，做事严谨细致，保密意识强，具有高度的责任感与团队精神，以及较好</w:t>
            </w:r>
            <w:r>
              <w:rPr>
                <w:rFonts w:hint="eastAsia" w:ascii="仿宋_GB2312" w:hAnsi="仿宋_GB2312" w:eastAsia="仿宋_GB2312" w:cs="仿宋_GB2312"/>
                <w:color w:val="auto"/>
                <w:sz w:val="21"/>
                <w:szCs w:val="21"/>
              </w:rPr>
              <w:t>的公文写作能力；</w:t>
            </w:r>
          </w:p>
          <w:p w14:paraId="278A1491">
            <w:pPr>
              <w:pStyle w:val="5"/>
              <w:keepNext w:val="0"/>
              <w:keepLines w:val="0"/>
              <w:pageBreakBefore w:val="0"/>
              <w:widowControl/>
              <w:kinsoku/>
              <w:wordWrap/>
              <w:overflowPunct/>
              <w:topLinePunct w:val="0"/>
              <w:autoSpaceDE/>
              <w:autoSpaceDN/>
              <w:bidi w:val="0"/>
              <w:adjustRightInd/>
              <w:snapToGrid/>
              <w:spacing w:after="0" w:line="320" w:lineRule="exact"/>
              <w:textAlignment w:val="auto"/>
              <w:rPr>
                <w:rFonts w:hint="eastAsia" w:ascii="仿宋_GB2312" w:hAnsi="仿宋_GB2312" w:eastAsia="仿宋_GB2312" w:cs="仿宋_GB2312"/>
                <w:color w:val="auto"/>
                <w:sz w:val="21"/>
                <w:szCs w:val="21"/>
                <w:lang w:eastAsia="zh-CN"/>
              </w:rPr>
            </w:pPr>
            <w:r>
              <w:rPr>
                <w:rFonts w:hint="eastAsia" w:ascii="仿宋_GB2312" w:hAnsi="仿宋_GB2312" w:eastAsia="仿宋_GB2312" w:cs="仿宋_GB2312"/>
                <w:color w:val="auto"/>
                <w:sz w:val="21"/>
                <w:szCs w:val="21"/>
                <w:lang w:val="en-US" w:eastAsia="zh-CN"/>
              </w:rPr>
              <w:t>4</w:t>
            </w:r>
            <w:r>
              <w:rPr>
                <w:rFonts w:hint="eastAsia" w:ascii="仿宋_GB2312" w:hAnsi="仿宋_GB2312" w:eastAsia="仿宋_GB2312" w:cs="仿宋_GB2312"/>
                <w:color w:val="auto"/>
                <w:sz w:val="21"/>
                <w:szCs w:val="21"/>
              </w:rPr>
              <w:t>.胜任力要求：具有较强的学习能力、分析研判、沟通协调、责任意识、团队意识以及抗压能力</w:t>
            </w:r>
            <w:r>
              <w:rPr>
                <w:rFonts w:hint="eastAsia" w:ascii="仿宋_GB2312" w:hAnsi="仿宋_GB2312" w:eastAsia="仿宋_GB2312" w:cs="仿宋_GB2312"/>
                <w:color w:val="auto"/>
                <w:sz w:val="21"/>
                <w:szCs w:val="21"/>
                <w:lang w:eastAsia="zh-CN"/>
              </w:rPr>
              <w:t>；</w:t>
            </w:r>
          </w:p>
          <w:p w14:paraId="07887C4F">
            <w:pPr>
              <w:pStyle w:val="5"/>
              <w:keepNext w:val="0"/>
              <w:keepLines w:val="0"/>
              <w:pageBreakBefore w:val="0"/>
              <w:widowControl/>
              <w:kinsoku/>
              <w:wordWrap/>
              <w:overflowPunct/>
              <w:topLinePunct w:val="0"/>
              <w:autoSpaceDE/>
              <w:autoSpaceDN/>
              <w:bidi w:val="0"/>
              <w:adjustRightInd/>
              <w:snapToGrid/>
              <w:spacing w:after="0" w:line="320" w:lineRule="exact"/>
              <w:ind w:left="0" w:leftChars="0" w:firstLine="420" w:firstLineChars="200"/>
              <w:textAlignment w:val="auto"/>
              <w:rPr>
                <w:rFonts w:hint="eastAsia" w:ascii="仿宋_GB2312" w:hAnsi="仿宋_GB2312" w:eastAsia="仿宋_GB2312" w:cs="仿宋_GB2312"/>
                <w:color w:val="auto"/>
                <w:sz w:val="21"/>
                <w:szCs w:val="21"/>
                <w:lang w:eastAsia="zh-CN"/>
              </w:rPr>
            </w:pPr>
            <w:r>
              <w:rPr>
                <w:rFonts w:hint="eastAsia" w:ascii="仿宋_GB2312" w:hAnsi="仿宋_GB2312" w:eastAsia="仿宋_GB2312" w:cs="仿宋_GB2312"/>
                <w:color w:val="auto"/>
                <w:sz w:val="21"/>
                <w:szCs w:val="21"/>
                <w:lang w:val="en-US" w:eastAsia="zh-CN"/>
              </w:rPr>
              <w:t>5</w:t>
            </w:r>
            <w:r>
              <w:rPr>
                <w:rFonts w:hint="eastAsia" w:ascii="仿宋_GB2312" w:hAnsi="仿宋_GB2312" w:eastAsia="仿宋_GB2312" w:cs="仿宋_GB2312"/>
                <w:color w:val="auto"/>
                <w:sz w:val="21"/>
                <w:szCs w:val="21"/>
              </w:rPr>
              <w:t>.年龄：4</w:t>
            </w:r>
            <w:r>
              <w:rPr>
                <w:rFonts w:hint="eastAsia" w:ascii="仿宋_GB2312" w:hAnsi="仿宋_GB2312" w:eastAsia="仿宋_GB2312" w:cs="仿宋_GB2312"/>
                <w:color w:val="auto"/>
                <w:sz w:val="21"/>
                <w:szCs w:val="21"/>
                <w:lang w:val="en-US" w:eastAsia="zh-CN"/>
              </w:rPr>
              <w:t>0</w:t>
            </w:r>
            <w:r>
              <w:rPr>
                <w:rFonts w:hint="eastAsia" w:ascii="仿宋_GB2312" w:hAnsi="仿宋_GB2312" w:eastAsia="仿宋_GB2312" w:cs="仿宋_GB2312"/>
                <w:color w:val="auto"/>
                <w:sz w:val="21"/>
                <w:szCs w:val="21"/>
              </w:rPr>
              <w:t>周岁及以下</w:t>
            </w:r>
            <w:r>
              <w:rPr>
                <w:rFonts w:hint="eastAsia" w:ascii="仿宋_GB2312" w:hAnsi="仿宋_GB2312" w:eastAsia="仿宋_GB2312" w:cs="仿宋_GB2312"/>
                <w:color w:val="auto"/>
                <w:sz w:val="21"/>
                <w:szCs w:val="21"/>
                <w:lang w:eastAsia="zh-CN"/>
              </w:rPr>
              <w:t>；</w:t>
            </w:r>
          </w:p>
          <w:p w14:paraId="786F9D0B">
            <w:pPr>
              <w:pStyle w:val="5"/>
              <w:keepNext w:val="0"/>
              <w:keepLines w:val="0"/>
              <w:pageBreakBefore w:val="0"/>
              <w:widowControl/>
              <w:kinsoku/>
              <w:wordWrap/>
              <w:overflowPunct/>
              <w:topLinePunct w:val="0"/>
              <w:autoSpaceDE/>
              <w:autoSpaceDN/>
              <w:bidi w:val="0"/>
              <w:adjustRightInd/>
              <w:snapToGrid/>
              <w:spacing w:after="0" w:line="320" w:lineRule="exact"/>
              <w:textAlignment w:val="auto"/>
              <w:rPr>
                <w:rFonts w:hint="eastAsia" w:ascii="仿宋_GB2312" w:hAnsi="仿宋_GB2312" w:eastAsia="仿宋_GB2312" w:cs="仿宋_GB2312"/>
                <w:b/>
                <w:color w:val="auto"/>
                <w:sz w:val="21"/>
                <w:szCs w:val="21"/>
              </w:rPr>
            </w:pPr>
            <w:r>
              <w:rPr>
                <w:rFonts w:hint="eastAsia" w:ascii="仿宋_GB2312" w:hAnsi="仿宋_GB2312" w:eastAsia="仿宋_GB2312" w:cs="仿宋_GB2312"/>
                <w:color w:val="auto"/>
                <w:sz w:val="21"/>
                <w:szCs w:val="21"/>
                <w:lang w:val="en-US" w:eastAsia="zh-CN"/>
              </w:rPr>
              <w:t>6</w:t>
            </w:r>
            <w:r>
              <w:rPr>
                <w:rFonts w:hint="eastAsia" w:ascii="仿宋_GB2312" w:hAnsi="仿宋_GB2312" w:eastAsia="仿宋_GB2312" w:cs="仿宋_GB2312"/>
                <w:color w:val="auto"/>
                <w:sz w:val="21"/>
                <w:szCs w:val="21"/>
              </w:rPr>
              <w:t>.个人履历或工作业绩等方面较为优秀的，可适当放宽任职资格条件</w:t>
            </w:r>
            <w:r>
              <w:rPr>
                <w:rFonts w:hint="eastAsia" w:ascii="仿宋_GB2312" w:hAnsi="仿宋_GB2312" w:eastAsia="仿宋_GB2312" w:cs="仿宋_GB2312"/>
                <w:color w:val="auto"/>
                <w:sz w:val="21"/>
                <w:szCs w:val="21"/>
                <w:lang w:eastAsia="zh-CN"/>
              </w:rPr>
              <w:t>。</w:t>
            </w:r>
          </w:p>
        </w:tc>
      </w:tr>
    </w:tbl>
    <w:p w14:paraId="3948594E">
      <w:pPr>
        <w:keepNext w:val="0"/>
        <w:keepLines w:val="0"/>
        <w:pageBreakBefore w:val="0"/>
        <w:widowControl/>
        <w:kinsoku/>
        <w:wordWrap/>
        <w:overflowPunct/>
        <w:topLinePunct w:val="0"/>
        <w:autoSpaceDE/>
        <w:autoSpaceDN/>
        <w:bidi w:val="0"/>
        <w:adjustRightInd/>
        <w:snapToGrid/>
        <w:spacing w:after="0" w:line="240" w:lineRule="auto"/>
        <w:textAlignment w:val="auto"/>
        <w:rPr>
          <w:rFonts w:hint="eastAsia"/>
          <w:lang w:val="en-US" w:eastAsia="zh-CN"/>
        </w:rPr>
      </w:pPr>
    </w:p>
    <w:p w14:paraId="04F1C815"/>
    <w:sectPr>
      <w:pgSz w:w="11906" w:h="16838"/>
      <w:pgMar w:top="1134" w:right="1519" w:bottom="1134" w:left="1519"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pPr>
      <w:r>
        <w:separator/>
      </w:r>
    </w:p>
  </w:footnote>
  <w:footnote w:type="continuationSeparator" w:id="1">
    <w:p>
      <w:pPr>
        <w:spacing w:before="0"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3C065E4"/>
    <w:rsid w:val="03C065E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spacing w:after="200"/>
    </w:pPr>
    <w:rPr>
      <w:rFonts w:ascii="Times New Roman" w:hAnsi="Times New Roman" w:eastAsia="仿宋_GB2312" w:cs="Times New Roman"/>
      <w:sz w:val="32"/>
      <w:szCs w:val="24"/>
      <w:lang w:val="en-US" w:eastAsia="en-US" w:bidi="ar-SA"/>
    </w:rPr>
  </w:style>
  <w:style w:type="character" w:default="1" w:styleId="4">
    <w:name w:val="Default Paragraph Font"/>
    <w:semiHidden/>
    <w:qFormat/>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Body Text"/>
    <w:basedOn w:val="1"/>
    <w:qFormat/>
    <w:uiPriority w:val="0"/>
    <w:pPr>
      <w:spacing w:after="120" w:afterLines="0" w:afterAutospacing="0"/>
    </w:pPr>
  </w:style>
  <w:style w:type="paragraph" w:styleId="5">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0</Words>
  <Characters>0</Characters>
  <Lines>0</Lines>
  <Paragraphs>0</Paragraphs>
  <TotalTime>0</TotalTime>
  <ScaleCrop>false</ScaleCrop>
  <LinksUpToDate>false</LinksUpToDate>
  <CharactersWithSpaces>0</CharactersWithSpaces>
  <Application>WPS Office_12.1.0.18912_F1E327BC-269C-435d-A152-05C5408002CA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2024-12-05T08:14:00Z</dcterms:created>
  <dc:creator>李昭妍</dc:creator>
  <cp:lastModifiedBy>李昭妍</cp:lastModifiedBy>
  <dcterms:modified xsi:type="dcterms:W3CDTF">2024-12-05T08:15:07Z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2052-12.1.0.18912</vt:lpwstr>
  </property>
  <property fmtid="{D5CDD505-2E9C-101B-9397-08002B2CF9AE}" pid="3" name="ICV">
    <vt:lpwstr>42E663CEBD074F4A8C3DFC7EBC5F0734_11</vt:lpwstr>
  </property>
</Properties>
</file>