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463FCF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劳务派遣制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专业技术人员岗位需求计划表</w:t>
      </w:r>
    </w:p>
    <w:p w14:paraId="41032FD6"/>
    <w:tbl>
      <w:tblPr>
        <w:tblStyle w:val="6"/>
        <w:tblpPr w:leftFromText="180" w:rightFromText="180" w:vertAnchor="page" w:horzAnchor="page" w:tblpX="1285" w:tblpY="2649"/>
        <w:tblOverlap w:val="never"/>
        <w:tblW w:w="14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73"/>
        <w:gridCol w:w="1561"/>
        <w:gridCol w:w="1281"/>
        <w:gridCol w:w="1281"/>
        <w:gridCol w:w="8225"/>
      </w:tblGrid>
      <w:tr w14:paraId="4DB7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DACB">
            <w:pPr>
              <w:spacing w:line="192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7F6C">
            <w:pPr>
              <w:spacing w:line="192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需求单位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6EEC">
            <w:pPr>
              <w:spacing w:line="192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AF2E">
            <w:pPr>
              <w:spacing w:line="192" w:lineRule="auto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数量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6819">
            <w:pPr>
              <w:spacing w:line="192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AF7C">
            <w:pPr>
              <w:spacing w:line="192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任职条件</w:t>
            </w:r>
          </w:p>
        </w:tc>
      </w:tr>
      <w:tr w14:paraId="485F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698" w:type="dxa"/>
            <w:noWrap w:val="0"/>
            <w:vAlign w:val="center"/>
          </w:tcPr>
          <w:p w14:paraId="2F596A2A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73" w:type="dxa"/>
            <w:noWrap w:val="0"/>
            <w:vAlign w:val="center"/>
          </w:tcPr>
          <w:p w14:paraId="0CB7B790">
            <w:pPr>
              <w:spacing w:line="192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济南高新东区医院</w:t>
            </w:r>
          </w:p>
        </w:tc>
        <w:tc>
          <w:tcPr>
            <w:tcW w:w="1561" w:type="dxa"/>
            <w:noWrap w:val="0"/>
            <w:vAlign w:val="center"/>
          </w:tcPr>
          <w:p w14:paraId="11937B10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重症医学科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护士</w:t>
            </w:r>
          </w:p>
        </w:tc>
        <w:tc>
          <w:tcPr>
            <w:tcW w:w="1281" w:type="dxa"/>
            <w:noWrap w:val="0"/>
            <w:vAlign w:val="center"/>
          </w:tcPr>
          <w:p w14:paraId="6E208E50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281" w:type="dxa"/>
            <w:noWrap w:val="0"/>
            <w:vAlign w:val="center"/>
          </w:tcPr>
          <w:p w14:paraId="3A686150">
            <w:pPr>
              <w:spacing w:line="192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全日制本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及以上</w:t>
            </w:r>
          </w:p>
        </w:tc>
        <w:tc>
          <w:tcPr>
            <w:tcW w:w="8225" w:type="dxa"/>
            <w:noWrap w:val="0"/>
            <w:vAlign w:val="center"/>
          </w:tcPr>
          <w:p w14:paraId="35E6EE37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（1）身体健康，能胜任本岗位工作，并服从工作安排；</w:t>
            </w:r>
          </w:p>
          <w:p w14:paraId="235CCB79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具备扎实的护理专业知识和技能，熟悉临床护理操作流程，有良好的沟通能力和团队协作精神；</w:t>
            </w:r>
          </w:p>
          <w:p w14:paraId="470043AA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（3）应届毕业生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，护理专业，具有护士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执业证书；</w:t>
            </w:r>
          </w:p>
          <w:p w14:paraId="7007D4CB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（4）具备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二甲以上医院重症监护室工作经验者优先录用。</w:t>
            </w:r>
          </w:p>
        </w:tc>
      </w:tr>
      <w:tr w14:paraId="6AB5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698" w:type="dxa"/>
            <w:noWrap w:val="0"/>
            <w:vAlign w:val="center"/>
          </w:tcPr>
          <w:p w14:paraId="6BD9A319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 w14:paraId="2EF788E2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济南高新东区医院</w:t>
            </w:r>
          </w:p>
        </w:tc>
        <w:tc>
          <w:tcPr>
            <w:tcW w:w="1561" w:type="dxa"/>
            <w:noWrap w:val="0"/>
            <w:vAlign w:val="center"/>
          </w:tcPr>
          <w:p w14:paraId="79430C7F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儿科专科</w:t>
            </w:r>
          </w:p>
          <w:p w14:paraId="396DE472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护士</w:t>
            </w:r>
          </w:p>
        </w:tc>
        <w:tc>
          <w:tcPr>
            <w:tcW w:w="1281" w:type="dxa"/>
            <w:noWrap w:val="0"/>
            <w:vAlign w:val="center"/>
          </w:tcPr>
          <w:p w14:paraId="5F6D0B22">
            <w:pPr>
              <w:spacing w:line="19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281" w:type="dxa"/>
            <w:noWrap w:val="0"/>
            <w:vAlign w:val="center"/>
          </w:tcPr>
          <w:p w14:paraId="72BE2A12">
            <w:pPr>
              <w:spacing w:line="192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高中起点全日制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大专及以上</w:t>
            </w:r>
          </w:p>
        </w:tc>
        <w:tc>
          <w:tcPr>
            <w:tcW w:w="8225" w:type="dxa"/>
            <w:noWrap w:val="0"/>
            <w:vAlign w:val="center"/>
          </w:tcPr>
          <w:p w14:paraId="0256A4B1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（1）身体健康，能胜任本岗位工作，并服从工作安排；</w:t>
            </w:r>
          </w:p>
          <w:p w14:paraId="4479AC99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具备扎实的护理专业知识和技能，熟悉临床护理操作流程，有良好的沟通能力和团队协作精神；</w:t>
            </w:r>
          </w:p>
          <w:p w14:paraId="70D56C37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（3）护理专业，具有护士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执业证书；</w:t>
            </w:r>
          </w:p>
          <w:p w14:paraId="675201A0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（4）至少具备3年二甲以上医院儿科护理工作经验；</w:t>
            </w:r>
          </w:p>
          <w:p w14:paraId="15FD82DD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5）从事三级医院儿科工作者优先录用。</w:t>
            </w:r>
          </w:p>
        </w:tc>
      </w:tr>
      <w:tr w14:paraId="6C6B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698" w:type="dxa"/>
            <w:noWrap w:val="0"/>
            <w:vAlign w:val="center"/>
          </w:tcPr>
          <w:p w14:paraId="09652C48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 w14:paraId="58A4899C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济南高新东区医院</w:t>
            </w:r>
          </w:p>
        </w:tc>
        <w:tc>
          <w:tcPr>
            <w:tcW w:w="1561" w:type="dxa"/>
            <w:noWrap w:val="0"/>
            <w:vAlign w:val="center"/>
          </w:tcPr>
          <w:p w14:paraId="7FACBF81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病房护士</w:t>
            </w:r>
          </w:p>
        </w:tc>
        <w:tc>
          <w:tcPr>
            <w:tcW w:w="1281" w:type="dxa"/>
            <w:noWrap w:val="0"/>
            <w:vAlign w:val="center"/>
          </w:tcPr>
          <w:p w14:paraId="5F51A444">
            <w:pPr>
              <w:spacing w:line="192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281" w:type="dxa"/>
            <w:noWrap w:val="0"/>
            <w:vAlign w:val="center"/>
          </w:tcPr>
          <w:p w14:paraId="7185D581">
            <w:pPr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高中起点全日制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大专及以上</w:t>
            </w:r>
          </w:p>
        </w:tc>
        <w:tc>
          <w:tcPr>
            <w:tcW w:w="8225" w:type="dxa"/>
            <w:noWrap w:val="0"/>
            <w:vAlign w:val="center"/>
          </w:tcPr>
          <w:p w14:paraId="0072B52B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（1）身体健康，能胜任本岗位工作，并服从工作安排；</w:t>
            </w:r>
          </w:p>
          <w:p w14:paraId="2EE83747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具备扎实的护理专业知识和技能，熟悉临床护理操作流程，有良好的沟通能力和团队协作精神；</w:t>
            </w:r>
          </w:p>
          <w:p w14:paraId="16B29307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（3）护理专业，具有护士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执业证书；</w:t>
            </w:r>
          </w:p>
          <w:p w14:paraId="7059A7F9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（4）具备二甲以上医院病房护理工作经验；</w:t>
            </w:r>
          </w:p>
          <w:p w14:paraId="12D7D917">
            <w:pPr>
              <w:spacing w:line="192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（5）从事三级医院病房工作者优先录用。</w:t>
            </w:r>
          </w:p>
        </w:tc>
      </w:tr>
    </w:tbl>
    <w:p w14:paraId="405A4E6E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CFBE007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587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36CDB"/>
    <w:rsid w:val="20657A83"/>
    <w:rsid w:val="27336CDB"/>
    <w:rsid w:val="503C68B3"/>
    <w:rsid w:val="76ED09DC"/>
    <w:rsid w:val="776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 w:line="520" w:lineRule="exact"/>
      <w:ind w:left="0" w:leftChars="0" w:firstLine="720" w:firstLineChars="200"/>
    </w:pPr>
    <w:rPr>
      <w:rFonts w:ascii="宋体" w:hAnsi="宋体" w:eastAsia="等线"/>
      <w:szCs w:val="22"/>
    </w:rPr>
  </w:style>
  <w:style w:type="paragraph" w:styleId="3">
    <w:name w:val="Body Text Indent"/>
    <w:basedOn w:val="1"/>
    <w:next w:val="1"/>
    <w:qFormat/>
    <w:uiPriority w:val="0"/>
    <w:pPr>
      <w:widowControl w:val="0"/>
      <w:adjustRightInd/>
      <w:snapToGrid/>
      <w:spacing w:after="0"/>
      <w:ind w:firstLine="640" w:firstLineChars="200"/>
      <w:jc w:val="both"/>
    </w:pPr>
    <w:rPr>
      <w:rFonts w:ascii="仿宋_GB2312" w:hAnsi="Times New Roman" w:eastAsia="仿宋_GB2312"/>
      <w:kern w:val="2"/>
      <w:sz w:val="32"/>
      <w:szCs w:val="24"/>
    </w:r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rFonts w:eastAsia="Calibri"/>
      <w:sz w:val="18"/>
      <w:szCs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0</Lines>
  <Paragraphs>0</Paragraphs>
  <TotalTime>22</TotalTime>
  <ScaleCrop>false</ScaleCrop>
  <LinksUpToDate>false</LinksUpToDate>
  <CharactersWithSpaces>326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2024-12-06T08:37:00Z</dcterms:created>
  <dc:creator>自我得之-自我失之</dc:creator>
  <cp:lastModifiedBy>自我得之-自我失之</cp:lastModifiedBy>
  <dcterms:modified xsi:type="dcterms:W3CDTF">2024-12-09T08:10:11Z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BF7462BDD5DC4E17B9327AF506477724_13</vt:lpwstr>
  </property>
</Properties>
</file>