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74" w:tblpY="846"/>
        <w:tblOverlap w:val="never"/>
        <w:tblW w:w="153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913"/>
        <w:gridCol w:w="773"/>
        <w:gridCol w:w="1072"/>
        <w:gridCol w:w="866"/>
        <w:gridCol w:w="5138"/>
        <w:gridCol w:w="4946"/>
        <w:gridCol w:w="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3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山东文旅云智能科技有限公司招聘岗位及任职条件表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招聘部门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任职条件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云创部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软件（后端）</w:t>
            </w:r>
            <w:r>
              <w:rPr>
                <w:rFonts w:hint="eastAsia"/>
                <w:sz w:val="21"/>
                <w:lang w:val="en-US"/>
              </w:rPr>
              <w:t>研发工程师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本科及以上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/>
              </w:rPr>
              <w:t>1.负责软件功能模块的开发，功能的需求分析和设计</w:t>
            </w:r>
            <w:r>
              <w:rPr>
                <w:rFonts w:hint="eastAsia"/>
                <w:sz w:val="21"/>
                <w:lang w:val="en-US" w:eastAsia="zh-CN"/>
              </w:rPr>
              <w:t>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/>
              </w:rPr>
              <w:t>2.分析并解决开发中遇到的问题，维护线上系统的稳定性</w:t>
            </w:r>
            <w:r>
              <w:rPr>
                <w:rFonts w:hint="eastAsia"/>
                <w:sz w:val="21"/>
                <w:lang w:val="en-US" w:eastAsia="zh-CN"/>
              </w:rPr>
              <w:t>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/>
              </w:rPr>
              <w:t>3.注重功能模块高可用，可扩展性</w:t>
            </w:r>
            <w:r>
              <w:rPr>
                <w:rFonts w:hint="eastAsia"/>
                <w:sz w:val="21"/>
                <w:lang w:val="en-US" w:eastAsia="zh-CN"/>
              </w:rPr>
              <w:t>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4.根据项目任务计划按时完成软件编码和单元测试工作;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/>
              </w:rPr>
              <w:t>5.深入理解业务需求，分析和发现系统的优化点，并给予改进优化</w:t>
            </w:r>
            <w:r>
              <w:rPr>
                <w:rFonts w:hint="eastAsia"/>
                <w:sz w:val="21"/>
                <w:lang w:val="en-US" w:eastAsia="zh-CN"/>
              </w:rPr>
              <w:t>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6.按照开发流程编写相应模块的设计文档;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/>
              </w:rPr>
              <w:t>7.完成公司要求的其他任务。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  <w:r>
              <w:rPr>
                <w:rFonts w:hint="eastAsia"/>
                <w:sz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lang w:val="en-US"/>
              </w:rPr>
              <w:t>扎实的java编程基础；精通数据结构，精通多线程编程，掌握常用的设计模式；熟悉JVM，包括内存模型、类加载机制以及性能优化；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  <w:r>
              <w:rPr>
                <w:rFonts w:hint="eastAsia"/>
                <w:sz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lang w:val="en-US"/>
              </w:rPr>
              <w:t>精通Spring Cloud的微服务架构；有大规模微服务系统设计/开发/运维实战经验者优先；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</w:t>
            </w:r>
            <w:r>
              <w:rPr>
                <w:rFonts w:hint="eastAsia"/>
                <w:sz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lang w:val="en-US"/>
              </w:rPr>
              <w:t>对各种开源的框架如Spring、mybatis、Spring boot、Spring cloud、Dubbo等有深入的了解；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</w:t>
            </w:r>
            <w:r>
              <w:rPr>
                <w:rFonts w:hint="eastAsia"/>
                <w:sz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lang w:val="en-US"/>
              </w:rPr>
              <w:t>对服务端业务模块的敏捷设计、迭代重构、安全性、开放API、负载均衡、服务调度、容错处理、搜索、缓存、高并发等方面有一定理解；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  <w:r>
              <w:rPr>
                <w:rFonts w:hint="eastAsia"/>
                <w:sz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lang w:val="en-US"/>
              </w:rPr>
              <w:t>精通数据库设计和性能优化;熟悉主流RDBMS和NoSQL数据库(MySQL, MongoDB, Memcached, Redis等)，以及数据库编程(SQL, JDBC, iBatis, OpenJPA, 等)；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</w:t>
            </w:r>
            <w:r>
              <w:rPr>
                <w:rFonts w:hint="eastAsia"/>
                <w:sz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lang w:val="en-US"/>
              </w:rPr>
              <w:t>熟悉docker、k88s等容器技术并有实际使用经验；熟悉hadoop、hive、hbase、spark、kylin等大数据技术优先；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7</w:t>
            </w:r>
            <w:r>
              <w:rPr>
                <w:rFonts w:hint="eastAsia"/>
                <w:sz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lang w:val="en-US"/>
              </w:rPr>
              <w:t>熟练操作linux系统，能熟练应用shell/python等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脚本语言；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8</w:t>
            </w:r>
            <w:r>
              <w:rPr>
                <w:rFonts w:hint="eastAsia"/>
                <w:sz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lang w:val="en-US"/>
              </w:rPr>
              <w:t>有强烈的责任心和技术钻研精神，能主动分享技术心得。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/>
              </w:rPr>
              <w:t>9</w:t>
            </w:r>
            <w:r>
              <w:rPr>
                <w:rFonts w:hint="eastAsia"/>
                <w:sz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lang w:val="en-US"/>
              </w:rPr>
              <w:t>会使用Ai及相关工具，提高研发效率。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云游部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商务经理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本科及</w:t>
            </w:r>
          </w:p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以上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1.负责目标景区等文旅资源的合作洽谈，做好资源的整合、政策宣讲、签约等工作；</w:t>
            </w:r>
            <w:r>
              <w:rPr>
                <w:rFonts w:hint="eastAsia"/>
                <w:sz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lang w:val="en-US" w:eastAsia="zh-CN"/>
              </w:rPr>
              <w:t>2.负责项目销售渠道的搭建，开拓企事业单位、各级工会、旅行社、线上线下等分销渠道；</w:t>
            </w:r>
            <w:r>
              <w:rPr>
                <w:rFonts w:hint="eastAsia"/>
                <w:sz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lang w:val="en-US" w:eastAsia="zh-CN"/>
              </w:rPr>
              <w:t>3.负责搜集市场信息，了解行业最新政策，紧跟竞争对手动向，并制定有效的对应措施；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4.及时了解经营指标数据完成情况，并对相关数据进行有效分析，制定业务改善措施。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1.2年以上山东省内文旅行业工作经验；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2.商务谈判能力出色，能够独立完成景区及销售渠道的谈判、签约，拥有以结果为导向的资源获取能力；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zh-CN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lang w:val="zh-CN" w:eastAsia="zh-CN"/>
              </w:rPr>
              <w:t>工作细致认真，原则性强，有良好的执行力及职业素质</w:t>
            </w:r>
            <w:r>
              <w:rPr>
                <w:rFonts w:hint="eastAsia"/>
                <w:sz w:val="21"/>
                <w:lang w:val="zh-CN" w:eastAsia="zh-CN"/>
              </w:rPr>
              <w:t>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4.承压能力强，能够承受超高的工作强度和节奏；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5.形象气质佳，接受省内出差和高强度的工作压力。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both"/>
              <w:rPr>
                <w:rFonts w:hint="default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云景部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智慧景区负责人（总经理）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本科及</w:t>
            </w:r>
          </w:p>
          <w:p>
            <w:pPr>
              <w:pStyle w:val="2"/>
              <w:spacing w:before="0" w:line="300" w:lineRule="exact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以上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1.围绕公司年度经营目标，制定相应的工作计划，并完成景区经营指标；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2.根据公司发展战略，结合行业与公司实际情况，制定落实景区发展策略及计划，不断提升景区服务管理水平；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3.负责景区内各板块的服务与经营管理工作，提高服务品质，增加景区二消项目收入；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4.负责景区员工服务意识与业务技能培训工作，提高员工综合服务水平；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5.组织编制、审核景区各项工作制度、业务流程、工作标准等。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1.旅游管理、工商管理、企业管理等相关专业优先；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2.具有5年以上旅游行业从业经验、2年以上景区运营管理岗位任职经历；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3.熟悉景区业务运营流程，能独立制定并推进实施全面的景区标准化管理、服务质量管理、安全管理以及团队建设工作；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4.具有较强的管理能力及领导力、组织协调和沟通应变能力，现场执行的能力，并能妥善处理现场相关事宜及突发事件。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项目所在地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both"/>
              <w:rPr>
                <w:rFonts w:hint="default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云景部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规划设计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本科及</w:t>
            </w:r>
          </w:p>
          <w:p>
            <w:pPr>
              <w:pStyle w:val="2"/>
              <w:spacing w:before="0" w:line="300" w:lineRule="exact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以上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1.负责公司景区、项目规划设计工作；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2.根据意向客户初步需求，收集了解拟规划项目基本资料，掌握景区基本布局；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3.因地制宣提供初步规划设计方案并配合销售完成设计方案效果展示；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4.负责项目前期策划、概念性设计、规划设计，从景观设计角度提供专业性意见和建议；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5.根据项目总体规划，制定景观设计方案，并按方案执行；</w:t>
            </w:r>
          </w:p>
          <w:p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6.负责日常的景观设计联系及协调工作，解决施工现场设计问题。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1.具备一定的规划设计管理工作经验，具有较强的团队协作能力，待遇从优；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2.具有较强的版面设计能力、创新设计能力、方案能力和专业技能，能够完成大型规划项目的方案规划设计；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3.熟练使用3DMAX、AutoCad、Photoshop、Sketchup等各类设计软件和办公软件；</w:t>
            </w:r>
          </w:p>
          <w:p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4.熟悉国内规划领域的相关规范及规定，熟练掌握规划技术性规范。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项目所在地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云景部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景区智慧建设及运营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本科及</w:t>
            </w:r>
          </w:p>
          <w:p>
            <w:pPr>
              <w:pStyle w:val="2"/>
              <w:spacing w:before="0" w:line="300" w:lineRule="exact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以上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1.围绕公司年度经营目标，制定相应的工作计划，并完成本部门经营指标；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2.根据公司发展战略，结合行业与公司实际情况，制定落实景区发展策略及计划，不断提升景区服务管理水平；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3.负责景区内各板块的服务与经营管理工作，提高服务品质，增加景区二消费项目收入；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4.负责本部门员工服务意识与业务技能培训工作，提高员工综合服务水平；</w:t>
            </w:r>
          </w:p>
          <w:p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5.组织编制、审核部门各项工作制度、业务流程、工作标准等。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1.旅游管理、工商管理、企业管理等相关专业优先；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2.具有5年以上旅游行业从业经验、1年以上景区运营管理岗位任职经历；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3.熟悉景区业务运营流程 ，能独立制定并推进实施全面的景区标准化管理 、服务质量管理、安全管理以及团队建设工作；</w:t>
            </w:r>
          </w:p>
          <w:p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4.具有较强的管理能力及领导力 、组织协调和沟通应变能力，现场执行的能力，并能妥善处理现场相关事宜及突发事件。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项目所在地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pacing w:before="0" w:line="300" w:lineRule="exact"/>
              <w:ind w:left="0"/>
              <w:jc w:val="center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2"/>
              <w:spacing w:before="0" w:line="300" w:lineRule="exact"/>
              <w:ind w:left="0"/>
              <w:jc w:val="center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2"/>
              <w:spacing w:before="0" w:line="300" w:lineRule="exact"/>
              <w:ind w:left="0"/>
              <w:jc w:val="center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综合部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外勤岗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大专及</w:t>
            </w:r>
          </w:p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以上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1.认真完成出勤任务，服从调度人员指挥，做好相应的服务工作；做好车辆的维护、保养工作，保持车辆常年整洁和车况良好；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2.协助整理部门日常单据、档案等；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3.领导安排的其他事项。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1.持C1级驾驶执照，至少3年以上熟练驾驶经验且无任何交通事故，能适应出差长途驾车及加班安排；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2.认真负责，工作积极性高，具有高度的保密意识和服务意识，具有较强沟通能力、外部关系联络能力；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3.可简单使用常规办公软件。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济南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DVlOTNiMmZlNDY0Y2YxM2JlYjQ2MDY4YWYwOWMifQ=="/>
    <w:docVar w:name="KSO_WPS_MARK_KEY" w:val="2a4bd920-d76e-46c4-8969-b191c27e2fd5"/>
  </w:docVars>
  <w:rsids>
    <w:rsidRoot w:val="040F4CC5"/>
    <w:rsid w:val="02EE5138"/>
    <w:rsid w:val="040F4CC5"/>
    <w:rsid w:val="0FF06000"/>
    <w:rsid w:val="20972013"/>
    <w:rsid w:val="2C190FF4"/>
    <w:rsid w:val="31BB1708"/>
    <w:rsid w:val="31F26CFF"/>
    <w:rsid w:val="381B41E6"/>
    <w:rsid w:val="422D26F6"/>
    <w:rsid w:val="4CEFBE6E"/>
    <w:rsid w:val="55211DD0"/>
    <w:rsid w:val="59853B23"/>
    <w:rsid w:val="61C03C03"/>
    <w:rsid w:val="631A55CA"/>
    <w:rsid w:val="65420B1A"/>
    <w:rsid w:val="6E343F03"/>
    <w:rsid w:val="6F356064"/>
    <w:rsid w:val="7230299C"/>
    <w:rsid w:val="797F2F60"/>
    <w:rsid w:val="7B9FA370"/>
    <w:rsid w:val="7D456C7C"/>
    <w:rsid w:val="BF7FBB3D"/>
    <w:rsid w:val="C9BFCAFD"/>
    <w:rsid w:val="F7D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kinsoku w:val="0"/>
      <w:autoSpaceDE w:val="0"/>
      <w:autoSpaceDN w:val="0"/>
      <w:adjustRightInd w:val="0"/>
      <w:snapToGrid w:val="0"/>
      <w:spacing w:before="115"/>
      <w:ind w:left="117"/>
      <w:textAlignment w:val="baseline"/>
    </w:pPr>
    <w:rPr>
      <w:rFonts w:ascii="仿宋" w:hAnsi="仿宋" w:eastAsia="仿宋" w:cs="仿宋"/>
      <w:snapToGrid w:val="0"/>
      <w:color w:val="000000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2133</Words>
  <Characters>2366</Characters>
  <Lines>0</Lines>
  <Paragraphs>0</Paragraphs>
  <TotalTime>0</TotalTime>
  <ScaleCrop>false</ScaleCrop>
  <LinksUpToDate>false</LinksUpToDate>
  <CharactersWithSpaces>2379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2024-11-22T03:12:00Z</dcterms:created>
  <dc:creator>等待</dc:creator>
  <cp:lastModifiedBy>尘缘</cp:lastModifiedBy>
  <cp:lastPrinted>2024-12-06T07:41:00Z</cp:lastPrinted>
  <dcterms:modified xsi:type="dcterms:W3CDTF">2024-12-09T08:23:43Z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35C6B833834D446BBB0CB24ADDD8FA14_13</vt:lpwstr>
  </property>
</Properties>
</file>