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5F99A1">
      <w:pPr>
        <w:ind w:firstLine="0" w:firstLineChars="0"/>
        <w:rPr>
          <w:rFonts w:hint="default" w:ascii="Times New Roman" w:hAnsi="Times New Roman" w:eastAsia="仿宋_GB2312" w:cs="黑体"/>
          <w:sz w:val="32"/>
          <w:szCs w:val="32"/>
          <w:shd w:val="clear" w:color="auto" w:fill="auto"/>
          <w:lang w:val="en-US" w:eastAsia="zh-CN"/>
        </w:rPr>
      </w:pPr>
      <w:r>
        <w:rPr>
          <w:rFonts w:hint="eastAsia" w:ascii="Times New Roman" w:hAnsi="Times New Roman" w:eastAsia="仿宋_GB2312" w:cs="黑体"/>
          <w:sz w:val="32"/>
          <w:szCs w:val="32"/>
          <w:shd w:val="clear" w:color="auto" w:fill="auto"/>
          <w:lang w:val="en-US" w:eastAsia="zh-CN"/>
        </w:rPr>
        <w:t>附件2</w:t>
      </w:r>
    </w:p>
    <w:p w14:paraId="0695D435">
      <w:pPr>
        <w:pStyle w:val="2"/>
        <w:bidi w:val="0"/>
        <w:jc w:val="center"/>
        <w:rPr>
          <w:rFonts w:hint="eastAsia" w:ascii="Times New Roman" w:hAnsi="Times New Roman"/>
        </w:rPr>
      </w:pPr>
    </w:p>
    <w:p w14:paraId="5722FFF1">
      <w:pPr>
        <w:pStyle w:val="2"/>
        <w:bidi w:val="0"/>
        <w:jc w:val="center"/>
        <w:rPr>
          <w:rFonts w:hint="eastAsia" w:ascii="Times New Roman" w:hAnsi="Times New Roman" w:eastAsia="方正小标宋简体" w:cs="方正小标宋简体"/>
          <w:bCs/>
          <w:sz w:val="44"/>
        </w:rPr>
      </w:pPr>
      <w:bookmarkStart w:id="0" w:name="_GoBack"/>
      <w:r>
        <w:rPr>
          <w:rFonts w:hint="eastAsia" w:ascii="Times New Roman" w:hAnsi="Times New Roman" w:eastAsia="方正小标宋简体" w:cs="方正小标宋简体"/>
          <w:bCs/>
          <w:sz w:val="44"/>
        </w:rPr>
        <w:t>202</w:t>
      </w:r>
      <w:r>
        <w:rPr>
          <w:rFonts w:hint="eastAsia" w:ascii="Times New Roman" w:hAnsi="Times New Roman" w:eastAsia="方正小标宋简体" w:cs="方正小标宋简体"/>
          <w:bCs/>
          <w:sz w:val="44"/>
          <w:lang w:val="en-US" w:eastAsia="zh-CN"/>
        </w:rPr>
        <w:t>4</w:t>
      </w:r>
      <w:r>
        <w:rPr>
          <w:rFonts w:hint="eastAsia" w:ascii="Times New Roman" w:hAnsi="Times New Roman" w:eastAsia="方正小标宋简体" w:cs="方正小标宋简体"/>
          <w:bCs/>
          <w:sz w:val="44"/>
        </w:rPr>
        <w:t>年</w:t>
      </w:r>
      <w:r>
        <w:rPr>
          <w:rFonts w:hint="eastAsia" w:ascii="Times New Roman" w:hAnsi="Times New Roman" w:eastAsia="方正小标宋简体" w:cs="方正小标宋简体"/>
          <w:bCs/>
          <w:sz w:val="44"/>
          <w:lang w:eastAsia="zh-CN"/>
        </w:rPr>
        <w:t>下</w:t>
      </w:r>
      <w:r>
        <w:rPr>
          <w:rFonts w:hint="eastAsia" w:ascii="Times New Roman" w:hAnsi="Times New Roman" w:eastAsia="方正小标宋简体" w:cs="方正小标宋简体"/>
          <w:bCs/>
          <w:sz w:val="44"/>
        </w:rPr>
        <w:t>半年云南省农垦局直属事业单位公开招聘人员自愿放弃资格复审承诺书</w:t>
      </w:r>
    </w:p>
    <w:bookmarkEnd w:id="0"/>
    <w:p w14:paraId="43DE9D70">
      <w:pPr>
        <w:rPr>
          <w:rFonts w:hint="eastAsia"/>
          <w:lang w:val="en-US" w:eastAsia="zh-CN"/>
        </w:rPr>
      </w:pPr>
    </w:p>
    <w:p w14:paraId="78E3DCA5">
      <w:pPr>
        <w:rPr>
          <w:rFonts w:hint="eastAsia" w:ascii="Times New Roman" w:hAnsi="Times New Roman" w:eastAsia="仿宋_GB2312"/>
          <w:sz w:val="32"/>
          <w:u w:val="none"/>
        </w:rPr>
      </w:pPr>
      <w:r>
        <w:rPr>
          <w:rFonts w:hint="eastAsia" w:ascii="Times New Roman" w:hAnsi="Times New Roman" w:eastAsia="仿宋_GB2312"/>
          <w:sz w:val="32"/>
          <w:u w:val="none"/>
          <w:lang w:val="en-US" w:eastAsia="zh-CN"/>
        </w:rPr>
        <w:t>XX</w:t>
      </w:r>
      <w:r>
        <w:rPr>
          <w:rFonts w:hint="eastAsia" w:ascii="Times New Roman" w:hAnsi="Times New Roman" w:eastAsia="仿宋_GB2312"/>
          <w:sz w:val="32"/>
          <w:u w:val="none"/>
        </w:rPr>
        <w:t>XXXXXX</w:t>
      </w:r>
      <w:r>
        <w:rPr>
          <w:rFonts w:hint="eastAsia" w:ascii="Times New Roman" w:hAnsi="Times New Roman" w:eastAsia="仿宋_GB2312"/>
          <w:sz w:val="32"/>
          <w:u w:val="none"/>
          <w:lang w:val="en-US" w:eastAsia="zh-CN"/>
        </w:rPr>
        <w:t>单位：</w:t>
      </w:r>
    </w:p>
    <w:p w14:paraId="2E06C2B7">
      <w:pPr>
        <w:rPr>
          <w:rFonts w:hint="eastAsia" w:ascii="Times New Roman" w:hAnsi="Times New Roman" w:eastAsia="仿宋_GB2312"/>
          <w:sz w:val="32"/>
        </w:rPr>
      </w:pPr>
      <w:r>
        <w:rPr>
          <w:rFonts w:hint="eastAsia" w:ascii="Times New Roman" w:hAnsi="Times New Roman" w:eastAsia="仿宋_GB2312" w:cs="Times New Roman"/>
          <w:sz w:val="32"/>
          <w:szCs w:val="32"/>
        </w:rPr>
        <w:t>本人</w:t>
      </w:r>
      <w:r>
        <w:rPr>
          <w:rFonts w:hint="eastAsia" w:ascii="Times New Roman" w:hAnsi="Times New Roman" w:eastAsia="仿宋_GB2312" w:cs="Times New Roman"/>
          <w:sz w:val="32"/>
          <w:szCs w:val="32"/>
          <w:u w:val="single"/>
        </w:rPr>
        <w:t xml:space="preserve">        </w:t>
      </w:r>
      <w:r>
        <w:rPr>
          <w:rFonts w:hint="eastAsia" w:ascii="Times New Roman" w:hAnsi="Times New Roman" w:eastAsia="仿宋_GB2312" w:cs="Times New Roman"/>
          <w:sz w:val="32"/>
          <w:szCs w:val="32"/>
        </w:rPr>
        <w:t>，身份证号：</w:t>
      </w:r>
      <w:r>
        <w:rPr>
          <w:rFonts w:hint="eastAsia" w:ascii="Times New Roman" w:hAnsi="Times New Roman" w:eastAsia="仿宋_GB2312" w:cs="Times New Roman"/>
          <w:sz w:val="32"/>
          <w:szCs w:val="32"/>
          <w:u w:val="single"/>
        </w:rPr>
        <w:t xml:space="preserve">                         </w:t>
      </w:r>
      <w:r>
        <w:rPr>
          <w:rFonts w:hint="eastAsia" w:ascii="Times New Roman" w:hAnsi="Times New Roman" w:eastAsia="仿宋_GB2312" w:cs="Times New Roman"/>
          <w:sz w:val="32"/>
          <w:szCs w:val="32"/>
        </w:rPr>
        <w:t>，</w:t>
      </w:r>
      <w:r>
        <w:rPr>
          <w:rFonts w:hint="eastAsia" w:ascii="Times New Roman" w:hAnsi="Times New Roman" w:eastAsia="仿宋_GB2312"/>
          <w:sz w:val="32"/>
          <w:lang w:val="en-US" w:eastAsia="zh-CN"/>
        </w:rPr>
        <w:t>通过《</w:t>
      </w:r>
      <w:r>
        <w:rPr>
          <w:rFonts w:hint="eastAsia" w:ascii="Times New Roman" w:hAnsi="Times New Roman" w:eastAsia="仿宋_GB2312"/>
          <w:sz w:val="32"/>
        </w:rPr>
        <w:t>2024年下半年云南省农垦局直属事业单位云南省农业工程研究设计院公开招聘人员公告</w:t>
      </w:r>
      <w:r>
        <w:rPr>
          <w:rFonts w:hint="eastAsia" w:ascii="Times New Roman" w:hAnsi="Times New Roman" w:eastAsia="仿宋_GB2312"/>
          <w:sz w:val="32"/>
          <w:lang w:eastAsia="zh-CN"/>
        </w:rPr>
        <w:t>》</w:t>
      </w:r>
      <w:r>
        <w:rPr>
          <w:rFonts w:hint="eastAsia" w:ascii="Times New Roman" w:hAnsi="Times New Roman" w:eastAsia="仿宋_GB2312"/>
          <w:sz w:val="32"/>
        </w:rPr>
        <w:t>报</w:t>
      </w:r>
      <w:r>
        <w:rPr>
          <w:rFonts w:hint="eastAsia" w:ascii="Times New Roman" w:hAnsi="Times New Roman" w:eastAsia="仿宋_GB2312"/>
          <w:sz w:val="32"/>
          <w:lang w:val="en-US" w:eastAsia="zh-CN"/>
        </w:rPr>
        <w:t>名</w:t>
      </w:r>
      <w:r>
        <w:rPr>
          <w:rFonts w:hint="eastAsia" w:ascii="Times New Roman" w:hAnsi="Times New Roman" w:eastAsia="仿宋_GB2312"/>
          <w:sz w:val="32"/>
        </w:rPr>
        <w:t>你单位</w:t>
      </w:r>
      <w:r>
        <w:rPr>
          <w:rFonts w:hint="eastAsia" w:ascii="Times New Roman" w:hAnsi="Times New Roman" w:eastAsia="仿宋_GB2312"/>
          <w:sz w:val="32"/>
          <w:lang w:val="en-US" w:eastAsia="zh-CN"/>
        </w:rPr>
        <w:t>岗位代码为</w:t>
      </w:r>
      <w:r>
        <w:rPr>
          <w:rFonts w:hint="eastAsia" w:ascii="Times New Roman" w:hAnsi="Times New Roman" w:eastAsia="仿宋_GB2312"/>
          <w:sz w:val="32"/>
          <w:u w:val="single"/>
        </w:rPr>
        <w:t>XXXXXXX</w:t>
      </w:r>
      <w:r>
        <w:rPr>
          <w:rFonts w:hint="eastAsia" w:ascii="Times New Roman" w:hAnsi="Times New Roman" w:eastAsia="仿宋_GB2312"/>
          <w:sz w:val="32"/>
          <w:lang w:val="en-US" w:eastAsia="zh-CN"/>
        </w:rPr>
        <w:t>的</w:t>
      </w:r>
      <w:r>
        <w:rPr>
          <w:rFonts w:hint="eastAsia" w:ascii="Times New Roman" w:hAnsi="Times New Roman" w:eastAsia="仿宋_GB2312"/>
          <w:sz w:val="32"/>
        </w:rPr>
        <w:t>职位</w:t>
      </w:r>
      <w:r>
        <w:rPr>
          <w:rFonts w:hint="eastAsia" w:ascii="Times New Roman" w:hAnsi="Times New Roman" w:eastAsia="仿宋_GB2312"/>
          <w:sz w:val="32"/>
          <w:lang w:eastAsia="zh-CN"/>
        </w:rPr>
        <w:t>，</w:t>
      </w:r>
      <w:r>
        <w:rPr>
          <w:rFonts w:hint="eastAsia" w:ascii="Times New Roman" w:hAnsi="Times New Roman" w:eastAsia="仿宋_GB2312"/>
          <w:sz w:val="32"/>
        </w:rPr>
        <w:t>已进入</w:t>
      </w:r>
      <w:r>
        <w:rPr>
          <w:rFonts w:hint="eastAsia" w:ascii="Times New Roman" w:hAnsi="Times New Roman" w:eastAsia="仿宋_GB2312"/>
          <w:sz w:val="32"/>
          <w:lang w:eastAsia="zh-CN"/>
        </w:rPr>
        <w:t>该岗位</w:t>
      </w:r>
      <w:r>
        <w:rPr>
          <w:rFonts w:hint="eastAsia" w:ascii="Times New Roman" w:hAnsi="Times New Roman" w:eastAsia="仿宋_GB2312"/>
          <w:sz w:val="32"/>
        </w:rPr>
        <w:t>资格复审</w:t>
      </w:r>
      <w:r>
        <w:rPr>
          <w:rFonts w:hint="eastAsia" w:ascii="Times New Roman" w:hAnsi="Times New Roman" w:eastAsia="仿宋_GB2312"/>
          <w:sz w:val="32"/>
          <w:lang w:val="en-US" w:eastAsia="zh-CN"/>
        </w:rPr>
        <w:t>环节</w:t>
      </w:r>
      <w:r>
        <w:rPr>
          <w:rFonts w:hint="eastAsia" w:ascii="Times New Roman" w:hAnsi="Times New Roman" w:eastAsia="仿宋_GB2312"/>
          <w:sz w:val="32"/>
          <w:lang w:eastAsia="zh-CN"/>
        </w:rPr>
        <w:t>。</w:t>
      </w:r>
      <w:r>
        <w:rPr>
          <w:rFonts w:hint="eastAsia" w:ascii="Times New Roman" w:hAnsi="Times New Roman" w:eastAsia="仿宋_GB2312"/>
          <w:sz w:val="32"/>
        </w:rPr>
        <w:t>现因个人原因，自愿放弃参加资格复审。</w:t>
      </w:r>
    </w:p>
    <w:p w14:paraId="683EC700">
      <w:pPr>
        <w:rPr>
          <w:rFonts w:hint="eastAsia" w:ascii="Times New Roman" w:hAnsi="Times New Roman" w:eastAsia="仿宋_GB2312"/>
          <w:sz w:val="32"/>
          <w:lang w:eastAsia="zh-CN"/>
        </w:rPr>
      </w:pPr>
      <w:r>
        <w:rPr>
          <w:rFonts w:hint="eastAsia" w:ascii="Times New Roman" w:hAnsi="Times New Roman" w:eastAsia="仿宋_GB2312"/>
          <w:sz w:val="32"/>
        </w:rPr>
        <w:t>特此声明</w:t>
      </w:r>
      <w:r>
        <w:rPr>
          <w:rFonts w:hint="eastAsia" w:ascii="Times New Roman" w:hAnsi="Times New Roman" w:eastAsia="仿宋_GB2312"/>
          <w:sz w:val="32"/>
          <w:lang w:eastAsia="zh-CN"/>
        </w:rPr>
        <w:t>。</w:t>
      </w:r>
    </w:p>
    <w:p w14:paraId="1141EB16">
      <w:pPr>
        <w:wordWrap w:val="0"/>
        <w:jc w:val="right"/>
        <w:rPr>
          <w:rFonts w:hint="eastAsia" w:ascii="Times New Roman" w:hAnsi="Times New Roman" w:eastAsia="仿宋_GB2312"/>
          <w:sz w:val="32"/>
        </w:rPr>
      </w:pPr>
    </w:p>
    <w:p w14:paraId="0C48002B">
      <w:pPr>
        <w:wordWrap w:val="0"/>
        <w:jc w:val="right"/>
        <w:rPr>
          <w:rFonts w:hint="default" w:ascii="Times New Roman" w:hAnsi="Times New Roman" w:eastAsia="仿宋_GB2312"/>
          <w:sz w:val="32"/>
          <w:u w:val="single"/>
          <w:lang w:val="en-US" w:eastAsia="zh-CN"/>
        </w:rPr>
      </w:pPr>
      <w:r>
        <w:rPr>
          <w:rFonts w:hint="eastAsia" w:ascii="Times New Roman" w:hAnsi="Times New Roman" w:eastAsia="仿宋_GB2312"/>
          <w:sz w:val="32"/>
        </w:rPr>
        <w:t>本人签名</w:t>
      </w:r>
      <w:r>
        <w:rPr>
          <w:rFonts w:hint="eastAsia" w:ascii="Times New Roman" w:hAnsi="Times New Roman" w:eastAsia="仿宋_GB2312"/>
          <w:sz w:val="32"/>
          <w:lang w:eastAsia="zh-CN"/>
        </w:rPr>
        <w:t>（</w:t>
      </w:r>
      <w:r>
        <w:rPr>
          <w:rFonts w:hint="eastAsia" w:ascii="Times New Roman" w:hAnsi="Times New Roman" w:eastAsia="仿宋_GB2312"/>
          <w:sz w:val="32"/>
        </w:rPr>
        <w:t>手写并按手印</w:t>
      </w:r>
      <w:r>
        <w:rPr>
          <w:rFonts w:hint="eastAsia" w:ascii="Times New Roman" w:hAnsi="Times New Roman" w:eastAsia="仿宋_GB2312"/>
          <w:sz w:val="32"/>
          <w:lang w:eastAsia="zh-CN"/>
        </w:rPr>
        <w:t>）</w:t>
      </w:r>
      <w:r>
        <w:rPr>
          <w:rFonts w:hint="eastAsia" w:ascii="Times New Roman" w:hAnsi="Times New Roman" w:eastAsia="仿宋_GB2312"/>
          <w:sz w:val="32"/>
        </w:rPr>
        <w:t>:</w:t>
      </w:r>
      <w:r>
        <w:rPr>
          <w:rFonts w:hint="eastAsia" w:ascii="Times New Roman" w:hAnsi="Times New Roman" w:eastAsia="仿宋_GB2312"/>
          <w:sz w:val="32"/>
          <w:u w:val="single"/>
          <w:lang w:val="en-US" w:eastAsia="zh-CN"/>
        </w:rPr>
        <w:t xml:space="preserve">          </w:t>
      </w:r>
    </w:p>
    <w:p w14:paraId="0B689879">
      <w:pPr>
        <w:wordWrap w:val="0"/>
        <w:jc w:val="right"/>
        <w:rPr>
          <w:rFonts w:hint="default" w:ascii="Times New Roman" w:hAnsi="Times New Roman" w:eastAsia="仿宋_GB2312"/>
          <w:sz w:val="32"/>
          <w:lang w:val="en-US" w:eastAsia="zh-CN"/>
        </w:rPr>
      </w:pPr>
      <w:r>
        <w:rPr>
          <w:rFonts w:hint="eastAsia" w:ascii="Times New Roman" w:hAnsi="Times New Roman" w:eastAsia="仿宋_GB2312"/>
          <w:sz w:val="32"/>
          <w:lang w:val="en-US" w:eastAsia="zh-CN"/>
        </w:rPr>
        <w:t>2024</w:t>
      </w:r>
      <w:r>
        <w:rPr>
          <w:rFonts w:hint="eastAsia" w:ascii="Times New Roman" w:hAnsi="Times New Roman" w:eastAsia="仿宋_GB2312"/>
          <w:sz w:val="32"/>
        </w:rPr>
        <w:t>年</w:t>
      </w:r>
      <w:r>
        <w:rPr>
          <w:rFonts w:hint="eastAsia" w:ascii="Times New Roman" w:hAnsi="Times New Roman" w:eastAsia="仿宋_GB2312"/>
          <w:sz w:val="32"/>
          <w:lang w:val="en-US" w:eastAsia="zh-CN"/>
        </w:rPr>
        <w:t>12</w:t>
      </w:r>
      <w:r>
        <w:rPr>
          <w:rFonts w:hint="eastAsia" w:ascii="Times New Roman" w:hAnsi="Times New Roman" w:eastAsia="仿宋_GB2312"/>
          <w:sz w:val="32"/>
        </w:rPr>
        <w:t>月</w:t>
      </w:r>
      <w:r>
        <w:rPr>
          <w:rFonts w:hint="eastAsia" w:ascii="Times New Roman" w:hAnsi="Times New Roman" w:eastAsia="仿宋_GB2312"/>
          <w:sz w:val="32"/>
          <w:u w:val="none"/>
        </w:rPr>
        <w:t>XX</w:t>
      </w:r>
      <w:r>
        <w:rPr>
          <w:rFonts w:hint="eastAsia" w:ascii="Times New Roman" w:hAnsi="Times New Roman" w:eastAsia="仿宋_GB2312"/>
          <w:sz w:val="32"/>
        </w:rPr>
        <w:t>日</w:t>
      </w:r>
      <w:r>
        <w:rPr>
          <w:rFonts w:hint="eastAsia" w:ascii="Times New Roman" w:hAnsi="Times New Roman" w:eastAsia="仿宋_GB2312"/>
          <w:sz w:val="32"/>
          <w:lang w:val="en-US" w:eastAsia="zh-CN"/>
        </w:rPr>
        <w:t xml:space="preserve">        </w:t>
      </w:r>
    </w:p>
    <w:p w14:paraId="6374C3BE"/>
    <w:p w14:paraId="03D43DD3">
      <w:pPr>
        <w:pStyle w:val="6"/>
      </w:pPr>
    </w:p>
    <w:p w14:paraId="1B02718C"/>
    <w:sectPr>
      <w:pgSz w:w="11906" w:h="16838"/>
      <w:pgMar w:top="2098" w:right="1417" w:bottom="1984" w:left="1587" w:header="851" w:footer="992" w:gutter="0"/>
      <w:pgNumType w:fmt="decimal"/>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4D"/>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华文琥珀">
    <w:panose1 w:val="02010800040101010101"/>
    <w:charset w:val="86"/>
    <w:family w:val="auto"/>
    <w:pitch w:val="default"/>
    <w:sig w:usb0="00000001" w:usb1="080F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E1AF25"/>
    <w:multiLevelType w:val="singleLevel"/>
    <w:tmpl w:val="A8E1AF25"/>
    <w:lvl w:ilvl="0" w:tentative="0">
      <w:start w:val="1"/>
      <w:numFmt w:val="chineseCounting"/>
      <w:pStyle w:val="3"/>
      <w:suff w:val="nothing"/>
      <w:lvlText w:val="%1、"/>
      <w:lvlJc w:val="left"/>
      <w:pPr>
        <w:ind w:left="0" w:firstLine="420"/>
      </w:pPr>
      <w:rPr>
        <w:rFonts w:hint="eastAsia"/>
      </w:rPr>
    </w:lvl>
  </w:abstractNum>
  <w:abstractNum w:abstractNumId="1">
    <w:nsid w:val="502EFE9A"/>
    <w:multiLevelType w:val="singleLevel"/>
    <w:tmpl w:val="502EFE9A"/>
    <w:lvl w:ilvl="0" w:tentative="0">
      <w:start w:val="1"/>
      <w:numFmt w:val="chineseCounting"/>
      <w:pStyle w:val="4"/>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JmZDY0NjU1Y2EzOWE5MmE0NzM2M2JkYjhiOGUyZDYifQ=="/>
  </w:docVars>
  <w:rsids>
    <w:rsidRoot w:val="0E4A7416"/>
    <w:rsid w:val="047158D8"/>
    <w:rsid w:val="0BCB5C52"/>
    <w:rsid w:val="0E4A7416"/>
    <w:rsid w:val="12F45031"/>
    <w:rsid w:val="13F00CEA"/>
    <w:rsid w:val="17273B8F"/>
    <w:rsid w:val="18B36492"/>
    <w:rsid w:val="1A341554"/>
    <w:rsid w:val="1B222279"/>
    <w:rsid w:val="1C972ECE"/>
    <w:rsid w:val="1CF322CF"/>
    <w:rsid w:val="1D7F3B73"/>
    <w:rsid w:val="21BA6164"/>
    <w:rsid w:val="22AA14D2"/>
    <w:rsid w:val="276B0F62"/>
    <w:rsid w:val="28CF1C47"/>
    <w:rsid w:val="2BC31ABE"/>
    <w:rsid w:val="2CA540D1"/>
    <w:rsid w:val="2F315928"/>
    <w:rsid w:val="30E939CD"/>
    <w:rsid w:val="333307CB"/>
    <w:rsid w:val="34690EB0"/>
    <w:rsid w:val="34C358B8"/>
    <w:rsid w:val="35637EA0"/>
    <w:rsid w:val="378F5AB8"/>
    <w:rsid w:val="38855BFB"/>
    <w:rsid w:val="38BE13DB"/>
    <w:rsid w:val="391E522A"/>
    <w:rsid w:val="3B123152"/>
    <w:rsid w:val="3E6C08DC"/>
    <w:rsid w:val="3F0B01E7"/>
    <w:rsid w:val="40B17E3C"/>
    <w:rsid w:val="41297057"/>
    <w:rsid w:val="426D6D8E"/>
    <w:rsid w:val="434E0CC1"/>
    <w:rsid w:val="44A02FE3"/>
    <w:rsid w:val="4593765A"/>
    <w:rsid w:val="4850488E"/>
    <w:rsid w:val="491A7D1D"/>
    <w:rsid w:val="4DBE39B8"/>
    <w:rsid w:val="4FFD7FB8"/>
    <w:rsid w:val="50184E3E"/>
    <w:rsid w:val="52E25314"/>
    <w:rsid w:val="53BF6249"/>
    <w:rsid w:val="568D04CA"/>
    <w:rsid w:val="58D2649F"/>
    <w:rsid w:val="5A2C354C"/>
    <w:rsid w:val="5B01416F"/>
    <w:rsid w:val="5B4524B8"/>
    <w:rsid w:val="5BEC6AB5"/>
    <w:rsid w:val="5F7239A5"/>
    <w:rsid w:val="60CC4D75"/>
    <w:rsid w:val="61474CB9"/>
    <w:rsid w:val="62EC076F"/>
    <w:rsid w:val="634C39CF"/>
    <w:rsid w:val="64877922"/>
    <w:rsid w:val="65813D24"/>
    <w:rsid w:val="67510641"/>
    <w:rsid w:val="67584625"/>
    <w:rsid w:val="69B1751D"/>
    <w:rsid w:val="6A0D71EC"/>
    <w:rsid w:val="6CD55A7F"/>
    <w:rsid w:val="70350E1A"/>
    <w:rsid w:val="709A1074"/>
    <w:rsid w:val="790B7A9A"/>
    <w:rsid w:val="79D722D8"/>
    <w:rsid w:val="7A3818FB"/>
    <w:rsid w:val="7C8B2ACC"/>
    <w:rsid w:val="7D7102A2"/>
    <w:rsid w:val="7EF934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ind w:firstLine="880" w:firstLineChars="200"/>
      <w:jc w:val="both"/>
    </w:pPr>
    <w:rPr>
      <w:rFonts w:ascii="Calibri" w:hAnsi="Calibri" w:eastAsia="方正仿宋_GBK" w:cs="黑体"/>
      <w:kern w:val="2"/>
      <w:sz w:val="32"/>
      <w:szCs w:val="24"/>
      <w:lang w:val="en-US" w:eastAsia="zh-CN" w:bidi="ar-SA"/>
    </w:rPr>
  </w:style>
  <w:style w:type="paragraph" w:styleId="2">
    <w:name w:val="heading 1"/>
    <w:basedOn w:val="1"/>
    <w:link w:val="14"/>
    <w:qFormat/>
    <w:uiPriority w:val="0"/>
    <w:pPr>
      <w:spacing w:before="0" w:beforeAutospacing="0" w:after="0" w:afterAutospacing="0"/>
      <w:ind w:firstLine="0" w:firstLineChars="0"/>
      <w:jc w:val="left"/>
      <w:outlineLvl w:val="0"/>
    </w:pPr>
    <w:rPr>
      <w:rFonts w:hint="eastAsia" w:ascii="宋体" w:hAnsi="宋体" w:eastAsia="方正小标宋_GBK" w:cs="宋体"/>
      <w:bCs/>
      <w:kern w:val="36"/>
      <w:sz w:val="44"/>
      <w:szCs w:val="48"/>
      <w:lang w:val="en-US" w:eastAsia="zh-CN" w:bidi="ar"/>
    </w:rPr>
  </w:style>
  <w:style w:type="paragraph" w:styleId="3">
    <w:name w:val="heading 2"/>
    <w:basedOn w:val="1"/>
    <w:next w:val="1"/>
    <w:link w:val="15"/>
    <w:autoRedefine/>
    <w:semiHidden/>
    <w:unhideWhenUsed/>
    <w:qFormat/>
    <w:uiPriority w:val="0"/>
    <w:pPr>
      <w:keepNext/>
      <w:keepLines/>
      <w:numPr>
        <w:ilvl w:val="0"/>
        <w:numId w:val="1"/>
      </w:numPr>
      <w:spacing w:line="560" w:lineRule="exact"/>
      <w:ind w:firstLine="880" w:firstLineChars="200"/>
      <w:outlineLvl w:val="1"/>
    </w:pPr>
    <w:rPr>
      <w:rFonts w:ascii="Times New Roman" w:hAnsi="Times New Roman" w:eastAsia="方正黑体_GBK" w:cs="Times New Roman"/>
      <w:kern w:val="2"/>
      <w:sz w:val="32"/>
      <w:szCs w:val="24"/>
      <w:lang w:val="en-US" w:eastAsia="zh-CN" w:bidi="ar-SA"/>
    </w:rPr>
  </w:style>
  <w:style w:type="paragraph" w:styleId="4">
    <w:name w:val="heading 3"/>
    <w:basedOn w:val="1"/>
    <w:next w:val="1"/>
    <w:link w:val="13"/>
    <w:autoRedefine/>
    <w:semiHidden/>
    <w:unhideWhenUsed/>
    <w:qFormat/>
    <w:uiPriority w:val="0"/>
    <w:pPr>
      <w:keepNext/>
      <w:keepLines/>
      <w:numPr>
        <w:ilvl w:val="0"/>
        <w:numId w:val="2"/>
      </w:numPr>
      <w:tabs>
        <w:tab w:val="left" w:pos="0"/>
      </w:tabs>
      <w:spacing w:line="560" w:lineRule="exact"/>
      <w:ind w:firstLine="880" w:firstLineChars="200"/>
      <w:outlineLvl w:val="2"/>
    </w:pPr>
    <w:rPr>
      <w:rFonts w:ascii="Times New Roman" w:hAnsi="Times New Roman" w:eastAsia="方正楷体_GBK" w:cs="Times New Roman"/>
      <w:bCs/>
      <w:kern w:val="2"/>
      <w:sz w:val="32"/>
      <w:szCs w:val="32"/>
      <w:lang w:val="en-US" w:eastAsia="zh-CN" w:bidi="ar-SA"/>
    </w:rPr>
  </w:style>
  <w:style w:type="paragraph" w:styleId="5">
    <w:name w:val="heading 4"/>
    <w:basedOn w:val="1"/>
    <w:next w:val="1"/>
    <w:link w:val="12"/>
    <w:autoRedefine/>
    <w:semiHidden/>
    <w:unhideWhenUsed/>
    <w:qFormat/>
    <w:uiPriority w:val="0"/>
    <w:pPr>
      <w:keepNext/>
      <w:keepLines/>
      <w:spacing w:before="280" w:beforeLines="0" w:beforeAutospacing="0" w:after="290" w:afterLines="0" w:afterAutospacing="0" w:line="372" w:lineRule="auto"/>
      <w:outlineLvl w:val="3"/>
    </w:pPr>
    <w:rPr>
      <w:rFonts w:ascii="Arial" w:hAnsi="Arial"/>
      <w:b/>
      <w:sz w:val="32"/>
    </w:rPr>
  </w:style>
  <w:style w:type="character" w:default="1" w:styleId="9">
    <w:name w:val="Default Paragraph Font"/>
    <w:autoRedefine/>
    <w:semiHidden/>
    <w:unhideWhenUsed/>
    <w:qFormat/>
    <w:uiPriority w:val="1"/>
  </w:style>
  <w:style w:type="table" w:default="1" w:styleId="8">
    <w:name w:val="Normal Table"/>
    <w:autoRedefine/>
    <w:semiHidden/>
    <w:qFormat/>
    <w:uiPriority w:val="0"/>
    <w:tblPr>
      <w:tblCellMar>
        <w:top w:w="0" w:type="dxa"/>
        <w:left w:w="108" w:type="dxa"/>
        <w:bottom w:w="0" w:type="dxa"/>
        <w:right w:w="108" w:type="dxa"/>
      </w:tblCellMar>
    </w:tblPr>
  </w:style>
  <w:style w:type="paragraph" w:styleId="6">
    <w:name w:val="Normal Indent"/>
    <w:basedOn w:val="1"/>
    <w:next w:val="1"/>
    <w:link w:val="16"/>
    <w:autoRedefine/>
    <w:qFormat/>
    <w:uiPriority w:val="0"/>
    <w:pPr>
      <w:ind w:firstLine="420" w:firstLineChars="200"/>
    </w:pPr>
    <w:rPr>
      <w:rFonts w:ascii="Arial" w:hAnsi="Arial"/>
    </w:rPr>
  </w:style>
  <w:style w:type="paragraph" w:styleId="7">
    <w:name w:val="Body Text"/>
    <w:basedOn w:val="1"/>
    <w:autoRedefine/>
    <w:qFormat/>
    <w:uiPriority w:val="0"/>
    <w:pPr>
      <w:spacing w:after="120" w:afterLines="0" w:afterAutospacing="0"/>
    </w:pPr>
  </w:style>
  <w:style w:type="paragraph" w:customStyle="1" w:styleId="10">
    <w:name w:val="正文呀"/>
    <w:basedOn w:val="1"/>
    <w:autoRedefine/>
    <w:qFormat/>
    <w:uiPriority w:val="0"/>
    <w:pPr>
      <w:spacing w:line="600" w:lineRule="exact"/>
      <w:ind w:firstLine="640" w:firstLineChars="200"/>
    </w:pPr>
    <w:rPr>
      <w:rFonts w:hint="eastAsia" w:ascii="仿宋_GB2312" w:hAnsi="仿宋_GB2312" w:eastAsia="方正仿宋_GBK" w:cs="仿宋_GB2312"/>
      <w:sz w:val="32"/>
      <w:szCs w:val="32"/>
    </w:rPr>
  </w:style>
  <w:style w:type="paragraph" w:customStyle="1" w:styleId="11">
    <w:name w:val="文章标题"/>
    <w:basedOn w:val="1"/>
    <w:autoRedefine/>
    <w:qFormat/>
    <w:uiPriority w:val="0"/>
    <w:pPr>
      <w:spacing w:line="600" w:lineRule="exact"/>
      <w:ind w:firstLine="0" w:firstLineChars="0"/>
      <w:jc w:val="center"/>
    </w:pPr>
    <w:rPr>
      <w:rFonts w:hint="eastAsia" w:ascii="仿宋_GB2312" w:hAnsi="仿宋_GB2312" w:eastAsia="方正小标宋_GBK" w:cs="仿宋_GB2312"/>
      <w:sz w:val="44"/>
      <w:szCs w:val="32"/>
    </w:rPr>
  </w:style>
  <w:style w:type="character" w:customStyle="1" w:styleId="12">
    <w:name w:val="标题 4 Char"/>
    <w:link w:val="5"/>
    <w:autoRedefine/>
    <w:qFormat/>
    <w:uiPriority w:val="0"/>
    <w:rPr>
      <w:rFonts w:ascii="Arial" w:hAnsi="Arial" w:eastAsia="方正仿宋_GBK"/>
      <w:b/>
      <w:sz w:val="32"/>
    </w:rPr>
  </w:style>
  <w:style w:type="character" w:customStyle="1" w:styleId="13">
    <w:name w:val="标题 3 Char"/>
    <w:basedOn w:val="9"/>
    <w:link w:val="4"/>
    <w:qFormat/>
    <w:uiPriority w:val="0"/>
    <w:rPr>
      <w:rFonts w:ascii="Times New Roman" w:hAnsi="Times New Roman" w:eastAsia="方正楷体_GBK" w:cs="Times New Roman"/>
      <w:bCs/>
      <w:kern w:val="2"/>
      <w:sz w:val="32"/>
      <w:szCs w:val="32"/>
      <w:lang w:val="en-US" w:eastAsia="zh-CN" w:bidi="ar-SA"/>
    </w:rPr>
  </w:style>
  <w:style w:type="character" w:customStyle="1" w:styleId="14">
    <w:name w:val="标题 1 Char"/>
    <w:link w:val="2"/>
    <w:autoRedefine/>
    <w:qFormat/>
    <w:uiPriority w:val="0"/>
    <w:rPr>
      <w:rFonts w:ascii="宋体" w:hAnsi="宋体" w:eastAsia="方正小标宋_GBK" w:cs="宋体"/>
      <w:bCs/>
      <w:kern w:val="36"/>
      <w:sz w:val="44"/>
      <w:szCs w:val="48"/>
      <w:lang w:val="en-US" w:eastAsia="zh-CN" w:bidi="ar-SA"/>
    </w:rPr>
  </w:style>
  <w:style w:type="character" w:customStyle="1" w:styleId="15">
    <w:name w:val="标题 2 Char"/>
    <w:basedOn w:val="9"/>
    <w:link w:val="3"/>
    <w:autoRedefine/>
    <w:qFormat/>
    <w:uiPriority w:val="0"/>
    <w:rPr>
      <w:rFonts w:ascii="Times New Roman" w:hAnsi="Times New Roman" w:eastAsia="方正黑体_GBK" w:cs="Times New Roman"/>
      <w:kern w:val="2"/>
      <w:sz w:val="32"/>
      <w:szCs w:val="24"/>
      <w:lang w:val="en-US" w:eastAsia="zh-CN" w:bidi="ar-SA"/>
    </w:rPr>
  </w:style>
  <w:style w:type="character" w:customStyle="1" w:styleId="16">
    <w:name w:val="正文缩进 Char"/>
    <w:link w:val="6"/>
    <w:autoRedefine/>
    <w:qFormat/>
    <w:uiPriority w:val="0"/>
    <w:rPr>
      <w:rFonts w:ascii="Arial" w:hAnsi="Arial" w:eastAsia="方正仿宋_GBK"/>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159</Words>
  <Characters>203</Characters>
  <Lines>0</Lines>
  <Paragraphs>0</Paragraphs>
  <TotalTime>0</TotalTime>
  <ScaleCrop>false</ScaleCrop>
  <LinksUpToDate>false</LinksUpToDate>
  <CharactersWithSpaces>221</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2024-01-08T10:47:00Z</dcterms:created>
  <dc:creator>小小</dc:creator>
  <cp:lastModifiedBy>Blue</cp:lastModifiedBy>
  <dcterms:modified xsi:type="dcterms:W3CDTF">2024-12-11T08:12:16Z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3D5BEE69C06B445A92EECEEC7178E0A7_13</vt:lpwstr>
  </property>
</Properties>
</file>