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71CC4" w14:textId="77777777" w:rsidR="003B3E62" w:rsidRDefault="00000000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5</w:t>
      </w:r>
    </w:p>
    <w:p w14:paraId="51173BD5" w14:textId="77777777" w:rsidR="003B3E62" w:rsidRDefault="003B3E62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035F2FCD" w14:textId="53266594" w:rsidR="003B3E62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昭通市市直医疗单位</w:t>
      </w:r>
      <w:r>
        <w:rPr>
          <w:rFonts w:ascii="Times New Roman" w:eastAsia="方正小标宋简体" w:hAnsi="Times New Roman" w:cs="Times New Roman"/>
          <w:sz w:val="44"/>
          <w:szCs w:val="44"/>
        </w:rPr>
        <w:t>2025</w:t>
      </w:r>
      <w:r>
        <w:rPr>
          <w:rFonts w:ascii="Times New Roman" w:eastAsia="方正小标宋简体" w:hAnsi="Times New Roman" w:cs="Times New Roman"/>
          <w:sz w:val="44"/>
          <w:szCs w:val="44"/>
        </w:rPr>
        <w:t>年公开</w:t>
      </w:r>
      <w:r w:rsidR="00212368" w:rsidRPr="00212368">
        <w:rPr>
          <w:rFonts w:ascii="Times New Roman" w:eastAsia="方正小标宋简体" w:hAnsi="Times New Roman" w:cs="Times New Roman" w:hint="eastAsia"/>
          <w:bCs/>
          <w:sz w:val="44"/>
          <w:szCs w:val="44"/>
        </w:rPr>
        <w:t>招聘</w:t>
      </w:r>
    </w:p>
    <w:p w14:paraId="75B981A5" w14:textId="77777777" w:rsidR="003B3E62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高层次人才考生诚信承诺书</w:t>
      </w:r>
    </w:p>
    <w:p w14:paraId="68AF7D4B" w14:textId="77777777" w:rsidR="003B3E62" w:rsidRDefault="003B3E6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2F6684E2" w14:textId="4B33E46B" w:rsidR="003B3E62" w:rsidRDefault="0000000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我已经认真阅读了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《</w:t>
      </w:r>
      <w:r>
        <w:rPr>
          <w:rFonts w:ascii="Times New Roman" w:eastAsia="方正仿宋_GBK" w:hAnsi="Times New Roman" w:cs="Times New Roman"/>
          <w:sz w:val="32"/>
          <w:szCs w:val="32"/>
        </w:rPr>
        <w:t>中共昭通市委人才工作领导小组办公室关于市直医疗单位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年公开</w:t>
      </w:r>
      <w:r w:rsidR="00212368" w:rsidRPr="00212368">
        <w:rPr>
          <w:rFonts w:ascii="Times New Roman" w:eastAsia="方正仿宋_GBK" w:hAnsi="Times New Roman" w:cs="Times New Roman" w:hint="eastAsia"/>
          <w:sz w:val="32"/>
          <w:szCs w:val="32"/>
        </w:rPr>
        <w:t>招聘</w:t>
      </w:r>
      <w:r>
        <w:rPr>
          <w:rFonts w:ascii="Times New Roman" w:eastAsia="方正仿宋_GBK" w:hAnsi="Times New Roman" w:cs="Times New Roman"/>
          <w:sz w:val="32"/>
          <w:szCs w:val="32"/>
        </w:rPr>
        <w:t>高层次人才通告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》</w:t>
      </w:r>
      <w:r>
        <w:rPr>
          <w:rFonts w:ascii="Times New Roman" w:eastAsia="方正仿宋_GBK" w:hAnsi="Times New Roman" w:cs="Times New Roman"/>
          <w:sz w:val="32"/>
          <w:szCs w:val="32"/>
        </w:rPr>
        <w:t>，清楚并理解其内容。在此我郑重承诺：</w:t>
      </w:r>
    </w:p>
    <w:p w14:paraId="0B049564" w14:textId="214626C6" w:rsidR="003B3E62" w:rsidRDefault="00000000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一、自觉遵守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本次</w:t>
      </w:r>
      <w:r w:rsidR="00625578" w:rsidRPr="00625578">
        <w:rPr>
          <w:rFonts w:ascii="Times New Roman" w:eastAsia="方正仿宋_GBK" w:hAnsi="Times New Roman" w:cs="Times New Roman" w:hint="eastAsia"/>
          <w:sz w:val="32"/>
          <w:szCs w:val="32"/>
        </w:rPr>
        <w:t>招聘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>
        <w:rPr>
          <w:rFonts w:ascii="Times New Roman" w:eastAsia="方正仿宋_GBK" w:hAnsi="Times New Roman" w:cs="Times New Roman"/>
          <w:sz w:val="32"/>
          <w:szCs w:val="32"/>
        </w:rPr>
        <w:t>有关政策规定。</w:t>
      </w:r>
    </w:p>
    <w:p w14:paraId="49E3D526" w14:textId="77777777" w:rsidR="003B3E62" w:rsidRDefault="00000000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二、真实、准确地提供个人信息、证明资料、证件等相关材料，同时准确填写及核对有效的手机号码等联系方式，并保证联系渠道畅通。因通信联系不上，一切责任自负。</w:t>
      </w:r>
    </w:p>
    <w:p w14:paraId="4474F902" w14:textId="77777777" w:rsidR="003B3E62" w:rsidRDefault="00000000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三、不弄虚作假。不伪造、不使用假证明、假证书。</w:t>
      </w:r>
    </w:p>
    <w:p w14:paraId="56819246" w14:textId="73D04AA6" w:rsidR="003B3E62" w:rsidRDefault="00000000">
      <w:pPr>
        <w:spacing w:line="560" w:lineRule="exact"/>
        <w:ind w:firstLine="63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四、保证符合</w:t>
      </w:r>
      <w:r w:rsidR="009A656B" w:rsidRPr="009A656B">
        <w:rPr>
          <w:rFonts w:ascii="Times New Roman" w:eastAsia="方正仿宋_GBK" w:hAnsi="Times New Roman" w:cs="Times New Roman" w:hint="eastAsia"/>
          <w:sz w:val="32"/>
          <w:szCs w:val="32"/>
        </w:rPr>
        <w:t>招聘</w:t>
      </w:r>
      <w:r>
        <w:rPr>
          <w:rFonts w:ascii="Times New Roman" w:eastAsia="方正仿宋_GBK" w:hAnsi="Times New Roman" w:cs="Times New Roman"/>
          <w:sz w:val="32"/>
          <w:szCs w:val="32"/>
        </w:rPr>
        <w:t>要求的资格条件。</w:t>
      </w:r>
    </w:p>
    <w:p w14:paraId="43D56B62" w14:textId="77777777" w:rsidR="003B3E62" w:rsidRDefault="00000000">
      <w:pPr>
        <w:spacing w:line="560" w:lineRule="exact"/>
        <w:ind w:firstLine="63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五、对违反以上承诺所造成的后果，本人自愿承担相应责任，并自动退出。</w:t>
      </w:r>
    </w:p>
    <w:p w14:paraId="6D857447" w14:textId="77777777" w:rsidR="003B3E62" w:rsidRDefault="003B3E62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14:paraId="33CAB44A" w14:textId="77777777" w:rsidR="003B3E62" w:rsidRDefault="003B3E62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14:paraId="02735553" w14:textId="77777777" w:rsidR="003B3E62" w:rsidRDefault="00000000">
      <w:pPr>
        <w:spacing w:line="560" w:lineRule="exact"/>
        <w:ind w:firstLineChars="1650" w:firstLine="528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承诺人：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</w:p>
    <w:p w14:paraId="1D9D0DD9" w14:textId="77777777" w:rsidR="003B3E62" w:rsidRDefault="00000000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14:paraId="2D28F642" w14:textId="77777777" w:rsidR="003B3E62" w:rsidRDefault="003B3E62">
      <w:pPr>
        <w:spacing w:line="560" w:lineRule="exact"/>
        <w:rPr>
          <w:rFonts w:ascii="Times New Roman" w:hAnsi="Times New Roman" w:cs="Times New Roman"/>
        </w:rPr>
      </w:pPr>
    </w:p>
    <w:sectPr w:rsidR="003B3E62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Y1YzE2ZTBmNzdmYzRmOGU2ZTY2ZTdlZDhhYzUxMGUifQ=="/>
  </w:docVars>
  <w:rsids>
    <w:rsidRoot w:val="08811E01"/>
    <w:rsid w:val="EDFFC25C"/>
    <w:rsid w:val="EFF7AFCA"/>
    <w:rsid w:val="FFD76660"/>
    <w:rsid w:val="00212368"/>
    <w:rsid w:val="00310CCB"/>
    <w:rsid w:val="003B3E62"/>
    <w:rsid w:val="00625578"/>
    <w:rsid w:val="009A656B"/>
    <w:rsid w:val="08811E01"/>
    <w:rsid w:val="17A27DD1"/>
    <w:rsid w:val="1D306ECF"/>
    <w:rsid w:val="20DA06E7"/>
    <w:rsid w:val="27E848C4"/>
    <w:rsid w:val="2CED2B1D"/>
    <w:rsid w:val="2FF6C434"/>
    <w:rsid w:val="383A5808"/>
    <w:rsid w:val="386547EE"/>
    <w:rsid w:val="39FF49AD"/>
    <w:rsid w:val="3C0E3FBE"/>
    <w:rsid w:val="462759ED"/>
    <w:rsid w:val="48E61B5B"/>
    <w:rsid w:val="4FC32E01"/>
    <w:rsid w:val="5B79716A"/>
    <w:rsid w:val="5BB71DCD"/>
    <w:rsid w:val="5C962731"/>
    <w:rsid w:val="606E7500"/>
    <w:rsid w:val="61311149"/>
    <w:rsid w:val="63FFAB09"/>
    <w:rsid w:val="641A2D1E"/>
    <w:rsid w:val="65994CB1"/>
    <w:rsid w:val="695E410F"/>
    <w:rsid w:val="6B2F6719"/>
    <w:rsid w:val="6B787EC4"/>
    <w:rsid w:val="6BB34F74"/>
    <w:rsid w:val="6DFC86A2"/>
    <w:rsid w:val="71C16B67"/>
    <w:rsid w:val="74C33C44"/>
    <w:rsid w:val="79C2272C"/>
    <w:rsid w:val="7E915CA9"/>
    <w:rsid w:val="7FE7ACB5"/>
    <w:rsid w:val="7FFD478F"/>
    <w:rsid w:val="B3F7F0DD"/>
    <w:rsid w:val="BEFE3032"/>
    <w:rsid w:val="DD2E49B7"/>
    <w:rsid w:val="DFDB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BA53F5"/>
  <w15:docId w15:val="{57C62508-0FE1-41B2-ABD9-2449E376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next w:val="TOC5"/>
    <w:qFormat/>
    <w:pPr>
      <w:widowControl w:val="0"/>
      <w:jc w:val="both"/>
    </w:pPr>
    <w:rPr>
      <w:kern w:val="2"/>
      <w:sz w:val="21"/>
      <w:szCs w:val="24"/>
    </w:rPr>
  </w:style>
  <w:style w:type="paragraph" w:styleId="TOC5">
    <w:name w:val="toc 5"/>
    <w:next w:val="a"/>
    <w:qFormat/>
    <w:pPr>
      <w:widowControl w:val="0"/>
      <w:ind w:leftChars="800" w:left="1680"/>
      <w:jc w:val="both"/>
    </w:pPr>
    <w:rPr>
      <w:kern w:val="2"/>
      <w:sz w:val="21"/>
      <w:szCs w:val="24"/>
    </w:rPr>
  </w:style>
  <w:style w:type="paragraph" w:styleId="a4">
    <w:name w:val="Normal (Web)"/>
    <w:qFormat/>
    <w:pPr>
      <w:widowControl w:val="0"/>
      <w:spacing w:beforeAutospacing="1" w:afterAutospacing="1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昭通市直属党政机关单位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维博</dc:creator>
  <cp:lastModifiedBy>Xiwei lu</cp:lastModifiedBy>
  <cp:revision>4</cp:revision>
  <cp:lastPrinted>2024-12-12T11:55:00Z</cp:lastPrinted>
  <dcterms:created xsi:type="dcterms:W3CDTF">2023-02-05T11:13:00Z</dcterms:created>
  <dcterms:modified xsi:type="dcterms:W3CDTF">2024-12-12T05:41:00Z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E6BD924D16774A4BBD77EA0F1BF3C2A5</vt:lpwstr>
  </property>
</Properties>
</file>