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8E38B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0C5745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攀枝花市卫生健康委关于攀枝花市中心血站2024年秋季引才考核</w:t>
      </w:r>
    </w:p>
    <w:tbl>
      <w:tblPr>
        <w:tblStyle w:val="2"/>
        <w:tblpPr w:leftFromText="180" w:rightFromText="180" w:vertAnchor="text" w:horzAnchor="page" w:tblpX="2173" w:tblpY="1506"/>
        <w:tblOverlap w:val="never"/>
        <w:tblW w:w="12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8"/>
        <w:gridCol w:w="1730"/>
        <w:gridCol w:w="1134"/>
        <w:gridCol w:w="993"/>
        <w:gridCol w:w="1134"/>
        <w:gridCol w:w="1275"/>
        <w:gridCol w:w="1843"/>
        <w:gridCol w:w="851"/>
        <w:gridCol w:w="851"/>
      </w:tblGrid>
      <w:tr w14:paraId="5F07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0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主管</w:t>
            </w:r>
          </w:p>
          <w:p w14:paraId="7691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用人单位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1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42DD3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3859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综合测试抽签序号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 w:bidi="ar"/>
              </w:rPr>
              <w:t>考核总成绩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=笔试</w:t>
            </w:r>
            <w:r>
              <w:rPr>
                <w:rFonts w:hint="default" w:ascii="Arial" w:hAnsi="Arial" w:eastAsia="黑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50%+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综合测试成绩</w:t>
            </w:r>
            <w:r>
              <w:rPr>
                <w:rFonts w:hint="default" w:ascii="Arial" w:hAnsi="Arial" w:eastAsia="黑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eastAsia" w:ascii="Arial" w:hAnsi="Arial" w:eastAsia="黑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50%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（保留2位小数）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DF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  <w:p w14:paraId="67E36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4C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  <w:t>备注</w:t>
            </w:r>
          </w:p>
        </w:tc>
      </w:tr>
      <w:tr w14:paraId="4B14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C2D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攀枝花市卫生健康委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4DC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攀枝花市中心血站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F04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公益一类副县级事业单位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11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血液成分制备岗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92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胡永慧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C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84.92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F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4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进入体检</w:t>
            </w:r>
          </w:p>
        </w:tc>
      </w:tr>
      <w:tr w14:paraId="5EF5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F7D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B0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93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2F3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52A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B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7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尹波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53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81.75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D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178C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36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9FB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977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AD8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F6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徐正琴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2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78.42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8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E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538B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377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8B3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BA8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1D5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75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DA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C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袁梅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78.34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6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4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 w14:paraId="03FF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5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25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B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6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王忠梅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942F">
            <w:pPr>
              <w:keepNext w:val="0"/>
              <w:keepLines w:val="0"/>
              <w:pageBreakBefore w:val="0"/>
              <w:widowControl/>
              <w:tabs>
                <w:tab w:val="center" w:pos="873"/>
                <w:tab w:val="right" w:pos="16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78.17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8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29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</w:tbl>
    <w:p w14:paraId="2D3EC8E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招聘总成绩及排名表</w:t>
      </w:r>
    </w:p>
    <w:p w14:paraId="2A4E3CE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522B4B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8752D1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E68FC0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EBD954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88DB57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5330725">
      <w:pPr>
        <w:rPr>
          <w:rFonts w:hint="eastAsia" w:ascii="仿宋" w:hAnsi="仿宋" w:eastAsia="仿宋" w:cs="仿宋"/>
          <w:sz w:val="33"/>
          <w:szCs w:val="33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8ED6AD-C42E-4145-A037-97D8009AF6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975DE9-A4B6-4671-B049-B130F96FA3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79F8E51-ECB3-418E-9AF1-0C44DC1028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322EC9F-55F0-4D2B-A5E1-E02A3449E8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13FCA91-72EE-41F5-A7C1-10B7129BFA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OTM0Y2VlNGI1YWIzZWU5MGMwZGMzMjQ0Yzc1ZDYifQ=="/>
  </w:docVars>
  <w:rsids>
    <w:rsidRoot w:val="FBFF60D6"/>
    <w:rsid w:val="535A53CF"/>
    <w:rsid w:val="5C1C7307"/>
    <w:rsid w:val="741B66F0"/>
    <w:rsid w:val="7EB8559D"/>
    <w:rsid w:val="ADF913FA"/>
    <w:rsid w:val="AF7F61AB"/>
    <w:rsid w:val="F7F89229"/>
    <w:rsid w:val="FB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357</Characters>
  <Lines>0</Lines>
  <Paragraphs>0</Paragraphs>
  <TotalTime>9</TotalTime>
  <ScaleCrop>false</ScaleCrop>
  <LinksUpToDate>false</LinksUpToDate>
  <CharactersWithSpaces>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2024-12-17T10:05:00Z</dcterms:created>
  <dc:creator>user</dc:creator>
  <cp:lastModifiedBy>郑练练</cp:lastModifiedBy>
  <dcterms:modified xsi:type="dcterms:W3CDTF">2024-12-16T08:09:04Z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FA76AFC8D37F41D7997D5960A6062BDD_13</vt:lpwstr>
  </property>
</Properties>
</file>