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B697">
      <w:pPr>
        <w:rPr>
          <w:rFonts w:ascii="仿宋_GB2312" w:eastAsia="仿宋_GB2312"/>
          <w:bCs/>
          <w:sz w:val="32"/>
          <w:szCs w:val="28"/>
        </w:rPr>
      </w:pPr>
      <w:r>
        <w:rPr>
          <w:rFonts w:hint="eastAsia" w:ascii="仿宋_GB2312" w:eastAsia="仿宋_GB2312"/>
          <w:bCs/>
          <w:sz w:val="32"/>
          <w:szCs w:val="28"/>
        </w:rPr>
        <w:t>附件1</w:t>
      </w:r>
    </w:p>
    <w:p w14:paraId="183A5507">
      <w:pPr>
        <w:adjustRightInd w:val="0"/>
        <w:snapToGrid w:val="0"/>
        <w:jc w:val="center"/>
        <w:rPr>
          <w:b/>
          <w:bCs/>
          <w:sz w:val="44"/>
          <w:szCs w:val="44"/>
        </w:rPr>
      </w:pPr>
      <w:r>
        <w:rPr>
          <w:rFonts w:hint="eastAsia"/>
          <w:b/>
          <w:bCs/>
          <w:sz w:val="44"/>
          <w:szCs w:val="44"/>
        </w:rPr>
        <w:t>2024年汕尾市消防救援支队公开招聘政府专职消防员岗位表</w:t>
      </w:r>
    </w:p>
    <w:tbl>
      <w:tblPr>
        <w:tblStyle w:val="6"/>
        <w:tblpPr w:leftFromText="180" w:rightFromText="180" w:vertAnchor="text" w:tblpXSpec="center" w:tblpY="1"/>
        <w:tblOverlap w:val="never"/>
        <w:tblW w:w="15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634"/>
        <w:gridCol w:w="738"/>
        <w:gridCol w:w="973"/>
        <w:gridCol w:w="851"/>
        <w:gridCol w:w="851"/>
        <w:gridCol w:w="709"/>
        <w:gridCol w:w="708"/>
        <w:gridCol w:w="756"/>
        <w:gridCol w:w="774"/>
        <w:gridCol w:w="1091"/>
        <w:gridCol w:w="3207"/>
        <w:gridCol w:w="3365"/>
      </w:tblGrid>
      <w:tr w14:paraId="3518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505" w:type="dxa"/>
            <w:shd w:val="clear" w:color="auto" w:fill="auto"/>
            <w:tcMar>
              <w:top w:w="15" w:type="dxa"/>
              <w:left w:w="15" w:type="dxa"/>
              <w:right w:w="15" w:type="dxa"/>
            </w:tcMar>
            <w:vAlign w:val="center"/>
          </w:tcPr>
          <w:p w14:paraId="10DCBD6B">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序号</w:t>
            </w:r>
          </w:p>
        </w:tc>
        <w:tc>
          <w:tcPr>
            <w:tcW w:w="634" w:type="dxa"/>
            <w:shd w:val="clear" w:color="auto" w:fill="auto"/>
            <w:tcMar>
              <w:top w:w="15" w:type="dxa"/>
              <w:left w:w="15" w:type="dxa"/>
              <w:right w:w="15" w:type="dxa"/>
            </w:tcMar>
            <w:vAlign w:val="center"/>
          </w:tcPr>
          <w:p w14:paraId="7F5B7D78">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岗位代码</w:t>
            </w:r>
          </w:p>
        </w:tc>
        <w:tc>
          <w:tcPr>
            <w:tcW w:w="738" w:type="dxa"/>
            <w:shd w:val="clear" w:color="auto" w:fill="auto"/>
            <w:tcMar>
              <w:top w:w="15" w:type="dxa"/>
              <w:left w:w="15" w:type="dxa"/>
              <w:right w:w="15" w:type="dxa"/>
            </w:tcMar>
            <w:vAlign w:val="center"/>
          </w:tcPr>
          <w:p w14:paraId="73E96F5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w:t>
            </w:r>
          </w:p>
          <w:p w14:paraId="5D62058B">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名称</w:t>
            </w:r>
          </w:p>
        </w:tc>
        <w:tc>
          <w:tcPr>
            <w:tcW w:w="973" w:type="dxa"/>
            <w:shd w:val="clear" w:color="auto" w:fill="auto"/>
            <w:tcMar>
              <w:top w:w="15" w:type="dxa"/>
              <w:left w:w="15" w:type="dxa"/>
              <w:right w:w="15" w:type="dxa"/>
            </w:tcMar>
            <w:vAlign w:val="center"/>
          </w:tcPr>
          <w:p w14:paraId="147B9FB5">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岗位方向</w:t>
            </w:r>
          </w:p>
        </w:tc>
        <w:tc>
          <w:tcPr>
            <w:tcW w:w="851" w:type="dxa"/>
            <w:shd w:val="clear" w:color="auto" w:fill="auto"/>
            <w:tcMar>
              <w:top w:w="15" w:type="dxa"/>
              <w:left w:w="15" w:type="dxa"/>
              <w:right w:w="15" w:type="dxa"/>
            </w:tcMar>
            <w:vAlign w:val="center"/>
          </w:tcPr>
          <w:p w14:paraId="65AAA00B">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性别要求</w:t>
            </w:r>
          </w:p>
        </w:tc>
        <w:tc>
          <w:tcPr>
            <w:tcW w:w="851" w:type="dxa"/>
            <w:shd w:val="clear" w:color="auto" w:fill="auto"/>
            <w:tcMar>
              <w:top w:w="15" w:type="dxa"/>
              <w:left w:w="15" w:type="dxa"/>
              <w:right w:w="15" w:type="dxa"/>
            </w:tcMar>
            <w:vAlign w:val="center"/>
          </w:tcPr>
          <w:p w14:paraId="5DCAB62A">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招聘人数</w:t>
            </w:r>
          </w:p>
        </w:tc>
        <w:tc>
          <w:tcPr>
            <w:tcW w:w="709" w:type="dxa"/>
            <w:shd w:val="clear" w:color="auto" w:fill="auto"/>
            <w:tcMar>
              <w:top w:w="15" w:type="dxa"/>
              <w:left w:w="15" w:type="dxa"/>
              <w:right w:w="15" w:type="dxa"/>
            </w:tcMar>
            <w:vAlign w:val="center"/>
          </w:tcPr>
          <w:p w14:paraId="44BB3FE0">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学历</w:t>
            </w:r>
          </w:p>
          <w:p w14:paraId="5E8E4D50">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08" w:type="dxa"/>
            <w:shd w:val="clear" w:color="auto" w:fill="auto"/>
            <w:tcMar>
              <w:top w:w="15" w:type="dxa"/>
              <w:left w:w="15" w:type="dxa"/>
              <w:right w:w="15" w:type="dxa"/>
            </w:tcMar>
            <w:vAlign w:val="center"/>
          </w:tcPr>
          <w:p w14:paraId="1438E735">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学位</w:t>
            </w:r>
          </w:p>
          <w:p w14:paraId="660A9A5E">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56" w:type="dxa"/>
            <w:shd w:val="clear" w:color="auto" w:fill="auto"/>
            <w:tcMar>
              <w:top w:w="15" w:type="dxa"/>
              <w:left w:w="15" w:type="dxa"/>
              <w:right w:w="15" w:type="dxa"/>
            </w:tcMar>
            <w:vAlign w:val="center"/>
          </w:tcPr>
          <w:p w14:paraId="3FD0F83E">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专业</w:t>
            </w:r>
          </w:p>
          <w:p w14:paraId="4ED0322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74" w:type="dxa"/>
            <w:shd w:val="clear" w:color="auto" w:fill="auto"/>
            <w:tcMar>
              <w:top w:w="15" w:type="dxa"/>
              <w:left w:w="15" w:type="dxa"/>
              <w:right w:w="15" w:type="dxa"/>
            </w:tcMar>
            <w:vAlign w:val="center"/>
          </w:tcPr>
          <w:p w14:paraId="24219F0C">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年龄</w:t>
            </w:r>
          </w:p>
          <w:p w14:paraId="38DF59C4">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1091" w:type="dxa"/>
            <w:shd w:val="clear" w:color="auto" w:fill="auto"/>
            <w:tcMar>
              <w:top w:w="15" w:type="dxa"/>
              <w:left w:w="15" w:type="dxa"/>
              <w:right w:w="15" w:type="dxa"/>
            </w:tcMar>
            <w:vAlign w:val="center"/>
          </w:tcPr>
          <w:p w14:paraId="6B8375D7">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工作经历要求</w:t>
            </w:r>
          </w:p>
        </w:tc>
        <w:tc>
          <w:tcPr>
            <w:tcW w:w="3207" w:type="dxa"/>
            <w:shd w:val="clear" w:color="auto" w:fill="auto"/>
            <w:tcMar>
              <w:top w:w="15" w:type="dxa"/>
              <w:left w:w="15" w:type="dxa"/>
              <w:right w:w="15" w:type="dxa"/>
            </w:tcMar>
            <w:vAlign w:val="center"/>
          </w:tcPr>
          <w:p w14:paraId="2D4C9771">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其他</w:t>
            </w:r>
          </w:p>
          <w:p w14:paraId="6E5A97E6">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条件</w:t>
            </w:r>
          </w:p>
        </w:tc>
        <w:tc>
          <w:tcPr>
            <w:tcW w:w="3365" w:type="dxa"/>
            <w:shd w:val="clear" w:color="auto" w:fill="auto"/>
            <w:tcMar>
              <w:top w:w="15" w:type="dxa"/>
              <w:left w:w="15" w:type="dxa"/>
              <w:right w:w="15" w:type="dxa"/>
            </w:tcMar>
            <w:vAlign w:val="center"/>
          </w:tcPr>
          <w:p w14:paraId="24824832">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备注</w:t>
            </w:r>
          </w:p>
        </w:tc>
      </w:tr>
      <w:tr w14:paraId="07A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7" w:hRule="atLeast"/>
          <w:jc w:val="center"/>
        </w:trPr>
        <w:tc>
          <w:tcPr>
            <w:tcW w:w="505" w:type="dxa"/>
            <w:shd w:val="clear" w:color="auto" w:fill="auto"/>
            <w:tcMar>
              <w:top w:w="15" w:type="dxa"/>
              <w:left w:w="15" w:type="dxa"/>
              <w:right w:w="15" w:type="dxa"/>
            </w:tcMar>
            <w:vAlign w:val="center"/>
          </w:tcPr>
          <w:p w14:paraId="033C2E5B">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1</w:t>
            </w:r>
          </w:p>
        </w:tc>
        <w:tc>
          <w:tcPr>
            <w:tcW w:w="634" w:type="dxa"/>
            <w:shd w:val="clear" w:color="auto" w:fill="auto"/>
            <w:tcMar>
              <w:top w:w="15" w:type="dxa"/>
              <w:left w:w="15" w:type="dxa"/>
              <w:right w:w="15" w:type="dxa"/>
            </w:tcMar>
            <w:vAlign w:val="center"/>
          </w:tcPr>
          <w:p w14:paraId="36CB1095">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A1001</w:t>
            </w:r>
          </w:p>
        </w:tc>
        <w:tc>
          <w:tcPr>
            <w:tcW w:w="738" w:type="dxa"/>
            <w:shd w:val="clear" w:color="auto" w:fill="auto"/>
            <w:tcMar>
              <w:top w:w="15" w:type="dxa"/>
              <w:left w:w="15" w:type="dxa"/>
              <w:right w:w="15" w:type="dxa"/>
            </w:tcMar>
            <w:vAlign w:val="center"/>
          </w:tcPr>
          <w:p w14:paraId="2747EE76">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0065E587">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kern w:val="0"/>
                <w:sz w:val="24"/>
                <w:lang w:eastAsia="zh-CN" w:bidi="ar"/>
              </w:rPr>
              <w:t>一线灭火救援岗位</w:t>
            </w:r>
          </w:p>
        </w:tc>
        <w:tc>
          <w:tcPr>
            <w:tcW w:w="851" w:type="dxa"/>
            <w:shd w:val="clear" w:color="auto" w:fill="auto"/>
            <w:tcMar>
              <w:top w:w="15" w:type="dxa"/>
              <w:left w:w="15" w:type="dxa"/>
              <w:right w:w="15" w:type="dxa"/>
            </w:tcMar>
            <w:vAlign w:val="center"/>
          </w:tcPr>
          <w:p w14:paraId="602313E7">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男</w:t>
            </w:r>
          </w:p>
        </w:tc>
        <w:tc>
          <w:tcPr>
            <w:tcW w:w="851" w:type="dxa"/>
            <w:shd w:val="clear" w:color="auto" w:fill="auto"/>
            <w:tcMar>
              <w:top w:w="15" w:type="dxa"/>
              <w:left w:w="15" w:type="dxa"/>
              <w:right w:w="15" w:type="dxa"/>
            </w:tcMar>
            <w:vAlign w:val="center"/>
          </w:tcPr>
          <w:p w14:paraId="3CBF7709">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18</w:t>
            </w:r>
          </w:p>
        </w:tc>
        <w:tc>
          <w:tcPr>
            <w:tcW w:w="709" w:type="dxa"/>
            <w:shd w:val="clear" w:color="auto" w:fill="auto"/>
            <w:tcMar>
              <w:top w:w="15" w:type="dxa"/>
              <w:left w:w="15" w:type="dxa"/>
              <w:right w:w="15" w:type="dxa"/>
            </w:tcMar>
            <w:vAlign w:val="center"/>
          </w:tcPr>
          <w:p w14:paraId="18466EA3">
            <w:pPr>
              <w:widowControl/>
              <w:textAlignment w:val="center"/>
              <w:rPr>
                <w:rFonts w:ascii="楷体" w:hAnsi="楷体" w:eastAsia="楷体" w:cs="楷体"/>
                <w:color w:val="000000"/>
                <w:sz w:val="24"/>
              </w:rPr>
            </w:pPr>
            <w:r>
              <w:rPr>
                <w:rFonts w:hint="eastAsia" w:ascii="楷体" w:hAnsi="楷体" w:eastAsia="楷体" w:cs="楷体"/>
                <w:color w:val="000000"/>
                <w:kern w:val="0"/>
                <w:sz w:val="24"/>
                <w:lang w:bidi="ar"/>
              </w:rPr>
              <w:t>高中（中专）及以上</w:t>
            </w:r>
          </w:p>
        </w:tc>
        <w:tc>
          <w:tcPr>
            <w:tcW w:w="708" w:type="dxa"/>
            <w:shd w:val="clear" w:color="auto" w:fill="auto"/>
            <w:tcMar>
              <w:top w:w="15" w:type="dxa"/>
              <w:left w:w="15" w:type="dxa"/>
              <w:right w:w="15" w:type="dxa"/>
            </w:tcMar>
            <w:vAlign w:val="center"/>
          </w:tcPr>
          <w:p w14:paraId="610F18F0">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1B3C9218">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7DBD7390">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68075B23">
            <w:pPr>
              <w:widowControl/>
              <w:jc w:val="both"/>
              <w:textAlignment w:val="center"/>
              <w:rPr>
                <w:rFonts w:ascii="楷体" w:hAnsi="楷体" w:eastAsia="楷体" w:cs="楷体"/>
                <w:color w:val="000000"/>
                <w:sz w:val="24"/>
              </w:rPr>
            </w:pPr>
          </w:p>
        </w:tc>
        <w:tc>
          <w:tcPr>
            <w:tcW w:w="3207" w:type="dxa"/>
            <w:shd w:val="clear" w:color="auto" w:fill="auto"/>
            <w:tcMar>
              <w:top w:w="15" w:type="dxa"/>
              <w:left w:w="15" w:type="dxa"/>
              <w:right w:w="15" w:type="dxa"/>
            </w:tcMar>
            <w:vAlign w:val="center"/>
          </w:tcPr>
          <w:p w14:paraId="7D40496B">
            <w:pPr>
              <w:rPr>
                <w:rFonts w:ascii="楷体" w:hAnsi="楷体" w:eastAsia="楷体" w:cs="楷体"/>
                <w:color w:val="000000"/>
                <w:sz w:val="24"/>
              </w:rPr>
            </w:pPr>
            <w:r>
              <w:rPr>
                <w:rFonts w:hint="eastAsia" w:ascii="楷体" w:hAnsi="楷体" w:eastAsia="楷体" w:cs="楷体"/>
                <w:sz w:val="24"/>
              </w:rPr>
              <w:t>退伍军人、从事过消防救援工作且取得国家消防和应急救援人员职业资格证书的，年龄可放宽至3</w:t>
            </w:r>
            <w:r>
              <w:rPr>
                <w:rFonts w:hint="eastAsia" w:ascii="楷体" w:hAnsi="楷体" w:eastAsia="楷体" w:cs="楷体"/>
                <w:sz w:val="24"/>
                <w:lang w:val="en-US" w:eastAsia="zh-CN"/>
              </w:rPr>
              <w:t>5</w:t>
            </w:r>
            <w:r>
              <w:rPr>
                <w:rFonts w:hint="eastAsia" w:ascii="楷体" w:hAnsi="楷体" w:eastAsia="楷体" w:cs="楷体"/>
                <w:sz w:val="24"/>
              </w:rPr>
              <w:t>周岁；持有特种车辆操作证或驾驶证B照以上的，年龄可放宽至35周岁。且符合上述条件的优先录取。</w:t>
            </w:r>
          </w:p>
        </w:tc>
        <w:tc>
          <w:tcPr>
            <w:tcW w:w="3365" w:type="dxa"/>
            <w:shd w:val="clear" w:color="auto" w:fill="auto"/>
            <w:tcMar>
              <w:top w:w="15" w:type="dxa"/>
              <w:left w:w="15" w:type="dxa"/>
              <w:right w:w="15" w:type="dxa"/>
            </w:tcMar>
            <w:vAlign w:val="center"/>
          </w:tcPr>
          <w:p w14:paraId="264D89CE">
            <w:pPr>
              <w:rPr>
                <w:rFonts w:ascii="楷体" w:hAnsi="楷体" w:eastAsia="楷体" w:cs="楷体"/>
                <w:color w:val="000000"/>
                <w:sz w:val="24"/>
              </w:rPr>
            </w:pPr>
          </w:p>
        </w:tc>
      </w:tr>
      <w:tr w14:paraId="7049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505" w:type="dxa"/>
            <w:shd w:val="clear" w:color="auto" w:fill="auto"/>
            <w:tcMar>
              <w:top w:w="15" w:type="dxa"/>
              <w:left w:w="15" w:type="dxa"/>
              <w:right w:w="15" w:type="dxa"/>
            </w:tcMar>
            <w:vAlign w:val="center"/>
          </w:tcPr>
          <w:p w14:paraId="7C224CC3">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2</w:t>
            </w:r>
          </w:p>
        </w:tc>
        <w:tc>
          <w:tcPr>
            <w:tcW w:w="634" w:type="dxa"/>
            <w:shd w:val="clear" w:color="auto" w:fill="auto"/>
            <w:tcMar>
              <w:top w:w="15" w:type="dxa"/>
              <w:left w:w="15" w:type="dxa"/>
              <w:right w:w="15" w:type="dxa"/>
            </w:tcMar>
            <w:vAlign w:val="center"/>
          </w:tcPr>
          <w:p w14:paraId="4AE7D232">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A100</w:t>
            </w:r>
            <w:r>
              <w:rPr>
                <w:rFonts w:ascii="楷体" w:hAnsi="楷体" w:eastAsia="楷体" w:cs="楷体"/>
                <w:color w:val="000000"/>
                <w:sz w:val="24"/>
              </w:rPr>
              <w:t>2</w:t>
            </w:r>
          </w:p>
        </w:tc>
        <w:tc>
          <w:tcPr>
            <w:tcW w:w="738" w:type="dxa"/>
            <w:shd w:val="clear" w:color="auto" w:fill="auto"/>
            <w:tcMar>
              <w:top w:w="15" w:type="dxa"/>
              <w:left w:w="15" w:type="dxa"/>
              <w:right w:w="15" w:type="dxa"/>
            </w:tcMar>
            <w:vAlign w:val="center"/>
          </w:tcPr>
          <w:p w14:paraId="3A779DA8">
            <w:pPr>
              <w:widowControl/>
              <w:jc w:val="center"/>
              <w:textAlignment w:val="center"/>
              <w:rPr>
                <w:rFonts w:ascii="楷体" w:hAnsi="楷体" w:eastAsia="楷体" w:cs="楷体"/>
                <w:color w:val="000000"/>
                <w:sz w:val="24"/>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19E8198A">
            <w:pPr>
              <w:widowControl/>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eastAsia="zh-CN" w:bidi="ar"/>
              </w:rPr>
              <w:t>一线</w:t>
            </w:r>
            <w:r>
              <w:rPr>
                <w:rFonts w:hint="eastAsia" w:ascii="楷体" w:hAnsi="楷体" w:eastAsia="楷体" w:cs="楷体"/>
                <w:kern w:val="0"/>
                <w:sz w:val="24"/>
                <w:lang w:eastAsia="zh-CN" w:bidi="ar"/>
              </w:rPr>
              <w:t>综合保障岗位</w:t>
            </w:r>
          </w:p>
        </w:tc>
        <w:tc>
          <w:tcPr>
            <w:tcW w:w="851" w:type="dxa"/>
            <w:shd w:val="clear" w:color="auto" w:fill="auto"/>
            <w:tcMar>
              <w:top w:w="15" w:type="dxa"/>
              <w:left w:w="15" w:type="dxa"/>
              <w:right w:w="15" w:type="dxa"/>
            </w:tcMar>
            <w:vAlign w:val="center"/>
          </w:tcPr>
          <w:p w14:paraId="78287EFF">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不限</w:t>
            </w:r>
          </w:p>
        </w:tc>
        <w:tc>
          <w:tcPr>
            <w:tcW w:w="851" w:type="dxa"/>
            <w:shd w:val="clear" w:color="auto" w:fill="auto"/>
            <w:tcMar>
              <w:top w:w="15" w:type="dxa"/>
              <w:left w:w="15" w:type="dxa"/>
              <w:right w:w="15" w:type="dxa"/>
            </w:tcMar>
            <w:vAlign w:val="center"/>
          </w:tcPr>
          <w:p w14:paraId="449D01DC">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lang w:val="en-US" w:eastAsia="zh-CN"/>
              </w:rPr>
              <w:t>1</w:t>
            </w:r>
          </w:p>
        </w:tc>
        <w:tc>
          <w:tcPr>
            <w:tcW w:w="709" w:type="dxa"/>
            <w:shd w:val="clear" w:color="auto" w:fill="auto"/>
            <w:tcMar>
              <w:top w:w="15" w:type="dxa"/>
              <w:left w:w="15" w:type="dxa"/>
              <w:right w:w="15" w:type="dxa"/>
            </w:tcMar>
            <w:vAlign w:val="center"/>
          </w:tcPr>
          <w:p w14:paraId="565D2D43">
            <w:pPr>
              <w:widowControl/>
              <w:jc w:val="center"/>
              <w:textAlignment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bidi="ar"/>
              </w:rPr>
              <w:t>大专及</w:t>
            </w:r>
            <w:r>
              <w:rPr>
                <w:rFonts w:hint="eastAsia" w:ascii="楷体" w:hAnsi="楷体" w:eastAsia="楷体" w:cs="楷体"/>
                <w:color w:val="000000"/>
                <w:sz w:val="24"/>
              </w:rPr>
              <w:t>以上</w:t>
            </w:r>
          </w:p>
        </w:tc>
        <w:tc>
          <w:tcPr>
            <w:tcW w:w="708" w:type="dxa"/>
            <w:shd w:val="clear" w:color="auto" w:fill="auto"/>
            <w:tcMar>
              <w:top w:w="15" w:type="dxa"/>
              <w:left w:w="15" w:type="dxa"/>
              <w:right w:w="15" w:type="dxa"/>
            </w:tcMar>
            <w:vAlign w:val="center"/>
          </w:tcPr>
          <w:p w14:paraId="4F9E4319">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0580F52C">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3F4A395B">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1D871D85">
            <w:pPr>
              <w:widowControl/>
              <w:textAlignment w:val="center"/>
              <w:rPr>
                <w:rFonts w:ascii="楷体" w:hAnsi="楷体" w:eastAsia="楷体" w:cs="楷体"/>
                <w:color w:val="000000"/>
                <w:sz w:val="24"/>
              </w:rPr>
            </w:pPr>
          </w:p>
        </w:tc>
        <w:tc>
          <w:tcPr>
            <w:tcW w:w="3207" w:type="dxa"/>
            <w:shd w:val="clear" w:color="auto" w:fill="auto"/>
            <w:tcMar>
              <w:top w:w="15" w:type="dxa"/>
              <w:left w:w="15" w:type="dxa"/>
              <w:right w:w="15" w:type="dxa"/>
            </w:tcMar>
            <w:vAlign w:val="center"/>
          </w:tcPr>
          <w:p w14:paraId="63843967">
            <w:pPr>
              <w:rPr>
                <w:rFonts w:ascii="楷体" w:hAnsi="楷体" w:eastAsia="楷体" w:cs="楷体"/>
                <w:color w:val="000000"/>
                <w:sz w:val="24"/>
              </w:rPr>
            </w:pPr>
          </w:p>
        </w:tc>
        <w:tc>
          <w:tcPr>
            <w:tcW w:w="3365" w:type="dxa"/>
            <w:shd w:val="clear" w:color="auto" w:fill="auto"/>
            <w:tcMar>
              <w:top w:w="15" w:type="dxa"/>
              <w:left w:w="15" w:type="dxa"/>
              <w:right w:w="15" w:type="dxa"/>
            </w:tcMar>
            <w:vAlign w:val="center"/>
          </w:tcPr>
          <w:p w14:paraId="629B0633">
            <w:pPr>
              <w:rPr>
                <w:rFonts w:hint="eastAsia" w:ascii="楷体" w:hAnsi="楷体" w:eastAsia="楷体" w:cs="楷体"/>
                <w:color w:val="000000"/>
                <w:sz w:val="24"/>
                <w:lang w:val="en-US" w:eastAsia="zh-CN"/>
              </w:rPr>
            </w:pPr>
            <w:r>
              <w:rPr>
                <w:rFonts w:hint="eastAsia" w:ascii="楷体" w:hAnsi="楷体" w:eastAsia="楷体" w:cs="楷体"/>
                <w:sz w:val="24"/>
              </w:rPr>
              <w:t>同等条件下，有行政机关或事业单位工作经历者优先</w:t>
            </w:r>
            <w:bookmarkStart w:id="0" w:name="_GoBack"/>
            <w:bookmarkEnd w:id="0"/>
            <w:r>
              <w:rPr>
                <w:rFonts w:hint="eastAsia" w:ascii="楷体" w:hAnsi="楷体" w:eastAsia="楷体" w:cs="楷体"/>
                <w:sz w:val="24"/>
              </w:rPr>
              <w:t>。</w:t>
            </w:r>
          </w:p>
        </w:tc>
      </w:tr>
      <w:tr w14:paraId="31E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505" w:type="dxa"/>
            <w:shd w:val="clear" w:color="auto" w:fill="auto"/>
            <w:tcMar>
              <w:top w:w="15" w:type="dxa"/>
              <w:left w:w="15" w:type="dxa"/>
              <w:right w:w="15" w:type="dxa"/>
            </w:tcMar>
            <w:vAlign w:val="center"/>
          </w:tcPr>
          <w:p w14:paraId="0F2E180F">
            <w:pPr>
              <w:widowControl/>
              <w:jc w:val="center"/>
              <w:textAlignment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3</w:t>
            </w:r>
          </w:p>
        </w:tc>
        <w:tc>
          <w:tcPr>
            <w:tcW w:w="634" w:type="dxa"/>
            <w:shd w:val="clear" w:color="auto" w:fill="auto"/>
            <w:tcMar>
              <w:top w:w="15" w:type="dxa"/>
              <w:left w:w="15" w:type="dxa"/>
              <w:right w:w="15" w:type="dxa"/>
            </w:tcMar>
            <w:vAlign w:val="center"/>
          </w:tcPr>
          <w:p w14:paraId="36F205C3">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A100</w:t>
            </w:r>
            <w:r>
              <w:rPr>
                <w:rFonts w:hint="eastAsia" w:ascii="楷体" w:hAnsi="楷体" w:eastAsia="楷体" w:cs="楷体"/>
                <w:color w:val="000000"/>
                <w:sz w:val="24"/>
                <w:lang w:val="en-US" w:eastAsia="zh-CN"/>
              </w:rPr>
              <w:t>3</w:t>
            </w:r>
          </w:p>
        </w:tc>
        <w:tc>
          <w:tcPr>
            <w:tcW w:w="738" w:type="dxa"/>
            <w:shd w:val="clear" w:color="auto" w:fill="auto"/>
            <w:tcMar>
              <w:top w:w="15" w:type="dxa"/>
              <w:left w:w="15" w:type="dxa"/>
              <w:right w:w="15" w:type="dxa"/>
            </w:tcMar>
            <w:vAlign w:val="center"/>
          </w:tcPr>
          <w:p w14:paraId="0BD49F56">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lang w:eastAsia="zh-CN"/>
              </w:rPr>
              <w:t>政府专职消防员</w:t>
            </w:r>
          </w:p>
        </w:tc>
        <w:tc>
          <w:tcPr>
            <w:tcW w:w="973" w:type="dxa"/>
            <w:shd w:val="clear" w:color="auto" w:fill="auto"/>
            <w:tcMar>
              <w:top w:w="15" w:type="dxa"/>
              <w:left w:w="15" w:type="dxa"/>
              <w:right w:w="15" w:type="dxa"/>
            </w:tcMar>
            <w:vAlign w:val="center"/>
          </w:tcPr>
          <w:p w14:paraId="6D4A1E6C">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0"/>
                <w:sz w:val="24"/>
                <w:lang w:eastAsia="zh-CN" w:bidi="ar"/>
              </w:rPr>
              <w:t>一线</w:t>
            </w:r>
            <w:r>
              <w:rPr>
                <w:rFonts w:hint="eastAsia" w:ascii="楷体" w:hAnsi="楷体" w:eastAsia="楷体" w:cs="楷体"/>
                <w:color w:val="000000"/>
                <w:sz w:val="24"/>
                <w:lang w:eastAsia="zh-CN"/>
              </w:rPr>
              <w:t>接警岗位</w:t>
            </w:r>
          </w:p>
        </w:tc>
        <w:tc>
          <w:tcPr>
            <w:tcW w:w="851" w:type="dxa"/>
            <w:shd w:val="clear" w:color="auto" w:fill="auto"/>
            <w:tcMar>
              <w:top w:w="15" w:type="dxa"/>
              <w:left w:w="15" w:type="dxa"/>
              <w:right w:w="15" w:type="dxa"/>
            </w:tcMar>
            <w:vAlign w:val="center"/>
          </w:tcPr>
          <w:p w14:paraId="36B1DB97">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sz w:val="24"/>
              </w:rPr>
              <w:t>不限</w:t>
            </w:r>
          </w:p>
        </w:tc>
        <w:tc>
          <w:tcPr>
            <w:tcW w:w="851" w:type="dxa"/>
            <w:shd w:val="clear" w:color="auto" w:fill="auto"/>
            <w:tcMar>
              <w:top w:w="15" w:type="dxa"/>
              <w:left w:w="15" w:type="dxa"/>
              <w:right w:w="15" w:type="dxa"/>
            </w:tcMar>
            <w:vAlign w:val="center"/>
          </w:tcPr>
          <w:p w14:paraId="6A1EDF00">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1</w:t>
            </w:r>
          </w:p>
        </w:tc>
        <w:tc>
          <w:tcPr>
            <w:tcW w:w="709" w:type="dxa"/>
            <w:shd w:val="clear" w:color="auto" w:fill="auto"/>
            <w:tcMar>
              <w:top w:w="15" w:type="dxa"/>
              <w:left w:w="15" w:type="dxa"/>
              <w:right w:w="15" w:type="dxa"/>
            </w:tcMar>
            <w:vAlign w:val="center"/>
          </w:tcPr>
          <w:p w14:paraId="6D7B79FE">
            <w:pPr>
              <w:widowControl/>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大专及</w:t>
            </w:r>
            <w:r>
              <w:rPr>
                <w:rFonts w:hint="eastAsia" w:ascii="楷体" w:hAnsi="楷体" w:eastAsia="楷体" w:cs="楷体"/>
                <w:color w:val="000000"/>
                <w:sz w:val="24"/>
              </w:rPr>
              <w:t>以上</w:t>
            </w:r>
          </w:p>
        </w:tc>
        <w:tc>
          <w:tcPr>
            <w:tcW w:w="708" w:type="dxa"/>
            <w:shd w:val="clear" w:color="auto" w:fill="auto"/>
            <w:tcMar>
              <w:top w:w="15" w:type="dxa"/>
              <w:left w:w="15" w:type="dxa"/>
              <w:right w:w="15" w:type="dxa"/>
            </w:tcMar>
            <w:vAlign w:val="center"/>
          </w:tcPr>
          <w:p w14:paraId="35622982">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56" w:type="dxa"/>
            <w:shd w:val="clear" w:color="auto" w:fill="auto"/>
            <w:tcMar>
              <w:top w:w="15" w:type="dxa"/>
              <w:left w:w="15" w:type="dxa"/>
              <w:right w:w="15" w:type="dxa"/>
            </w:tcMar>
            <w:vAlign w:val="center"/>
          </w:tcPr>
          <w:p w14:paraId="38117057">
            <w:pPr>
              <w:widowControl/>
              <w:jc w:val="center"/>
              <w:textAlignment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rPr>
              <w:t>无</w:t>
            </w:r>
          </w:p>
        </w:tc>
        <w:tc>
          <w:tcPr>
            <w:tcW w:w="774" w:type="dxa"/>
            <w:shd w:val="clear" w:color="auto" w:fill="auto"/>
            <w:tcMar>
              <w:top w:w="15" w:type="dxa"/>
              <w:left w:w="15" w:type="dxa"/>
              <w:right w:w="15" w:type="dxa"/>
            </w:tcMar>
            <w:vAlign w:val="center"/>
          </w:tcPr>
          <w:p w14:paraId="2E578819">
            <w:pPr>
              <w:widowControl/>
              <w:jc w:val="center"/>
              <w:textAlignment w:val="center"/>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lang w:bidi="ar"/>
              </w:rPr>
              <w:t>30周岁</w:t>
            </w:r>
            <w:r>
              <w:rPr>
                <w:rFonts w:hint="eastAsia" w:ascii="楷体" w:hAnsi="楷体" w:eastAsia="楷体" w:cs="楷体"/>
                <w:color w:val="000000"/>
                <w:kern w:val="0"/>
                <w:sz w:val="24"/>
                <w:lang w:eastAsia="zh-CN" w:bidi="ar"/>
              </w:rPr>
              <w:t>以下</w:t>
            </w:r>
          </w:p>
        </w:tc>
        <w:tc>
          <w:tcPr>
            <w:tcW w:w="1091" w:type="dxa"/>
            <w:shd w:val="clear" w:color="auto" w:fill="auto"/>
            <w:tcMar>
              <w:top w:w="15" w:type="dxa"/>
              <w:left w:w="15" w:type="dxa"/>
              <w:right w:w="15" w:type="dxa"/>
            </w:tcMar>
            <w:vAlign w:val="center"/>
          </w:tcPr>
          <w:p w14:paraId="5A4BA87F">
            <w:pPr>
              <w:widowControl/>
              <w:textAlignment w:val="center"/>
              <w:rPr>
                <w:rFonts w:ascii="楷体" w:hAnsi="楷体" w:eastAsia="楷体" w:cs="楷体"/>
                <w:color w:val="000000"/>
                <w:kern w:val="2"/>
                <w:sz w:val="24"/>
                <w:szCs w:val="24"/>
                <w:lang w:val="en-US" w:eastAsia="zh-CN" w:bidi="ar-SA"/>
              </w:rPr>
            </w:pPr>
          </w:p>
        </w:tc>
        <w:tc>
          <w:tcPr>
            <w:tcW w:w="3207" w:type="dxa"/>
            <w:shd w:val="clear" w:color="auto" w:fill="auto"/>
            <w:tcMar>
              <w:top w:w="15" w:type="dxa"/>
              <w:left w:w="15" w:type="dxa"/>
              <w:right w:w="15" w:type="dxa"/>
            </w:tcMar>
            <w:vAlign w:val="center"/>
          </w:tcPr>
          <w:p w14:paraId="4A4AE5CC">
            <w:pPr>
              <w:rPr>
                <w:rFonts w:hint="eastAsia" w:ascii="楷体" w:hAnsi="楷体" w:eastAsia="楷体" w:cs="楷体"/>
                <w:color w:val="000000"/>
                <w:kern w:val="2"/>
                <w:sz w:val="24"/>
                <w:szCs w:val="24"/>
                <w:lang w:val="en-US" w:eastAsia="zh-CN" w:bidi="ar-SA"/>
              </w:rPr>
            </w:pPr>
          </w:p>
        </w:tc>
        <w:tc>
          <w:tcPr>
            <w:tcW w:w="3365" w:type="dxa"/>
            <w:shd w:val="clear" w:color="auto" w:fill="auto"/>
            <w:tcMar>
              <w:top w:w="15" w:type="dxa"/>
              <w:left w:w="15" w:type="dxa"/>
              <w:right w:w="15" w:type="dxa"/>
            </w:tcMar>
            <w:vAlign w:val="center"/>
          </w:tcPr>
          <w:p w14:paraId="604FB9E4">
            <w:pPr>
              <w:rPr>
                <w:rFonts w:hint="eastAsia" w:ascii="楷体" w:hAnsi="楷体" w:eastAsia="楷体" w:cs="楷体"/>
                <w:strike/>
                <w:color w:val="FF0000"/>
                <w:kern w:val="0"/>
                <w:sz w:val="24"/>
                <w:szCs w:val="24"/>
                <w:lang w:val="en-US" w:eastAsia="zh-CN" w:bidi="ar"/>
              </w:rPr>
            </w:pPr>
            <w:r>
              <w:rPr>
                <w:rFonts w:hint="eastAsia" w:ascii="楷体" w:hAnsi="楷体" w:eastAsia="楷体" w:cs="楷体"/>
                <w:kern w:val="0"/>
                <w:sz w:val="24"/>
                <w:lang w:bidi="ar"/>
              </w:rPr>
              <w:t>该岗位需每日在指挥中心三班倒坐班值守，要求身心健康且能够适应夜班工作。</w:t>
            </w:r>
            <w:r>
              <w:rPr>
                <w:rFonts w:hint="eastAsia" w:ascii="楷体" w:hAnsi="楷体" w:eastAsia="楷体" w:cs="楷体"/>
                <w:sz w:val="24"/>
              </w:rPr>
              <w:t>同等条件下，消防退出人员或从事过指挥调度岗位工作等条件者优先</w:t>
            </w:r>
            <w:r>
              <w:rPr>
                <w:rFonts w:hint="eastAsia" w:ascii="楷体" w:hAnsi="楷体" w:eastAsia="楷体" w:cs="楷体"/>
                <w:kern w:val="0"/>
                <w:sz w:val="24"/>
                <w:lang w:bidi="ar"/>
              </w:rPr>
              <w:t>。</w:t>
            </w:r>
          </w:p>
        </w:tc>
      </w:tr>
    </w:tbl>
    <w:p w14:paraId="3F06860A">
      <w:pPr>
        <w:rPr>
          <w:b/>
          <w:bCs/>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TU5Njk4MzdjMDgxYmYxYmNkZWViZjE4M2NiNTEifQ=="/>
  </w:docVars>
  <w:rsids>
    <w:rsidRoot w:val="350C705F"/>
    <w:rsid w:val="00032E3A"/>
    <w:rsid w:val="00071488"/>
    <w:rsid w:val="000F02D2"/>
    <w:rsid w:val="00164878"/>
    <w:rsid w:val="00193FA7"/>
    <w:rsid w:val="001D1514"/>
    <w:rsid w:val="001F21E7"/>
    <w:rsid w:val="002A372B"/>
    <w:rsid w:val="002C7DDF"/>
    <w:rsid w:val="0032746B"/>
    <w:rsid w:val="00330116"/>
    <w:rsid w:val="0035273C"/>
    <w:rsid w:val="0037643C"/>
    <w:rsid w:val="003B42D9"/>
    <w:rsid w:val="003E1B29"/>
    <w:rsid w:val="003F014B"/>
    <w:rsid w:val="004153A2"/>
    <w:rsid w:val="00473DE7"/>
    <w:rsid w:val="004B17A4"/>
    <w:rsid w:val="0058020B"/>
    <w:rsid w:val="005A3F87"/>
    <w:rsid w:val="005D4918"/>
    <w:rsid w:val="005F7489"/>
    <w:rsid w:val="006C24EE"/>
    <w:rsid w:val="006C6E04"/>
    <w:rsid w:val="00705DEC"/>
    <w:rsid w:val="0074264D"/>
    <w:rsid w:val="00753A31"/>
    <w:rsid w:val="00775B18"/>
    <w:rsid w:val="00777728"/>
    <w:rsid w:val="007C59A8"/>
    <w:rsid w:val="008043D4"/>
    <w:rsid w:val="0087495A"/>
    <w:rsid w:val="008C16CF"/>
    <w:rsid w:val="00994419"/>
    <w:rsid w:val="009E3187"/>
    <w:rsid w:val="00A07C6D"/>
    <w:rsid w:val="00A22D51"/>
    <w:rsid w:val="00A62FCF"/>
    <w:rsid w:val="00AA6ED2"/>
    <w:rsid w:val="00AB35D3"/>
    <w:rsid w:val="00AD0CF9"/>
    <w:rsid w:val="00C001AC"/>
    <w:rsid w:val="00C04A07"/>
    <w:rsid w:val="00C06607"/>
    <w:rsid w:val="00C262CC"/>
    <w:rsid w:val="00C369EF"/>
    <w:rsid w:val="00C42867"/>
    <w:rsid w:val="00D13F1A"/>
    <w:rsid w:val="00D17A1D"/>
    <w:rsid w:val="00D955AD"/>
    <w:rsid w:val="00E62EC5"/>
    <w:rsid w:val="00E770C4"/>
    <w:rsid w:val="00EA5825"/>
    <w:rsid w:val="00EE66F1"/>
    <w:rsid w:val="00F64E79"/>
    <w:rsid w:val="00F846C6"/>
    <w:rsid w:val="00FB37F2"/>
    <w:rsid w:val="00FD61E4"/>
    <w:rsid w:val="00FE131C"/>
    <w:rsid w:val="01B45EC4"/>
    <w:rsid w:val="03390404"/>
    <w:rsid w:val="041026BE"/>
    <w:rsid w:val="04560960"/>
    <w:rsid w:val="046F5594"/>
    <w:rsid w:val="08DE2635"/>
    <w:rsid w:val="092D344A"/>
    <w:rsid w:val="0A3B38BD"/>
    <w:rsid w:val="0FE651B2"/>
    <w:rsid w:val="10731EBB"/>
    <w:rsid w:val="119D44FA"/>
    <w:rsid w:val="13CD70D5"/>
    <w:rsid w:val="13DB40A3"/>
    <w:rsid w:val="160337ED"/>
    <w:rsid w:val="1A3349A9"/>
    <w:rsid w:val="1B1F2C4E"/>
    <w:rsid w:val="20916AE1"/>
    <w:rsid w:val="216F524F"/>
    <w:rsid w:val="218461A1"/>
    <w:rsid w:val="21E169EA"/>
    <w:rsid w:val="22B3482A"/>
    <w:rsid w:val="233F177B"/>
    <w:rsid w:val="257A17F2"/>
    <w:rsid w:val="290E5D0E"/>
    <w:rsid w:val="2E0423DE"/>
    <w:rsid w:val="2EC92CDF"/>
    <w:rsid w:val="2F5F53F2"/>
    <w:rsid w:val="2FC242FE"/>
    <w:rsid w:val="30964F3A"/>
    <w:rsid w:val="32262F4D"/>
    <w:rsid w:val="337812D4"/>
    <w:rsid w:val="33E83C08"/>
    <w:rsid w:val="343C3CB4"/>
    <w:rsid w:val="350C705F"/>
    <w:rsid w:val="368B738D"/>
    <w:rsid w:val="38DC75C0"/>
    <w:rsid w:val="39DC7D6B"/>
    <w:rsid w:val="3CC81F45"/>
    <w:rsid w:val="3F073BB3"/>
    <w:rsid w:val="3F7F4C3F"/>
    <w:rsid w:val="40BA5C75"/>
    <w:rsid w:val="42267660"/>
    <w:rsid w:val="43CB2749"/>
    <w:rsid w:val="45BB1F68"/>
    <w:rsid w:val="45E43639"/>
    <w:rsid w:val="4AA57DEE"/>
    <w:rsid w:val="4D3B6E7C"/>
    <w:rsid w:val="4D421712"/>
    <w:rsid w:val="54002522"/>
    <w:rsid w:val="57D32355"/>
    <w:rsid w:val="58492617"/>
    <w:rsid w:val="5B096DE2"/>
    <w:rsid w:val="5B354630"/>
    <w:rsid w:val="5BEA5EBF"/>
    <w:rsid w:val="5CB62246"/>
    <w:rsid w:val="5CB85D85"/>
    <w:rsid w:val="5D4D4A96"/>
    <w:rsid w:val="5F68177E"/>
    <w:rsid w:val="61525FA0"/>
    <w:rsid w:val="61CA7E12"/>
    <w:rsid w:val="62432974"/>
    <w:rsid w:val="6352279E"/>
    <w:rsid w:val="64346872"/>
    <w:rsid w:val="651D28E4"/>
    <w:rsid w:val="68D9486A"/>
    <w:rsid w:val="6B3729E5"/>
    <w:rsid w:val="6F343BCA"/>
    <w:rsid w:val="712B4B58"/>
    <w:rsid w:val="7130351D"/>
    <w:rsid w:val="71584067"/>
    <w:rsid w:val="72B30E6B"/>
    <w:rsid w:val="72DD53F1"/>
    <w:rsid w:val="73797DFD"/>
    <w:rsid w:val="73B33FA7"/>
    <w:rsid w:val="746F1D36"/>
    <w:rsid w:val="74A06FCE"/>
    <w:rsid w:val="761D0362"/>
    <w:rsid w:val="76366479"/>
    <w:rsid w:val="773D3837"/>
    <w:rsid w:val="78EA70A7"/>
    <w:rsid w:val="799C609E"/>
    <w:rsid w:val="7B2F5245"/>
    <w:rsid w:val="7BE82A8B"/>
    <w:rsid w:val="7CAD4FBB"/>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rPr>
  </w:style>
  <w:style w:type="paragraph" w:styleId="8">
    <w:name w:val="List Paragraph"/>
    <w:basedOn w:val="1"/>
    <w:autoRedefine/>
    <w:unhideWhenUsed/>
    <w:qFormat/>
    <w:uiPriority w:val="99"/>
    <w:pPr>
      <w:ind w:firstLine="420" w:firstLineChars="200"/>
    </w:pPr>
  </w:style>
  <w:style w:type="character" w:customStyle="1" w:styleId="9">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378</Characters>
  <Lines>3</Lines>
  <Paragraphs>1</Paragraphs>
  <TotalTime>1</TotalTime>
  <ScaleCrop>false</ScaleCrop>
  <LinksUpToDate>false</LinksUpToDate>
  <CharactersWithSpaces>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2024-07-04T09:07:00Z</dcterms:created>
  <dc:creator>张创</dc:creator>
  <cp:lastModifiedBy>标</cp:lastModifiedBy>
  <cp:lastPrinted>2024-11-06T01:11:00Z</cp:lastPrinted>
  <dcterms:modified xsi:type="dcterms:W3CDTF">2024-11-19T08:43:04Z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3DB5A32A781F47CAA1E5EBEBA9D5AE51_13</vt:lpwstr>
  </property>
</Properties>
</file>