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4068F180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 w14:paraId="0EB6AB7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EE2BBE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E56E23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专业），现报名参加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安徽省人工智能产业投资发展有限公司2024年下半年第二批社会招聘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DBAAFDF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本人承诺自己符合《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安徽省人工智能产业投资发展有限公司2024年下半年第二批社会招聘</w:t>
      </w:r>
      <w:r>
        <w:rPr>
          <w:rFonts w:hint="eastAsia" w:ascii="仿宋_GB2312" w:eastAsia="仿宋_GB2312"/>
          <w:sz w:val="32"/>
          <w:szCs w:val="32"/>
        </w:rPr>
        <w:t>》公告规定的岗位招聘需要的招聘条件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 w14:paraId="3A14431C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所承诺的信息如不真实，本人自愿取消考试、聘用资格，并承担由此引起的一切后果。</w:t>
      </w:r>
    </w:p>
    <w:p w14:paraId="6AAC5F85">
      <w:pPr>
        <w:rPr>
          <w:rFonts w:ascii="仿宋_GB2312" w:eastAsia="仿宋_GB2312"/>
          <w:sz w:val="32"/>
          <w:szCs w:val="32"/>
        </w:rPr>
      </w:pPr>
    </w:p>
    <w:p w14:paraId="5121DD4A">
      <w:pPr>
        <w:rPr>
          <w:rFonts w:ascii="仿宋_GB2312" w:eastAsia="仿宋_GB2312"/>
          <w:sz w:val="32"/>
          <w:szCs w:val="32"/>
        </w:rPr>
      </w:pPr>
    </w:p>
    <w:p w14:paraId="282CC8BB">
      <w:pPr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7072F8F">
      <w:pPr>
        <w:pStyle w:val="3"/>
        <w:spacing w:line="720" w:lineRule="auto"/>
        <w:ind w:firstLine="2880" w:firstLineChars="900"/>
      </w:pPr>
      <w:r>
        <w:rPr>
          <w:rFonts w:hint="eastAsia" w:ascii="仿宋_GB2312" w:eastAsia="仿宋_GB2312"/>
          <w:sz w:val="32"/>
          <w:szCs w:val="32"/>
        </w:rPr>
        <w:t>承诺人：              （</w:t>
      </w:r>
      <w:r>
        <w:rPr>
          <w:rFonts w:hint="eastAsia" w:ascii="楷体" w:hAnsi="楷体" w:eastAsia="楷体" w:cs="楷体"/>
          <w:sz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DA25B23"/>
    <w:p w14:paraId="16D70E4C">
      <w:pPr>
        <w:pStyle w:val="6"/>
        <w:widowControl/>
        <w:shd w:val="clear" w:color="auto" w:fill="FFFFFF"/>
        <w:spacing w:before="0" w:beforeAutospacing="0" w:after="0" w:afterAutospacing="0" w:line="100" w:lineRule="exact"/>
        <w:jc w:val="both"/>
        <w:rPr>
          <w:rFonts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"https://www.sohu.com/?strategyid=00001&amp;spm=smpc.content.content.2.1693803055181z4j4ytl" \t "https://learning.sohu.com/a/_blank" \o "点击进入搜狐首页" </w:instrText>
      </w:r>
      <w:r>
        <w:fldChar w:fldCharType="separate"/>
      </w:r>
      <w:r>
        <w:fldChar w:fldCharType="end"/>
      </w:r>
    </w:p>
    <w:p w14:paraId="6BC767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0EF543DF"/>
    <w:rsid w:val="11316722"/>
    <w:rsid w:val="154A73F4"/>
    <w:rsid w:val="159F6946"/>
    <w:rsid w:val="16AA639C"/>
    <w:rsid w:val="24113FAF"/>
    <w:rsid w:val="30F53FD0"/>
    <w:rsid w:val="32174B44"/>
    <w:rsid w:val="385201EA"/>
    <w:rsid w:val="38F826E9"/>
    <w:rsid w:val="3A597AA8"/>
    <w:rsid w:val="4ECF3EEA"/>
    <w:rsid w:val="4F316153"/>
    <w:rsid w:val="71B31F50"/>
    <w:rsid w:val="71D84CE0"/>
    <w:rsid w:val="747131CA"/>
    <w:rsid w:val="7A4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3</Lines>
  <Paragraphs>1</Paragraphs>
  <TotalTime>2</TotalTime>
  <ScaleCrop>false</ScaleCrop>
  <LinksUpToDate>false</LinksUpToDate>
  <CharactersWithSpaces>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crazzzy</cp:lastModifiedBy>
  <dcterms:modified xsi:type="dcterms:W3CDTF">2024-12-16T06:20:29Z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1D4DA047CD774D1F84EEC437B6BB1E40_13</vt:lpwstr>
  </property>
</Properties>
</file>