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新疆塔里木农垦集团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有限</w:t>
      </w:r>
      <w:r>
        <w:rPr>
          <w:rFonts w:hint="eastAsia" w:ascii="方正小标宋简体" w:eastAsia="方正小标宋简体"/>
          <w:sz w:val="44"/>
          <w:szCs w:val="44"/>
        </w:rPr>
        <w:t>公司</w:t>
      </w:r>
    </w:p>
    <w:p w14:paraId="3DE3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公开招聘公告</w:t>
      </w:r>
    </w:p>
    <w:p w14:paraId="4C2FC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B57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因公司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农业生产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管理发展需要，现面向社会公开招聘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集团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子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技术员、保管兼统计、项目管理人员31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名，具体如下：</w:t>
      </w:r>
    </w:p>
    <w:p w14:paraId="2E8D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一、公司简介</w:t>
      </w:r>
    </w:p>
    <w:p w14:paraId="28CE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新疆塔里木农垦集团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司根据师国有企业专业化整合方案，农垦集团整合师供销公司、棉麻公司、聚天红果业、天山雪米业、托峰酒业、进出口公司于2024年6月成立。公司经营范围：农业土地开发，棉花、水稻、果蔬等农产品种植，棉花、水稻、果品等农产品加工，农资采供，农产品仓储物流冷链，房地产租赁等业务。</w:t>
      </w:r>
    </w:p>
    <w:p w14:paraId="223B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二、招聘岗位及人数</w:t>
      </w:r>
    </w:p>
    <w:p w14:paraId="29C0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（一）技术员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</w:p>
    <w:p w14:paraId="728D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良品公司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b/>
          <w:sz w:val="32"/>
          <w:szCs w:val="32"/>
        </w:rPr>
        <w:t>人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五团、六团、八团、十团、十二团。</w:t>
      </w:r>
    </w:p>
    <w:p w14:paraId="39AF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神农公司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b/>
          <w:sz w:val="32"/>
          <w:szCs w:val="32"/>
        </w:rPr>
        <w:t>人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十一团、新和、沙雅。</w:t>
      </w:r>
    </w:p>
    <w:p w14:paraId="461D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基本条件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76B7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具备扎实的农业基础理论知识，熟悉大田种植管理技术，有驾照、身体健康，吃苦耐劳，常住种植基地。</w:t>
      </w:r>
    </w:p>
    <w:p w14:paraId="68A3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2.工作认真负责，学习能力强，具有良好的沟通协调和团队合作能力，善于与多方建立良好合作关系，协调解决各类问题。</w:t>
      </w:r>
    </w:p>
    <w:p w14:paraId="51E1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岗位要求：</w:t>
      </w:r>
    </w:p>
    <w:p w14:paraId="4D78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大专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及以上学历，农学、园艺、植保等相关专业。具有农业管理、团场连队相关工作经验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年以上相关工作经验，有团场副连长、连长工作经验者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可适当放宽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463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岗位薪酬待遇：试用期缴纳五险，转正后缴纳五险一金，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月工资标准6000元-10000元，享受带薪休假等福利待遇。</w:t>
      </w:r>
    </w:p>
    <w:p w14:paraId="090A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均晖公司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五团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六团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八团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九团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十团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十二团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院士工作站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7192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基本条件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620B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具备扎实的农业基础理论知识，熟悉林果种植管理技术，熟悉新疆林果生产情况、种植技术及农业发展趋势。</w:t>
      </w:r>
    </w:p>
    <w:p w14:paraId="60C5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有驾照、身体健康，吃苦耐劳，常住种植基地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51B0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岗位要求：</w:t>
      </w:r>
    </w:p>
    <w:p w14:paraId="6F8D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大专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及以上学历，农学、园艺、植保等相关专业。具有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2年以上林果种植相关工作经验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连队连长、副连长等相关工作经验者可适当放宽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0482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岗位薪酬待遇：试用期缴纳五险，转正后缴纳五险一金，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月工资标准6000元-10000元，享受带薪休假等福利待遇。</w:t>
      </w:r>
    </w:p>
    <w:p w14:paraId="07DC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（二）保管兼统计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</w:p>
    <w:p w14:paraId="11F6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良品公司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工作地点：六团</w:t>
      </w:r>
    </w:p>
    <w:p w14:paraId="40FF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神农公司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工作地点：沙雅</w:t>
      </w:r>
    </w:p>
    <w:p w14:paraId="181C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均晖公司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工作地点：五团</w:t>
      </w:r>
    </w:p>
    <w:p w14:paraId="60EB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基本条件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7FA4F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具备扎实的农业基础理论知识，熟悉林果种植管理技术，熟悉新疆林果生产情况、种植技术及农业发展趋势。</w:t>
      </w:r>
    </w:p>
    <w:p w14:paraId="7377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有驾照、身体健康，吃苦耐劳，常住种植基地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000ED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岗位要求：</w:t>
      </w:r>
    </w:p>
    <w:p w14:paraId="4B565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大专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及以上学历，农学、园艺、植保等相关专业。具有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2年以上林果种植相关工作经验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连队连长、副连长等相关工作经验者可适当放宽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701D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岗位薪酬待遇：试用期缴纳五险，转正后缴纳五险一金，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月工资标准6000元-8000元，享受带薪休假等福利待遇。</w:t>
      </w:r>
    </w:p>
    <w:p w14:paraId="446C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（三）项目管理人员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</w:t>
      </w:r>
    </w:p>
    <w:p w14:paraId="45F84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良品公司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工作地点：阿拉尔及周边</w:t>
      </w:r>
    </w:p>
    <w:p w14:paraId="71F8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神农公司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工作地点：阿拉尔及周边</w:t>
      </w:r>
    </w:p>
    <w:p w14:paraId="7ACB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均晖公司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工作地点：阿拉尔及周边</w:t>
      </w:r>
    </w:p>
    <w:p w14:paraId="6460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基本条件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2B7D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熟悉项目建设和管理流程，具备扎实的现场施工组织实施能力，负责项目施工现场巡查管理，跟踪项目实施进度；</w:t>
      </w:r>
    </w:p>
    <w:p w14:paraId="2B50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2.具有较强的沟通能力、应变能力、组织和协调能力，负责与项目参建单位技术交流与指导，有效解决相关问题；</w:t>
      </w:r>
    </w:p>
    <w:p w14:paraId="72F6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岗位要求：</w:t>
      </w:r>
    </w:p>
    <w:p w14:paraId="2D55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大专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及以上学历，土木工程、工程造价等相关专业。具有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至少3年项目相关行业工作经验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，持有相关的执业资格证书，如建造师、造价工程师等优先。</w:t>
      </w:r>
    </w:p>
    <w:p w14:paraId="176C55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岗位薪酬待遇：试用期缴纳五险，转正后缴纳五险一金，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月工资标准8000元-11000元，享受带薪休假等福利待遇。</w:t>
      </w:r>
    </w:p>
    <w:p w14:paraId="37BD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三、招聘方式</w:t>
      </w:r>
    </w:p>
    <w:p w14:paraId="6C989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面向社会公开发布招聘公告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2353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四、招聘程序</w:t>
      </w:r>
    </w:p>
    <w:p w14:paraId="09AE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（一）网上报名：</w:t>
      </w:r>
    </w:p>
    <w:p w14:paraId="2025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通过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政务网及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一师就业微信公众平台发布招聘信息，符合条件的应聘人员下载《新疆塔里木农垦集团有限公司公开招聘报名表》，按要求填写信息，每人只能报一个岗位。</w:t>
      </w:r>
    </w:p>
    <w:p w14:paraId="2D7B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报名时间：2024年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</w:p>
    <w:p w14:paraId="69E0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报名方式：报名者将报名表及相关资料扫描压缩打包发至邮箱：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instrText xml:space="preserve"> HYPERLINK "mailto:236799541@qq.com" </w:instrTex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236799541@qq.com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fldChar w:fldCharType="end"/>
      </w:r>
    </w:p>
    <w:p w14:paraId="35FC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联系人：王女士，联系电话18196333222</w:t>
      </w:r>
    </w:p>
    <w:p w14:paraId="5334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应聘材料必须真实可靠，如有不实之处，取消聘用资格。</w:t>
      </w:r>
    </w:p>
    <w:p w14:paraId="02C35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报名所需资料：①《新疆塔里木农垦集团有限公司公开招聘报名表》，②身份证正反面扫描件，③学历、学位证书扫描件，④岗位要求相关资格证书、职称证书扫描件。</w:t>
      </w:r>
    </w:p>
    <w:p w14:paraId="6D235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（二）资格审查</w:t>
      </w:r>
    </w:p>
    <w:p w14:paraId="7A56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按照招聘的条件和资格，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党群工作部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对报名人员进行资格初审，初审结束后报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分管领导及相关部门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审定，确定参加面试人员。</w:t>
      </w:r>
    </w:p>
    <w:p w14:paraId="1594C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（三）面试</w:t>
      </w:r>
    </w:p>
    <w:p w14:paraId="3B740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面试过程中应聘人员介绍自己的工作简历、岗位认识、现状分析、本人应聘该职位的优势和条件、德才情况、工作实绩，并提出就职后工作规划。</w:t>
      </w:r>
    </w:p>
    <w:p w14:paraId="428BA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（四）入职体检、考察</w:t>
      </w:r>
    </w:p>
    <w:p w14:paraId="6AA3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体检：按招聘成绩确定拟录用人选，指定到县级以上医院进行身体健康体检，拟招录人员参照《公务员录用体检通用标准》。</w:t>
      </w:r>
    </w:p>
    <w:p w14:paraId="12A7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考察：应聘人员有工作单位的，面试通过且体检合格，拟录用前，需原单位出具考察材料；暂无工作单位的由居住地派出所出具无犯罪记录证明材料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AF4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（五）公示</w:t>
      </w:r>
    </w:p>
    <w:p w14:paraId="0310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合格的拟招录人员经公司相关会议审议后，确定拟录用人员名单并进行公示，公示期为5个工作日。</w:t>
      </w:r>
    </w:p>
    <w:p w14:paraId="3439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（六）办理入职手续</w:t>
      </w:r>
    </w:p>
    <w:p w14:paraId="5C9C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根据公司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员工管理办法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确定新聘用人员试用期，试用期经考核合格的予以正式聘用，不合格的取消聘用资格。招聘成功人员应在规定时间内报到，在规定时间内未报到的视为放弃。</w:t>
      </w:r>
    </w:p>
    <w:p w14:paraId="71B6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firstLine="672" w:firstLineChars="200"/>
        <w:textAlignment w:val="auto"/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  <w:t>、其他事项</w:t>
      </w:r>
    </w:p>
    <w:p w14:paraId="1702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.报名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截止日期：202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</w:p>
    <w:p w14:paraId="47639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2.应聘人员对个人填报信息的真实性、准确性、完整性负责。凡弄虚作假者，一经查实，立即取消应聘资格。已录用的，一经查实，公司将解除与其签订的劳动合同。</w:t>
      </w:r>
    </w:p>
    <w:p w14:paraId="231A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3.面试、体检地点均在阿拉尔市，产生的交通、食宿、体检费用自理。</w:t>
      </w:r>
    </w:p>
    <w:p w14:paraId="0632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4.申请报名人员必须提交准确、畅通的联系电话及邮箱地址，以防错过相关考试时间安排和重要信息提示。</w:t>
      </w:r>
    </w:p>
    <w:p w14:paraId="08AB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5.公司有权根据岗位需求变化及报名情况等因素，调整、取消或终止个别岗位的招聘，对本次招聘工作享有最终解释权。</w:t>
      </w:r>
    </w:p>
    <w:p w14:paraId="6C5C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70EB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2F8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新疆塔里木农垦集团有限公司</w:t>
      </w:r>
    </w:p>
    <w:p w14:paraId="6BD2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2024年12月19日</w:t>
      </w:r>
    </w:p>
    <w:p w14:paraId="33519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B299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78986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44CD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0F24F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59C5B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77F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62B82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6C646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A083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70B3E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5A7D3650">
      <w:pPr>
        <w:pStyle w:val="2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04DFC222">
      <w:pPr>
        <w:pStyle w:val="2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60B27EA7">
      <w:pPr>
        <w:pStyle w:val="2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431148BE">
      <w:pPr>
        <w:pStyle w:val="2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592F2184">
      <w:pPr>
        <w:pStyle w:val="2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0EE16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4694CB5">
      <w:pPr>
        <w:pStyle w:val="2"/>
        <w:rPr>
          <w:rFonts w:hint="eastAsia"/>
        </w:rPr>
      </w:pPr>
    </w:p>
    <w:p w14:paraId="07389C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新疆塔里木农垦集团有限公司公开招聘报名表</w:t>
      </w:r>
    </w:p>
    <w:tbl>
      <w:tblPr>
        <w:tblStyle w:val="5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0"/>
        <w:gridCol w:w="129"/>
        <w:gridCol w:w="636"/>
        <w:gridCol w:w="784"/>
        <w:gridCol w:w="237"/>
        <w:gridCol w:w="1748"/>
        <w:gridCol w:w="1792"/>
      </w:tblGrid>
      <w:tr w14:paraId="207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964B43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EC257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BA673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B6BF2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4F4FD3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0F825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A0E11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照片</w:t>
            </w:r>
          </w:p>
        </w:tc>
      </w:tr>
      <w:tr w14:paraId="0C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5F3159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B76E05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31A71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12D2C90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057E22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EC770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9A73DE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99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47BCB26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7E3E6E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D57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1F96C7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E242FE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9514B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AD85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E4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63D1D0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C856C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63E0CC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熟悉专业</w:t>
            </w:r>
          </w:p>
          <w:p w14:paraId="3B87381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0D6E57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3DFC8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AF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145CC5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90794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1E93BD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vMerge w:val="restart"/>
            <w:noWrap w:val="0"/>
            <w:vAlign w:val="center"/>
          </w:tcPr>
          <w:p w14:paraId="399C234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毕业院校</w:t>
            </w:r>
          </w:p>
          <w:p w14:paraId="4F3574E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913011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6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5447F2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76B34D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9279BB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 w14:paraId="568B276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3170B9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50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686BE9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2630" w:type="dxa"/>
            <w:gridSpan w:val="3"/>
            <w:noWrap w:val="0"/>
            <w:vAlign w:val="top"/>
          </w:tcPr>
          <w:p w14:paraId="3C6EC3F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top"/>
          </w:tcPr>
          <w:p w14:paraId="2C5E429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4"/>
            <w:noWrap w:val="0"/>
            <w:vAlign w:val="top"/>
          </w:tcPr>
          <w:p w14:paraId="407F0D9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3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906F3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9"/>
            <w:noWrap w:val="0"/>
            <w:vAlign w:val="top"/>
          </w:tcPr>
          <w:p w14:paraId="336BC83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C3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3E80B3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04155F8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D008D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73CF14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B1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71E41D0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</w:t>
            </w:r>
          </w:p>
          <w:p w14:paraId="619CC9D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735DE3D4">
            <w:pPr>
              <w:spacing w:line="320" w:lineRule="exact"/>
              <w:ind w:firstLine="220" w:firstLineChars="10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654EC89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471CAFD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45C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023C82C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0021859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0C4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43A24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家</w:t>
            </w:r>
          </w:p>
          <w:p w14:paraId="3E48869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庭</w:t>
            </w:r>
          </w:p>
          <w:p w14:paraId="5305945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</w:t>
            </w:r>
          </w:p>
          <w:p w14:paraId="3607773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要</w:t>
            </w:r>
          </w:p>
          <w:p w14:paraId="0C3E18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成</w:t>
            </w:r>
          </w:p>
          <w:p w14:paraId="29CA377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F769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CAA8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CE6964F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C280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3B13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12C0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E31EF7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69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F7A9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0705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036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E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1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67A5E1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72A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65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72ACA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9E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7C76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9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EFD6C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DEC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EBE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B087AE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5B7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88A9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8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FAE4CC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6E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BC9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7A3D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2551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B6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8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4560E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775B80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B8462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2471A138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75726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90E1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F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90AD28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ADB22F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CCB5EF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332A28A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816425A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52D7FF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94679C">
      <w:pPr>
        <w:rPr>
          <w:rFonts w:hint="eastAsia" w:ascii="仿宋_GB2312" w:hAnsi="微软雅黑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24"/>
        </w:rPr>
        <w:t>注：家庭成员包括配偶、父母、子女、兄弟姐妹等。</w:t>
      </w:r>
    </w:p>
    <w:p w14:paraId="02EB35B2">
      <w:pPr>
        <w:rPr>
          <w:rFonts w:hint="eastAsia" w:asci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2OTg5ZDBmNGY4NjBmMWM3MjU4MDRlMDkwODY2ZWQifQ=="/>
  </w:docVars>
  <w:rsids>
    <w:rsidRoot w:val="0069092C"/>
    <w:rsid w:val="0036492A"/>
    <w:rsid w:val="0069092C"/>
    <w:rsid w:val="009A79E6"/>
    <w:rsid w:val="00B46B19"/>
    <w:rsid w:val="00DE72FB"/>
    <w:rsid w:val="00E0770D"/>
    <w:rsid w:val="00F90934"/>
    <w:rsid w:val="01D43A11"/>
    <w:rsid w:val="040F20B8"/>
    <w:rsid w:val="04115C9C"/>
    <w:rsid w:val="070D0B30"/>
    <w:rsid w:val="0AE61DC4"/>
    <w:rsid w:val="0C7459A4"/>
    <w:rsid w:val="1276139E"/>
    <w:rsid w:val="14FA4CEC"/>
    <w:rsid w:val="15AF1660"/>
    <w:rsid w:val="1C5A78D6"/>
    <w:rsid w:val="21CF4F08"/>
    <w:rsid w:val="23C465C3"/>
    <w:rsid w:val="24EF58C2"/>
    <w:rsid w:val="25C6010E"/>
    <w:rsid w:val="2758774E"/>
    <w:rsid w:val="28355CE1"/>
    <w:rsid w:val="2B9B40AD"/>
    <w:rsid w:val="2DD1025A"/>
    <w:rsid w:val="3BA1796F"/>
    <w:rsid w:val="3EEC56D1"/>
    <w:rsid w:val="400B75FC"/>
    <w:rsid w:val="43917982"/>
    <w:rsid w:val="45733443"/>
    <w:rsid w:val="490B2F48"/>
    <w:rsid w:val="51E57823"/>
    <w:rsid w:val="5ABC17C7"/>
    <w:rsid w:val="60813D3A"/>
    <w:rsid w:val="61967C45"/>
    <w:rsid w:val="65513293"/>
    <w:rsid w:val="664278D6"/>
    <w:rsid w:val="67117FE8"/>
    <w:rsid w:val="694A2D76"/>
    <w:rsid w:val="69D32785"/>
    <w:rsid w:val="6EC30F1E"/>
    <w:rsid w:val="7953725C"/>
    <w:rsid w:val="79CC39F0"/>
    <w:rsid w:val="7C043471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2383</Words>
  <Characters>2475</Characters>
  <Lines>10</Lines>
  <Paragraphs>2</Paragraphs>
  <TotalTime>116</TotalTime>
  <ScaleCrop>false</ScaleCrop>
  <LinksUpToDate>false</LinksUpToDate>
  <CharactersWithSpaces>2476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2024-08-22T02:40:00Z</dcterms:created>
  <dc:creator>Administrator</dc:creator>
  <cp:lastModifiedBy>llllllll</cp:lastModifiedBy>
  <cp:lastPrinted>2024-12-19T08:28:44Z</cp:lastPrinted>
  <dcterms:modified xsi:type="dcterms:W3CDTF">2024-12-19T09:14:55Z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3C4C3121C6CF40B1B703736FBC3E4720_12</vt:lpwstr>
  </property>
</Properties>
</file>