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威远县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社会保险事务中心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拟聘用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eastAsia="zh-CN"/>
        </w:rPr>
        <w:t>就业困难人员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公益性岗位人员名单</w:t>
      </w:r>
    </w:p>
    <w:bookmarkEnd w:id="0"/>
    <w:tbl>
      <w:tblPr>
        <w:tblStyle w:val="4"/>
        <w:tblpPr w:leftFromText="180" w:rightFromText="180" w:vertAnchor="page" w:horzAnchor="margin" w:tblpY="2837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68"/>
        <w:gridCol w:w="1080"/>
        <w:gridCol w:w="720"/>
        <w:gridCol w:w="1260"/>
        <w:gridCol w:w="720"/>
        <w:gridCol w:w="1620"/>
        <w:gridCol w:w="1440"/>
        <w:gridCol w:w="1800"/>
        <w:gridCol w:w="15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拟聘用单位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男是否满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50</w:t>
            </w: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周岁/女是否满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40</w:t>
            </w: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周岁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户籍所在地/常住地址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就业失业登记证编号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原工作单位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威远县社会保险事务中心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李小萍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1982.06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42岁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威远县城区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511024******5347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待业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与威远县企业离退休职工服务中心签订合同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威远县社会保险事务中心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杨菊华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1982.07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42岁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威远县城区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511024******1024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待业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>与威远县企业离退休职工服务中心签订合同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361" w:bottom="1588" w:left="119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565" w:h="470" w:hRule="exact" w:wrap="around" w:vAnchor="text" w:hAnchor="page" w:x="14872" w:y="-7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361A"/>
    <w:rsid w:val="009C2539"/>
    <w:rsid w:val="00CC61AA"/>
    <w:rsid w:val="02D677BC"/>
    <w:rsid w:val="0389516C"/>
    <w:rsid w:val="048D5ADA"/>
    <w:rsid w:val="04A1205D"/>
    <w:rsid w:val="05E02106"/>
    <w:rsid w:val="05F656DF"/>
    <w:rsid w:val="06306953"/>
    <w:rsid w:val="073406CD"/>
    <w:rsid w:val="076E1B23"/>
    <w:rsid w:val="08326F28"/>
    <w:rsid w:val="08A57E11"/>
    <w:rsid w:val="08D8473A"/>
    <w:rsid w:val="09B93E79"/>
    <w:rsid w:val="0CE668DE"/>
    <w:rsid w:val="0D0A0772"/>
    <w:rsid w:val="0D4B72D1"/>
    <w:rsid w:val="0D9659F8"/>
    <w:rsid w:val="0E666B0F"/>
    <w:rsid w:val="0EA039CA"/>
    <w:rsid w:val="0F3A31CE"/>
    <w:rsid w:val="12B71971"/>
    <w:rsid w:val="1313344C"/>
    <w:rsid w:val="135B5FB1"/>
    <w:rsid w:val="13EF6072"/>
    <w:rsid w:val="146C7608"/>
    <w:rsid w:val="14715020"/>
    <w:rsid w:val="15972E81"/>
    <w:rsid w:val="15E10D5F"/>
    <w:rsid w:val="16694DBF"/>
    <w:rsid w:val="172279DF"/>
    <w:rsid w:val="17E50864"/>
    <w:rsid w:val="17F71314"/>
    <w:rsid w:val="18042B1B"/>
    <w:rsid w:val="18193EAB"/>
    <w:rsid w:val="18876CF0"/>
    <w:rsid w:val="19063A44"/>
    <w:rsid w:val="19E2361F"/>
    <w:rsid w:val="1A7E7679"/>
    <w:rsid w:val="1AB47496"/>
    <w:rsid w:val="1AC373E6"/>
    <w:rsid w:val="1BB76A0E"/>
    <w:rsid w:val="1BD04A60"/>
    <w:rsid w:val="1BD91999"/>
    <w:rsid w:val="1BF91998"/>
    <w:rsid w:val="1C606947"/>
    <w:rsid w:val="1C960613"/>
    <w:rsid w:val="1CF17720"/>
    <w:rsid w:val="1D24432E"/>
    <w:rsid w:val="1E630246"/>
    <w:rsid w:val="1E9B492F"/>
    <w:rsid w:val="1EA2166E"/>
    <w:rsid w:val="1EB62347"/>
    <w:rsid w:val="1F4408E0"/>
    <w:rsid w:val="1F974F23"/>
    <w:rsid w:val="214D4D26"/>
    <w:rsid w:val="228862D3"/>
    <w:rsid w:val="23390E62"/>
    <w:rsid w:val="23AC2532"/>
    <w:rsid w:val="23B00FD4"/>
    <w:rsid w:val="24CD6746"/>
    <w:rsid w:val="24D85A9A"/>
    <w:rsid w:val="254937D3"/>
    <w:rsid w:val="25FE722D"/>
    <w:rsid w:val="26DC5447"/>
    <w:rsid w:val="27023499"/>
    <w:rsid w:val="27AA12EA"/>
    <w:rsid w:val="27D02362"/>
    <w:rsid w:val="2838322E"/>
    <w:rsid w:val="28623E18"/>
    <w:rsid w:val="293B1DBA"/>
    <w:rsid w:val="298C7473"/>
    <w:rsid w:val="2A9246AB"/>
    <w:rsid w:val="2AA26D1C"/>
    <w:rsid w:val="2AA449E3"/>
    <w:rsid w:val="2AE17853"/>
    <w:rsid w:val="2B516A3F"/>
    <w:rsid w:val="2D07390B"/>
    <w:rsid w:val="30223FFC"/>
    <w:rsid w:val="307E73FE"/>
    <w:rsid w:val="30B7240A"/>
    <w:rsid w:val="31C46D97"/>
    <w:rsid w:val="32CC47CD"/>
    <w:rsid w:val="34D87D4D"/>
    <w:rsid w:val="34E43B27"/>
    <w:rsid w:val="34F73B7D"/>
    <w:rsid w:val="35713BF7"/>
    <w:rsid w:val="35750B3B"/>
    <w:rsid w:val="357D2D92"/>
    <w:rsid w:val="359A731C"/>
    <w:rsid w:val="378A33B2"/>
    <w:rsid w:val="37C01C41"/>
    <w:rsid w:val="37EB0AAC"/>
    <w:rsid w:val="3829368D"/>
    <w:rsid w:val="39C31B61"/>
    <w:rsid w:val="39F22E25"/>
    <w:rsid w:val="3A481F4B"/>
    <w:rsid w:val="3AAD29F4"/>
    <w:rsid w:val="3BB91A61"/>
    <w:rsid w:val="3C40569E"/>
    <w:rsid w:val="3CE852FB"/>
    <w:rsid w:val="3D5F5592"/>
    <w:rsid w:val="3F14376F"/>
    <w:rsid w:val="3F144D65"/>
    <w:rsid w:val="3F6E4C3F"/>
    <w:rsid w:val="405A5658"/>
    <w:rsid w:val="407E2AF1"/>
    <w:rsid w:val="40A83DB2"/>
    <w:rsid w:val="40CF0F03"/>
    <w:rsid w:val="41452787"/>
    <w:rsid w:val="416C70C6"/>
    <w:rsid w:val="421142B3"/>
    <w:rsid w:val="42285D62"/>
    <w:rsid w:val="436D7737"/>
    <w:rsid w:val="448C2653"/>
    <w:rsid w:val="452C7A22"/>
    <w:rsid w:val="465D52DD"/>
    <w:rsid w:val="46E11022"/>
    <w:rsid w:val="47EA63FA"/>
    <w:rsid w:val="48A8781A"/>
    <w:rsid w:val="48FE66EC"/>
    <w:rsid w:val="49A05FDA"/>
    <w:rsid w:val="4D0C48C4"/>
    <w:rsid w:val="4E8D0B58"/>
    <w:rsid w:val="4F8A1D51"/>
    <w:rsid w:val="4FA1244B"/>
    <w:rsid w:val="4FDC586B"/>
    <w:rsid w:val="501D579A"/>
    <w:rsid w:val="507E31F2"/>
    <w:rsid w:val="5087487A"/>
    <w:rsid w:val="513A0CA4"/>
    <w:rsid w:val="526C56AF"/>
    <w:rsid w:val="54C9442B"/>
    <w:rsid w:val="54D00C1A"/>
    <w:rsid w:val="55512D41"/>
    <w:rsid w:val="584A408E"/>
    <w:rsid w:val="58B72EB4"/>
    <w:rsid w:val="58D308D4"/>
    <w:rsid w:val="59482149"/>
    <w:rsid w:val="59574A7B"/>
    <w:rsid w:val="5A661A56"/>
    <w:rsid w:val="5BEA744F"/>
    <w:rsid w:val="5C4B5B6D"/>
    <w:rsid w:val="5EC819E2"/>
    <w:rsid w:val="5F635AEB"/>
    <w:rsid w:val="5FEC11FA"/>
    <w:rsid w:val="607C38FE"/>
    <w:rsid w:val="60A93FBC"/>
    <w:rsid w:val="622F5DA5"/>
    <w:rsid w:val="629A41BE"/>
    <w:rsid w:val="645B2547"/>
    <w:rsid w:val="64CA3874"/>
    <w:rsid w:val="659D5213"/>
    <w:rsid w:val="66DA766B"/>
    <w:rsid w:val="67730EC3"/>
    <w:rsid w:val="67B82CDF"/>
    <w:rsid w:val="67F02508"/>
    <w:rsid w:val="67F162B5"/>
    <w:rsid w:val="68A477A1"/>
    <w:rsid w:val="68B74B9B"/>
    <w:rsid w:val="6A1941B0"/>
    <w:rsid w:val="6A6C199F"/>
    <w:rsid w:val="6A7B361A"/>
    <w:rsid w:val="6B320EF4"/>
    <w:rsid w:val="6B683EF5"/>
    <w:rsid w:val="6C505C83"/>
    <w:rsid w:val="6C683C77"/>
    <w:rsid w:val="6CCF1FEB"/>
    <w:rsid w:val="6F7B3F66"/>
    <w:rsid w:val="6FB03AB7"/>
    <w:rsid w:val="70DD0149"/>
    <w:rsid w:val="71532C49"/>
    <w:rsid w:val="71724597"/>
    <w:rsid w:val="730E081E"/>
    <w:rsid w:val="73C50191"/>
    <w:rsid w:val="73E80ACD"/>
    <w:rsid w:val="74E14E89"/>
    <w:rsid w:val="75203BD9"/>
    <w:rsid w:val="753F1576"/>
    <w:rsid w:val="76D76257"/>
    <w:rsid w:val="7797100B"/>
    <w:rsid w:val="78607C15"/>
    <w:rsid w:val="78FF2234"/>
    <w:rsid w:val="7A4C1955"/>
    <w:rsid w:val="7AB6610A"/>
    <w:rsid w:val="7C3717BA"/>
    <w:rsid w:val="7CBF697A"/>
    <w:rsid w:val="7D1A4BEE"/>
    <w:rsid w:val="7D5D75CB"/>
    <w:rsid w:val="7E6E789A"/>
    <w:rsid w:val="7EE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2024-12-05T08:07:00Z</dcterms:created>
  <dc:creator>李苏蓉</dc:creator>
  <cp:lastModifiedBy>李苏蓉</cp:lastModifiedBy>
  <dcterms:modified xsi:type="dcterms:W3CDTF">2024-12-05T08:07:55Z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C8D5602FE2BB4EB5B812635B6735F126</vt:lpwstr>
  </property>
</Properties>
</file>