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497B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麻城市信安国融发展集团有限公司2024年公开招聘引进</w:t>
      </w:r>
    </w:p>
    <w:p w14:paraId="2811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</w:rPr>
        <w:t>高层次人才面试人员名单</w:t>
      </w:r>
    </w:p>
    <w:p w14:paraId="7B2B3F46">
      <w:pPr>
        <w:spacing w:line="54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 w14:paraId="451E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岗位01：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汪宇</w:t>
      </w:r>
    </w:p>
    <w:p w14:paraId="2CD4D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岗位02：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李超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杨明鉴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金世轩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刘世凤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王玉珏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熊航</w:t>
      </w:r>
    </w:p>
    <w:p w14:paraId="5E9A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岗位03：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项思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夏玉洋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李迪</w:t>
      </w:r>
    </w:p>
    <w:p w14:paraId="5ECB3EDC">
      <w:pPr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E24F3">
    <w:pPr>
      <w:pStyle w:val="3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4D752">
    <w:pPr>
      <w:pStyle w:val="4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zAxMzllMjMxMmI2ODIwYWEyOTY4YTQ5YTFmMjAifQ=="/>
  </w:docVars>
  <w:rsids>
    <w:rsidRoot w:val="00000000"/>
    <w:rsid w:val="05783244"/>
    <w:rsid w:val="06031728"/>
    <w:rsid w:val="158B0ED1"/>
    <w:rsid w:val="177A2665"/>
    <w:rsid w:val="1E1F51D1"/>
    <w:rsid w:val="2C0E1AFE"/>
    <w:rsid w:val="375F5BB6"/>
    <w:rsid w:val="37620D69"/>
    <w:rsid w:val="46BE6482"/>
    <w:rsid w:val="521E7F4C"/>
    <w:rsid w:val="60767C8E"/>
    <w:rsid w:val="74F4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206</Characters>
  <Lines>0</Lines>
  <Paragraphs>0</Paragraphs>
  <TotalTime>0</TotalTime>
  <ScaleCrop>false</ScaleCrop>
  <LinksUpToDate>false</LinksUpToDate>
  <CharactersWithSpaces>218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2024-06-04T09:19:00Z</dcterms:created>
  <dc:creator>Administrator</dc:creator>
  <cp:lastModifiedBy>11.</cp:lastModifiedBy>
  <dcterms:modified xsi:type="dcterms:W3CDTF">2024-12-20T09:19:40Z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6355935B4FA74A6B9DEB876E2DF0E499_12</vt:lpwstr>
  </property>
</Properties>
</file>