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D2D4B">
      <w:pPr>
        <w:rPr>
          <w:rFonts w:hint="eastAsia" w:ascii="宋体" w:hAnsi="宋体" w:eastAsia="宋体" w:cs="宋体"/>
          <w:sz w:val="24"/>
          <w:szCs w:val="24"/>
        </w:rPr>
      </w:pPr>
    </w:p>
    <w:p w14:paraId="5ACB824E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国企直招：四川长虹电源股份有限公司招聘公告</w:t>
      </w:r>
    </w:p>
    <w:p w14:paraId="35DC3E03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公司简介</w:t>
      </w:r>
    </w:p>
    <w:p w14:paraId="2E3AB131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2C620E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长虹电源股份有限公司（国营第七五六厂），系长虹集团旗下控股子公司。公司总部位于四川省绵阳市经济技术开发区，下设广东长虹电源有限责任公司、吉林长虹电源有限责任公司、绵阳虹源科技发展有限责任公司3家子公司，并在成都设立分公司及研发中心。公司园区占地200亩，在岗职工1300多人，其中专门从事电源系统研发的中、高级工程技术人员300余人。</w:t>
      </w:r>
    </w:p>
    <w:p w14:paraId="44415A2B">
      <w:pPr>
        <w:rPr>
          <w:rFonts w:hint="eastAsia" w:ascii="宋体" w:hAnsi="宋体" w:eastAsia="宋体" w:cs="宋体"/>
          <w:sz w:val="24"/>
          <w:szCs w:val="24"/>
        </w:rPr>
      </w:pPr>
    </w:p>
    <w:p w14:paraId="2681F5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技术实力雄厚，自主研发电源系统和蓄电池产品的能力处于国内领先水平，产品广泛应用于航空航天、轨道交通、工业配套、储能等军民用市场领域。公司已发展成为我国军民用航空电源系统龙头企业；国家重点型号工程主要配套厂家；“国家重点研发（原863）”计划实施单位之一；国家科学技术进步奖特等奖获奖单位。</w:t>
      </w:r>
    </w:p>
    <w:p w14:paraId="7E7B97DB">
      <w:pPr>
        <w:rPr>
          <w:rFonts w:hint="eastAsia" w:ascii="宋体" w:hAnsi="宋体" w:eastAsia="宋体" w:cs="宋体"/>
          <w:sz w:val="24"/>
          <w:szCs w:val="24"/>
        </w:rPr>
      </w:pPr>
    </w:p>
    <w:p w14:paraId="0A2A23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长虹集团“十四五”及中长期战略目标，长虹电源公司积极围绕“系统集成、战略合作、智能制造、资本合作”的战略举措，紧紧抓住国家强军兴军战略、发展轨道交通建设、实现“双碳”目标、推进绿色能源发展等一系列高质量发展的重大机遇，以“智能化、信息化、系统化”方针为指导，专注于新能源系统技术研发和创新发展，以锂电池、模块电源、电源系统、绿色能源产品为基础，充分利用现有技术及渠道优势，优化战略布局，抢占未来装备技术制高点，全面提升核心竞争力，推动企业实现跨越式发展，立志成为国际知名的电源系统解决方案提供商。</w:t>
      </w:r>
    </w:p>
    <w:p w14:paraId="414F2A34">
      <w:pPr>
        <w:rPr>
          <w:rFonts w:hint="eastAsia" w:ascii="宋体" w:hAnsi="宋体" w:eastAsia="宋体" w:cs="宋体"/>
          <w:sz w:val="24"/>
          <w:szCs w:val="24"/>
        </w:rPr>
      </w:pPr>
    </w:p>
    <w:p w14:paraId="6A3187AF">
      <w:pPr>
        <w:numPr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岗位信息</w:t>
      </w:r>
    </w:p>
    <w:p w14:paraId="2B8BE37D">
      <w:pPr>
        <w:numPr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327606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/>
          <w:sz w:val="24"/>
          <w:szCs w:val="24"/>
        </w:rPr>
        <w:instrText xml:space="preserve"> HYPERLINK "https://hr.bjx.com.cn/jobs/1279391.html?ba=search_zhiwei&amp;tr=ln:06279690-692c-498b-891a-08b64caa28e7" \t "https://hr.bjx.com.cn/companys/158969/jobs_0_0_0_0_1/_blank" </w:instrText>
      </w:r>
      <w:r>
        <w:rPr>
          <w:rFonts w:hint="eastAsia" w:ascii="宋体" w:hAnsi="宋体" w:eastAsia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PQE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工程师</w:t>
      </w:r>
    </w:p>
    <w:p w14:paraId="54D2D3A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6BCAFDCC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参与新产品或新项目的质量策划，制定质量目标及质量控制措施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64635684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质量文件QCP、SIP、稽查表制定；</w:t>
      </w:r>
    </w:p>
    <w:p w14:paraId="6B099D23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负责检具、检验设备的申请，及其有效性验证确认；</w:t>
      </w:r>
    </w:p>
    <w:p w14:paraId="06A6CC86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负责质量问题点收集、分析、改善形成闭环；</w:t>
      </w:r>
    </w:p>
    <w:p w14:paraId="2F3DC48F">
      <w:pPr>
        <w:numPr>
          <w:ilvl w:val="0"/>
          <w:numId w:val="2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负责生产过程的产品质量控制，寻求通过测试、控制及改进流程以提升产品质量。主导/参与各部组织的不良TOP项改善专案活动。负责变更管理评审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质量文件更新、切换跟进工作；</w:t>
      </w:r>
    </w:p>
    <w:p w14:paraId="6530AE8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负责拉线不合格品判定及处理；</w:t>
      </w:r>
    </w:p>
    <w:p w14:paraId="4357507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负责PQC/FQC人员考核、监督各项工作落实；</w:t>
      </w:r>
    </w:p>
    <w:p w14:paraId="6530A3C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完成领导临时交办的各类事项。</w:t>
      </w:r>
    </w:p>
    <w:p w14:paraId="0635CDE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915051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资格条件：</w:t>
      </w:r>
    </w:p>
    <w:p w14:paraId="32B02BA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年龄应在45周岁以下；</w:t>
      </w:r>
    </w:p>
    <w:p w14:paraId="6AA338C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3年以上锂电质量工作相关经验；</w:t>
      </w:r>
    </w:p>
    <w:p w14:paraId="39817F6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熟悉锂电特性及质量控制点；</w:t>
      </w:r>
    </w:p>
    <w:p w14:paraId="2CFE58B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熟悉质量工具应用，如：QC7大手法、问题解决8D、QCP（质量控制计划、PFMEA、MSA、minitab等。</w:t>
      </w:r>
    </w:p>
    <w:p w14:paraId="7C7CD37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6A240BC">
      <w:pPr>
        <w:numPr>
          <w:ilvl w:val="0"/>
          <w:numId w:val="3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生产部长</w:t>
      </w:r>
    </w:p>
    <w:p w14:paraId="7674AA23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岗位职责：</w:t>
      </w:r>
    </w:p>
    <w:p w14:paraId="36C6780D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负责组织编制生产计划、物料到位计划、人员招聘到位计划；</w:t>
      </w:r>
    </w:p>
    <w:p w14:paraId="70E3C443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负责物料到位进度及生产进度的控制、推进、监督、检查、落实，按期交付产品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0CA40B9A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负责生产现场管理，确保生产过程的高效运作，监控生产流程，确保生产线的顺畅运行，并对出现的问题进行及时的处理和解决；</w:t>
      </w:r>
    </w:p>
    <w:p w14:paraId="60E8674C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负责制定部门各级人员的绩效管理体系和评价基准，通过绩效引导、工作沟通、团队活动逐渐提升各级人员的积极性，提升团队凝聚力和竞争力；</w:t>
      </w:r>
    </w:p>
    <w:p w14:paraId="7851E491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负责组织物料的库存清理、退库、报废等工作;负责组织生产管理体系搭建；</w:t>
      </w:r>
    </w:p>
    <w:p w14:paraId="43C50C20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完成领导交办的其它工作。</w:t>
      </w:r>
    </w:p>
    <w:p w14:paraId="742A5E18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1BD8630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资格条件：</w:t>
      </w:r>
    </w:p>
    <w:p w14:paraId="13591000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年龄应在45周岁以下；有3年以上锂电生产管理经验；</w:t>
      </w:r>
    </w:p>
    <w:p w14:paraId="3FACB357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了解锂电池产品特性等制造相关能力，了解锂电池设备；</w:t>
      </w:r>
    </w:p>
    <w:p w14:paraId="3CDA0AC9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具有较强的策略、组织、领导、控制与激励能力。</w:t>
      </w:r>
    </w:p>
    <w:p w14:paraId="744C5CD3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75142C5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QSE工程师</w:t>
      </w:r>
    </w:p>
    <w:p w14:paraId="771CECCD">
      <w:pPr>
        <w:numPr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</w:p>
    <w:p w14:paraId="44CA1782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主导公司管理体系的建立、实施、维护和持续改进，确保管理体系符合国际标准和客户要求；</w:t>
      </w:r>
    </w:p>
    <w:p w14:paraId="32AFD8D3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组织各部门对公司流程进行梳理，监控流程改善的实施情况，收集反馈数据，评估改善效果，并根据需要进行调整和优化；</w:t>
      </w:r>
    </w:p>
    <w:p w14:paraId="61090B5E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定期组织内部审核，评估管理体系的有效性和合规性，并提出改进建议；</w:t>
      </w:r>
    </w:p>
    <w:p w14:paraId="6B25281F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主导外部审核的准备工作，包括文件准备、现场准备等，确保顺利通过第二方和第三方审核；</w:t>
      </w:r>
    </w:p>
    <w:p w14:paraId="458B7A98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（5）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对外部审核中发现的不符合项进行根本原因分析，制定整改措施并跟进落实；</w:t>
      </w:r>
    </w:p>
    <w:p w14:paraId="0E67A739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（6）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与外部体系认证机构保持沟通，并顺利完成年度外部审核，确保体系证书有效；</w:t>
      </w:r>
    </w:p>
    <w:p w14:paraId="785D525C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（7）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申请并获取必要的产品质量认证证书， 管理体系证书， 包括提交资料、 安排审核、跟踪试验结果等；</w:t>
      </w:r>
    </w:p>
    <w:p w14:paraId="104159FF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（8）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负责外来文件的内部转化审核事项；9、完成领导临时交办的各类事项。</w:t>
      </w:r>
    </w:p>
    <w:p w14:paraId="2D194763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291ED44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资格条件：</w:t>
      </w:r>
    </w:p>
    <w:p w14:paraId="6A85BE84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年龄应在45周岁以下；3年以上相关经验；</w:t>
      </w:r>
    </w:p>
    <w:p w14:paraId="314DAC70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持有ISO9001、ISO14001、ISO45001、QC080000证书；</w:t>
      </w:r>
    </w:p>
    <w:p w14:paraId="0B3D8B57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了解质量、环境、职业健康安全、有害物质、社会责任等相关体系法律法规。</w:t>
      </w:r>
    </w:p>
    <w:p w14:paraId="0C02050D">
      <w:pPr>
        <w:numPr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A2A6DBD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instrText xml:space="preserve"> HYPERLINK "https://hr.bjx.com.cn/jobs/1279388.html?ba=search_zhiwei&amp;tr=ln:06279690-692c-498b-891a-08b64caa28e7" \t "https://hr.bjx.com.cn/companys/158969/jobs_0_0_0_0_1/_blank" </w:instrTex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SQE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工程师</w:t>
      </w:r>
    </w:p>
    <w:p w14:paraId="2D341473">
      <w:pPr>
        <w:numPr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</w:p>
    <w:p w14:paraId="53973482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负责供应商管理体系的建立及维护；</w:t>
      </w:r>
    </w:p>
    <w:p w14:paraId="53F4E261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负责新供应商的现场稽核和质量评估；</w:t>
      </w:r>
    </w:p>
    <w:p w14:paraId="258E6D84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现供应商的定期稽核及绩效评估；负责供应商体系档案的管理、合格供应商名录的维护，供应商质量环保协议的签订、RoHS等环境管控物质的管理；</w:t>
      </w:r>
    </w:p>
    <w:p w14:paraId="012E9283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负责所有供应商的品质控制，如：召开月度供应商例会、组织供应商控制计划及FMEA的评审工作；</w:t>
      </w:r>
    </w:p>
    <w:p w14:paraId="4566725C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负责定期与供应商对标；</w:t>
      </w:r>
    </w:p>
    <w:p w14:paraId="639EA065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负责不合格来料根本原因分析，拉通供应商制定和实施纠正预防措施；</w:t>
      </w:r>
    </w:p>
    <w:p w14:paraId="39909D17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负责与供应商有关的变更质量管理；</w:t>
      </w:r>
    </w:p>
    <w:p w14:paraId="7D90F20F">
      <w:pPr>
        <w:numPr>
          <w:ilvl w:val="0"/>
          <w:numId w:val="4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完成领导临时交办的各类事项。</w:t>
      </w:r>
    </w:p>
    <w:p w14:paraId="177946EE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10141D9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资格条件：</w:t>
      </w:r>
    </w:p>
    <w:p w14:paraId="793B43F2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1、年龄应在45周岁以下；3年以上供应商管理经验；</w:t>
      </w:r>
    </w:p>
    <w:p w14:paraId="58582801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2、熟悉QC080000、ISO9001、ISO14001、ISO45001体系知识；3、熟悉质量工具应用，如：QC7大手法、问题解决8D、QCP（质量控制计划、PFMEA、MSA、minitab等。</w:t>
      </w:r>
    </w:p>
    <w:p w14:paraId="16165412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三、报名时间</w:t>
      </w:r>
    </w:p>
    <w:p w14:paraId="410B3D9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2581A7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自公告发布之日</w:t>
      </w:r>
      <w:r>
        <w:rPr>
          <w:rFonts w:hint="eastAsia" w:ascii="宋体" w:hAnsi="宋体" w:eastAsia="宋体" w:cs="宋体"/>
          <w:sz w:val="24"/>
          <w:szCs w:val="24"/>
        </w:rPr>
        <w:t>起招聘信息长期有效，以人员招聘到岗为止。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四、薪酬待遇</w:t>
      </w:r>
    </w:p>
    <w:p w14:paraId="7D69B78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BBF8E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薪酬和福利按照长虹集团有关规定执行。</w:t>
      </w:r>
    </w:p>
    <w:p w14:paraId="31799DF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五、招聘程序</w:t>
      </w:r>
    </w:p>
    <w:p w14:paraId="6011469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D5132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1.资格审查。按照报名条件，对应聘人员进行筛选和资料审查，确定入选考试的人员名单。</w:t>
      </w:r>
    </w:p>
    <w:p w14:paraId="42BB92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2.招聘方式。根据资格审查和初步甄选的情况，及时以邮件、短信或电话方式通知全部合格应聘人员，参加笔、面试事项，做到通知事宜和发送情况有据可查。</w:t>
      </w:r>
    </w:p>
    <w:p w14:paraId="1C4657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3.确定拟录用人员。面试结束后，以电话方式和邮件方式通知拟录用人员，未定为拟录用人员不再另行通知。</w:t>
      </w:r>
    </w:p>
    <w:p w14:paraId="33A9273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4.正式聘用。拟聘用人员须按招聘公开渠道公示，在公示期满无异议后。以电话和邮件方式通知办理正式聘用手续。</w:t>
      </w:r>
    </w:p>
    <w:p w14:paraId="4141E8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5.特别声明：应聘者应对提交材料的真实性负责，如有弄虚作假，立即取消聘用资格并追究其法律责任。</w:t>
      </w:r>
    </w:p>
    <w:p w14:paraId="6851337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六、报名方式</w:t>
      </w:r>
    </w:p>
    <w:p w14:paraId="6993BFA4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16C36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扫码进入下方社招入口，报名投递简历</w:t>
      </w:r>
    </w:p>
    <w:p w14:paraId="5D8C50ED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1433830" cy="1433830"/>
            <wp:effectExtent l="0" t="0" r="1397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7FAC0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七、公司地址</w:t>
      </w:r>
    </w:p>
    <w:p w14:paraId="6526C8EF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18B36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四川绵阳涪城区</w:t>
      </w:r>
      <w:r>
        <w:rPr>
          <w:rFonts w:hint="eastAsia" w:ascii="宋体" w:hAnsi="宋体" w:eastAsia="宋体" w:cs="宋体"/>
          <w:sz w:val="24"/>
          <w:szCs w:val="24"/>
        </w:rPr>
        <w:t>三江大道519号</w:t>
      </w:r>
    </w:p>
    <w:p w14:paraId="47DDBCA0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6A27A"/>
    <w:multiLevelType w:val="singleLevel"/>
    <w:tmpl w:val="C766A2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05B45C"/>
    <w:multiLevelType w:val="singleLevel"/>
    <w:tmpl w:val="DF05B4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9198EA1"/>
    <w:multiLevelType w:val="singleLevel"/>
    <w:tmpl w:val="F9198EA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F9DADB0"/>
    <w:multiLevelType w:val="singleLevel"/>
    <w:tmpl w:val="0F9DADB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46F45"/>
    <w:rsid w:val="484D05AF"/>
    <w:rsid w:val="48E46F45"/>
    <w:rsid w:val="4FFA30B3"/>
    <w:rsid w:val="5D7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2024-12-24T05:15:00Z</dcterms:created>
  <dc:creator>鹿一只。</dc:creator>
  <cp:lastModifiedBy>鹿一只。</cp:lastModifiedBy>
  <dcterms:modified xsi:type="dcterms:W3CDTF">2024-12-24T05:48:53Z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2712510B853B4F91898D158EF3F04ECE_11</vt:lpwstr>
  </property>
</Properties>
</file>