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76" w:lineRule="exact"/>
        <w:ind w:leftChars="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after="156" w:afterLines="50" w:line="576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石棉县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/>
        </w:rPr>
        <w:t>佳业劳务派遣有限公司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报名表</w:t>
      </w:r>
    </w:p>
    <w:tbl>
      <w:tblPr>
        <w:tblStyle w:val="3"/>
        <w:tblW w:w="91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05"/>
        <w:gridCol w:w="957"/>
        <w:gridCol w:w="478"/>
        <w:gridCol w:w="357"/>
        <w:gridCol w:w="162"/>
        <w:gridCol w:w="148"/>
        <w:gridCol w:w="838"/>
        <w:gridCol w:w="287"/>
        <w:gridCol w:w="1098"/>
        <w:gridCol w:w="143"/>
        <w:gridCol w:w="18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11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90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10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从事货车驾驶年限</w:t>
            </w:r>
          </w:p>
        </w:tc>
        <w:tc>
          <w:tcPr>
            <w:tcW w:w="310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8040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3497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由何年何月至何年何月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在何单位、从事何工作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C0CB4"/>
                <w:szCs w:val="21"/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C0CB4"/>
                <w:szCs w:val="21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C0CB4"/>
                <w:szCs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C0CB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156" w:type="dxa"/>
            <w:gridSpan w:val="12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本人声明：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本报名表所填写的信息准确无误，所提交的证件、资料和作品真实有效，若有虚假，所产生的一切后果由本人承担。</w:t>
            </w: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16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招聘单位审查意见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2024-12-26T01:31:37Z</dcterms:created>
  <dc:creator>dell</dc:creator>
  <cp:lastModifiedBy>天嵘</cp:lastModifiedBy>
  <dcterms:modified xsi:type="dcterms:W3CDTF">2024-12-26T01:33:45Z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BFFEF7A3743A4056A8732C6B8331D710</vt:lpwstr>
  </property>
</Properties>
</file>