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</w:rPr>
      </w:pPr>
      <w:r>
        <w:rPr>
          <w:rFonts w:hint="eastAsia" w:ascii="方正黑体简体" w:hAnsi="方正黑体简体" w:eastAsia="方正黑体简体" w:cs="方正黑体简体"/>
          <w:sz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数字泸州产业投资集团有限公司</w:t>
      </w:r>
    </w:p>
    <w:p>
      <w:pPr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简历信息表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W w:w="5395" w:type="pct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400"/>
        <w:gridCol w:w="783"/>
        <w:gridCol w:w="1367"/>
        <w:gridCol w:w="1459"/>
        <w:gridCol w:w="1724"/>
        <w:gridCol w:w="636"/>
        <w:gridCol w:w="715"/>
        <w:gridCol w:w="1183"/>
        <w:gridCol w:w="1683"/>
        <w:gridCol w:w="1850"/>
        <w:gridCol w:w="867"/>
        <w:gridCol w:w="1067"/>
        <w:gridCol w:w="2050"/>
        <w:gridCol w:w="1950"/>
        <w:gridCol w:w="1483"/>
        <w:gridCol w:w="799"/>
        <w:gridCol w:w="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电子邮箱</w:t>
            </w:r>
            <w:bookmarkStart w:id="0" w:name="_GoBack"/>
            <w:bookmarkEnd w:id="0"/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获得证书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目前单位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目前职位</w:t>
            </w: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工作经验（年）</w:t>
            </w: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岗位工作经验（年）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center"/>
      </w:pP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方正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5ZDcyMzBjZDUwMDcxNjRlMGI4ZGM3MjJlYmFiNTQifQ=="/>
  </w:docVars>
  <w:rsids>
    <w:rsidRoot w:val="00D672FC"/>
    <w:rsid w:val="00321C80"/>
    <w:rsid w:val="003D58C9"/>
    <w:rsid w:val="00482594"/>
    <w:rsid w:val="00551F25"/>
    <w:rsid w:val="0057179B"/>
    <w:rsid w:val="006719CF"/>
    <w:rsid w:val="00773960"/>
    <w:rsid w:val="00783DF8"/>
    <w:rsid w:val="007B5CEB"/>
    <w:rsid w:val="007B7E5A"/>
    <w:rsid w:val="0082789C"/>
    <w:rsid w:val="008A75A4"/>
    <w:rsid w:val="00900695"/>
    <w:rsid w:val="009C170D"/>
    <w:rsid w:val="00B44FBB"/>
    <w:rsid w:val="00C87CDD"/>
    <w:rsid w:val="00D510F4"/>
    <w:rsid w:val="00D672FC"/>
    <w:rsid w:val="00DA27DE"/>
    <w:rsid w:val="00E01D74"/>
    <w:rsid w:val="00E62638"/>
    <w:rsid w:val="00E6668D"/>
    <w:rsid w:val="00F11A22"/>
    <w:rsid w:val="520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1</Lines>
  <Paragraphs>1</Paragraphs>
  <TotalTime>7</TotalTime>
  <ScaleCrop>false</ScaleCrop>
  <LinksUpToDate>false</LinksUpToDate>
  <CharactersWithSpaces>88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2021-11-15T10:25:00Z</dcterms:created>
  <dc:creator>.</dc:creator>
  <cp:lastModifiedBy>于尚</cp:lastModifiedBy>
  <dcterms:modified xsi:type="dcterms:W3CDTF">2023-12-25T09:56:38Z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0351AD5FC61049548C185E49DCC84AA9_12</vt:lpwstr>
  </property>
</Properties>
</file>