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2025年浙江龙程建设工程有限公司公开招聘工作人员需求计划表</w:t>
      </w:r>
    </w:p>
    <w:tbl>
      <w:tblPr>
        <w:tblStyle w:val="9"/>
        <w:tblW w:w="139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93"/>
        <w:gridCol w:w="637"/>
        <w:gridCol w:w="684"/>
        <w:gridCol w:w="1300"/>
        <w:gridCol w:w="1266"/>
        <w:gridCol w:w="2711"/>
        <w:gridCol w:w="300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岗位代码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招聘岗位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招聘人数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性别要求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年龄要求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学历要求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专业要求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其他要求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01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项目经理（一建）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以下（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woUserID w:val="1"/>
              </w:rPr>
              <w:t>1979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日之后出生）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土木工程、建筑学、建筑工程、工业与民用建筑、建筑工程技术、建筑工程管理、建设工程管理、建筑工程项目管理、建筑工程质量与安全技术管理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具有一级建造师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职（执）业资格证书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（建筑工程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）和建筑施工企业项目负责人安全生产考核合格证书B证。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具有2个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施工项目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负责人工作经历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能适应户外工作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1.本次招聘的项目经理为派驻项目的核心管理人员，必须具备独立承接施工项目管理的能力，且有独立承接过施工项目的施工经验。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2.入职后证书需在两个月内完成注册，证书如发生无法注册等原因，不予录用。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施工项目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负责人的业绩中至少有一项单项合同额应达到400万元及以上，且每个业绩需提供施工许可、中标通知书、施工合同等证明材料。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项目经理（二建）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以下（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woUserID w:val="1"/>
              </w:rPr>
              <w:t>1979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日之后出生）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土木工程、建筑学、建筑工程、工业与民用建筑、建筑工程技术、建筑工程管理、建设工程管理、建筑工程项目管理、建筑工程质量与安全技术管理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1.具有二级建造师职（执）业资格证书（建筑工程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）和建筑施工企业项目负责人安全生产考核合格证书B证。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2.具有2个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施工项目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负责人工作经历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能适应户外工作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03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项目经理（二建）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以下（</w:t>
            </w:r>
            <w:bookmarkStart w:id="0" w:name="_GoBack"/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woUserID w:val="1"/>
              </w:rPr>
              <w:t>1979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日之后出生）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土木工程、建筑学、建筑工程、工业与民用建筑、建筑工程技术、建筑工程管理、建设工程管理、建筑工程项目管理、建筑工程质量与安全技术管理专业、园林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风景园林、园林建筑、市政工程、市政工程技术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1.具有二级建造师职（执）业资格证书（市政公用工程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）和获得建筑施工企业项目负责人安全生产考核合格证书B证。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2.具有2个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施工项目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负责人工作经历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能适应户外工作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sectPr>
      <w:footerReference r:id="rId3" w:type="default"/>
      <w:pgSz w:w="16838" w:h="11906" w:orient="landscape"/>
      <w:pgMar w:top="1519" w:right="1440" w:bottom="1519" w:left="1440" w:header="851" w:footer="96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sz w:val="24"/>
        <w:szCs w:val="24"/>
      </w:rPr>
    </w:pPr>
    <w:r>
      <w:rPr>
        <w:sz w:val="24"/>
        <w:szCs w:val="24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ind w:right="320" w:rightChars="100"/>
                  <w:jc w:val="center"/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305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1E1F0A"/>
    <w:rsid w:val="002635E8"/>
    <w:rsid w:val="003476A0"/>
    <w:rsid w:val="008D2DE9"/>
    <w:rsid w:val="00A608F8"/>
    <w:rsid w:val="00D64AE1"/>
    <w:rsid w:val="04DF1A8A"/>
    <w:rsid w:val="0750320D"/>
    <w:rsid w:val="09B55304"/>
    <w:rsid w:val="0A64315D"/>
    <w:rsid w:val="0A6920C8"/>
    <w:rsid w:val="0D1E1F0A"/>
    <w:rsid w:val="0E9B1118"/>
    <w:rsid w:val="15E213DA"/>
    <w:rsid w:val="17C8320F"/>
    <w:rsid w:val="1A9709BC"/>
    <w:rsid w:val="209826FD"/>
    <w:rsid w:val="22295244"/>
    <w:rsid w:val="22F34C27"/>
    <w:rsid w:val="237A2A25"/>
    <w:rsid w:val="272432DA"/>
    <w:rsid w:val="27685585"/>
    <w:rsid w:val="29226266"/>
    <w:rsid w:val="2ADB491E"/>
    <w:rsid w:val="2BCB35F6"/>
    <w:rsid w:val="2E450300"/>
    <w:rsid w:val="2E8E4382"/>
    <w:rsid w:val="37893954"/>
    <w:rsid w:val="3DCE6AE1"/>
    <w:rsid w:val="40251D40"/>
    <w:rsid w:val="418807D8"/>
    <w:rsid w:val="443469F5"/>
    <w:rsid w:val="45F91D99"/>
    <w:rsid w:val="46ED459D"/>
    <w:rsid w:val="492F278C"/>
    <w:rsid w:val="4BC62629"/>
    <w:rsid w:val="518E1E3B"/>
    <w:rsid w:val="548C2E67"/>
    <w:rsid w:val="55B856D8"/>
    <w:rsid w:val="5BF662DC"/>
    <w:rsid w:val="5C9F314E"/>
    <w:rsid w:val="63DD467A"/>
    <w:rsid w:val="6428731C"/>
    <w:rsid w:val="642D103F"/>
    <w:rsid w:val="695379C5"/>
    <w:rsid w:val="6A6B0B13"/>
    <w:rsid w:val="6AE53B6D"/>
    <w:rsid w:val="6BB42046"/>
    <w:rsid w:val="6C6972D4"/>
    <w:rsid w:val="6DA85BDA"/>
    <w:rsid w:val="71524868"/>
    <w:rsid w:val="72B2004F"/>
    <w:rsid w:val="7601057E"/>
    <w:rsid w:val="76E35B18"/>
    <w:rsid w:val="79030169"/>
    <w:rsid w:val="7A9419C0"/>
    <w:rsid w:val="7B1C6887"/>
    <w:rsid w:val="7C2E374F"/>
    <w:rsid w:val="7D423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/>
      <w:sz w:val="21"/>
    </w:rPr>
  </w:style>
  <w:style w:type="paragraph" w:styleId="3">
    <w:name w:val="Body Text Indent"/>
    <w:basedOn w:val="1"/>
    <w:next w:val="1"/>
    <w:qFormat/>
    <w:uiPriority w:val="0"/>
    <w:pPr>
      <w:ind w:firstLine="63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</w:style>
  <w:style w:type="table" w:styleId="9">
    <w:name w:val="Table Grid"/>
    <w:basedOn w:val="8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0"/>
    <w:rPr>
      <w:rFonts w:ascii="仿宋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793</Words>
  <Characters>832</Characters>
  <Lines>26</Lines>
  <Paragraphs>7</Paragraphs>
  <TotalTime>0</TotalTime>
  <ScaleCrop>false</ScaleCrop>
  <LinksUpToDate>false</LinksUpToDate>
  <CharactersWithSpaces>832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2024-12-05T08:30:00Z</dcterms:created>
  <dc:creator>张琳</dc:creator>
  <cp:lastModifiedBy>严闽</cp:lastModifiedBy>
  <cp:lastPrinted>2024-12-05T08:56:00Z</cp:lastPrinted>
  <dcterms:modified xsi:type="dcterms:W3CDTF">2024-12-30T17:01:15Z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96260407A2674526BD145B9C4194D658_11</vt:lpwstr>
  </property>
  <property fmtid="{D5CDD505-2E9C-101B-9397-08002B2CF9AE}" pid="4" name="KSOTemplateDocerSaveRecord">
    <vt:lpwstr>eyJoZGlkIjoiMDU4NDU0OTNjNDA4MGIwMTFhNmNhMzVlMDdjMDE0MjMiLCJ1c2VySWQiOiI2MDAwNzY0NTQifQ==</vt:lpwstr>
  </property>
</Properties>
</file>