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  <w:szCs w:val="44"/>
        </w:rPr>
      </w:pPr>
      <w:r>
        <w:rPr>
          <w:rFonts w:hint="eastAsia" w:ascii="微软雅黑" w:hAnsi="微软雅黑" w:eastAsia="微软雅黑" w:cs="黑体"/>
          <w:sz w:val="36"/>
          <w:szCs w:val="44"/>
        </w:rPr>
        <w:t>体检温馨提示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体检注意事项：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（1）每日体检办理时间为上午 07:40-10:30。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（2）体检前一天请您清淡饮食,勿饮酒、勿劳累，体检当天请空腹， 禁食、勿饮水，不要吃对肝、肾功能有损害的药物(降压药、降糖药 除外)。注意休息，避免剧烈运动和情绪激动，保证充足睡眠，以免影响体检结果。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（3）女性体检时，不要穿连体裤，不要穿带金属扣内衣及佩戴首饰，以免影响放射检查。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（4）体检当天请您携身份证先到前台登记。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（5）怀孕的女性请预先告知医护人员，</w:t>
      </w:r>
      <w:r>
        <w:rPr>
          <w:rFonts w:hint="eastAsia" w:ascii="Times New Roman" w:hAnsi="Times New Roman" w:eastAsia="仿宋" w:cs="Times New Roman"/>
          <w:sz w:val="32"/>
          <w:szCs w:val="40"/>
          <w:lang w:val="en-US" w:eastAsia="zh-CN"/>
        </w:rPr>
        <w:t>可暂缓体检</w:t>
      </w:r>
      <w:r>
        <w:rPr>
          <w:rFonts w:ascii="Times New Roman" w:hAnsi="Times New Roman" w:eastAsia="仿宋" w:cs="Times New Roman"/>
          <w:sz w:val="32"/>
          <w:szCs w:val="40"/>
        </w:rPr>
        <w:t xml:space="preserve">放射等检查项目。 </w:t>
      </w:r>
      <w:bookmarkStart w:id="0" w:name="_GoBack"/>
      <w:bookmarkEnd w:id="0"/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（6）需空腹检查的项目为抽血、腹部彩超、C14。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（7）女性在妇科彩超检查前一小时最好饮水6-8杯(400-500毫升)，使膀胱充盈，以保证检查结果的准确性。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（8）请您认真听取医生的建议，及时复查、随诊或进一步检查治疗。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（9）如在哺乳期、备孕期、孕期的女性体检人员，请主动告知前台工作人员。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（10）团体《体检报告》我们会封存后如期返回</w:t>
      </w:r>
      <w:r>
        <w:rPr>
          <w:rFonts w:ascii="Times New Roman" w:hAnsi="Times New Roman" w:eastAsia="仿宋" w:cs="Times New Roman"/>
          <w:b/>
          <w:bCs/>
          <w:sz w:val="32"/>
          <w:szCs w:val="40"/>
        </w:rPr>
        <w:t>师生事务中心</w:t>
      </w:r>
      <w:r>
        <w:rPr>
          <w:rFonts w:ascii="Times New Roman" w:hAnsi="Times New Roman" w:eastAsia="仿宋" w:cs="Times New Roman"/>
          <w:sz w:val="32"/>
          <w:szCs w:val="40"/>
        </w:rPr>
        <w:t>录入体检结果。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（11）如果您此次检查身体状况良好，请保持您良好的生活习惯，并且定期给您的身体作一次全面检查。 </w:t>
      </w:r>
    </w:p>
    <w:p>
      <w:pPr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>（12）体检结束后请将体检指引单交至前台，并请下载“一生健康”手机APP，以便您手机查阅及保存您的体检报告，同时也可进行网上健康咨询。</w:t>
      </w:r>
    </w:p>
    <w:p>
      <w:pPr>
        <w:rPr>
          <w:rFonts w:ascii="Times New Roman" w:hAnsi="Times New Roman" w:eastAsia="仿宋" w:cs="Times New Roman"/>
          <w:b/>
          <w:bCs/>
          <w:sz w:val="32"/>
          <w:szCs w:val="40"/>
          <w:u w:val="single"/>
        </w:rPr>
      </w:pPr>
      <w:r>
        <w:rPr>
          <w:rFonts w:ascii="Times New Roman" w:hAnsi="Times New Roman" w:eastAsia="仿宋" w:cs="Times New Roman"/>
          <w:b/>
          <w:bCs/>
          <w:sz w:val="32"/>
          <w:szCs w:val="40"/>
          <w:u w:val="single"/>
        </w:rPr>
        <w:t>体检涉及的相关事宜请直接联系体检医院。</w:t>
      </w:r>
    </w:p>
    <w:p>
      <w:pPr>
        <w:rPr>
          <w:rFonts w:ascii="Times New Roman" w:hAnsi="Times New Roman" w:eastAsia="仿宋" w:cs="Times New Roman"/>
          <w:b/>
          <w:bCs/>
          <w:sz w:val="32"/>
          <w:szCs w:val="40"/>
          <w:u w:val="single"/>
        </w:rPr>
      </w:pPr>
    </w:p>
    <w:p>
      <w:pPr>
        <w:rPr>
          <w:rFonts w:ascii="Times New Roman" w:hAnsi="Times New Roman" w:eastAsia="仿宋" w:cs="Times New Roman"/>
          <w:b/>
          <w:bCs/>
          <w:sz w:val="32"/>
          <w:szCs w:val="40"/>
          <w:u w:val="single"/>
        </w:rPr>
      </w:pPr>
    </w:p>
    <w:p>
      <w:pPr>
        <w:jc w:val="right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t xml:space="preserve"> 郫都区中医医院体检科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NGIwNzM1NTI5YWNkNmY5OTI4M2QxMWE2MDg0MTAifQ=="/>
  </w:docVars>
  <w:rsids>
    <w:rsidRoot w:val="22617244"/>
    <w:rsid w:val="0019381D"/>
    <w:rsid w:val="003D64BE"/>
    <w:rsid w:val="00865156"/>
    <w:rsid w:val="00A70D1F"/>
    <w:rsid w:val="22617244"/>
    <w:rsid w:val="64736E5C"/>
    <w:rsid w:val="6CE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527</Words>
  <Characters>553</Characters>
  <Lines>4</Lines>
  <Paragraphs>1</Paragraphs>
  <TotalTime>6</TotalTime>
  <ScaleCrop>false</ScaleCrop>
  <LinksUpToDate>false</LinksUpToDate>
  <CharactersWithSpaces>566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2021-12-29T06:47:00Z</dcterms:created>
  <dc:creator>陈谨</dc:creator>
  <cp:lastModifiedBy>圆梦</cp:lastModifiedBy>
  <dcterms:modified xsi:type="dcterms:W3CDTF">2023-01-09T08:47:27Z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FDBC19E9948B4EA781B32D927421B45D</vt:lpwstr>
  </property>
</Properties>
</file>