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109E6" w14:textId="77777777" w:rsidR="005F495E" w:rsidRDefault="005F495E" w:rsidP="005F495E">
      <w:pPr>
        <w:autoSpaceDE w:val="0"/>
        <w:autoSpaceDN w:val="0"/>
        <w:jc w:val="left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黑体" w:eastAsia="黑体" w:hAnsi="黑体" w:cs="楷体" w:hint="eastAsia"/>
          <w:kern w:val="0"/>
          <w:sz w:val="32"/>
          <w:szCs w:val="32"/>
        </w:rPr>
        <w:t>附件1</w:t>
      </w: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 xml:space="preserve">        </w:t>
      </w:r>
    </w:p>
    <w:p w14:paraId="41E58310" w14:textId="77777777" w:rsidR="005F495E" w:rsidRDefault="005F495E" w:rsidP="005F495E">
      <w:pPr>
        <w:autoSpaceDE w:val="0"/>
        <w:autoSpaceDN w:val="0"/>
        <w:jc w:val="center"/>
        <w:rPr>
          <w:rFonts w:ascii="等线" w:eastAsia="等线" w:hAnsi="等线" w:cs="黑体"/>
          <w:kern w:val="0"/>
          <w:sz w:val="44"/>
          <w:szCs w:val="44"/>
        </w:rPr>
      </w:pPr>
      <w:r>
        <w:rPr>
          <w:rFonts w:ascii="等线" w:eastAsia="等线" w:hAnsi="等线" w:cs="黑体" w:hint="eastAsia"/>
          <w:kern w:val="0"/>
          <w:sz w:val="44"/>
          <w:szCs w:val="44"/>
        </w:rPr>
        <w:t>大连北黄海临港投资有限公司公开招聘岗位计划表</w:t>
      </w:r>
    </w:p>
    <w:p w14:paraId="1CE1D3BB" w14:textId="77777777" w:rsidR="005F495E" w:rsidRDefault="005F495E" w:rsidP="005F495E">
      <w:pPr>
        <w:pStyle w:val="a0"/>
      </w:pPr>
    </w:p>
    <w:tbl>
      <w:tblPr>
        <w:tblW w:w="13036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3544"/>
        <w:gridCol w:w="1276"/>
        <w:gridCol w:w="1417"/>
        <w:gridCol w:w="1134"/>
        <w:gridCol w:w="3260"/>
      </w:tblGrid>
      <w:tr w:rsidR="005F495E" w14:paraId="4817A956" w14:textId="77777777" w:rsidTr="008348FB">
        <w:trPr>
          <w:trHeight w:val="6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7B63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3F42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DACF5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EEA5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2042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6888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FA1C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工作经验</w:t>
            </w:r>
          </w:p>
        </w:tc>
      </w:tr>
      <w:tr w:rsidR="005F495E" w14:paraId="0CFBD64D" w14:textId="77777777" w:rsidTr="008348FB">
        <w:trPr>
          <w:trHeight w:val="12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25AD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4B17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AB1C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周岁以下</w:t>
            </w:r>
          </w:p>
          <w:p w14:paraId="6C5457D1" w14:textId="77777777" w:rsidR="005F495E" w:rsidRDefault="005F495E" w:rsidP="008348FB">
            <w:pPr>
              <w:pStyle w:val="a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80年1月1日及之后出生）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D67F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C3CB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0DBF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会计、财务管理专业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51C6" w14:textId="77777777" w:rsidR="005F495E" w:rsidRDefault="005F495E" w:rsidP="008348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年及以上会计、财务及金融岗位相关工作经验</w:t>
            </w:r>
          </w:p>
        </w:tc>
      </w:tr>
    </w:tbl>
    <w:p w14:paraId="3B0DB0B3" w14:textId="77777777" w:rsidR="00E84E9E" w:rsidRPr="005F495E" w:rsidRDefault="00E84E9E" w:rsidP="00563BC1">
      <w:bookmarkStart w:id="0" w:name="_GoBack"/>
      <w:bookmarkEnd w:id="0"/>
    </w:p>
    <w:sectPr w:rsidR="00E84E9E" w:rsidRPr="005F495E" w:rsidSect="00EC26CA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0E171" w14:textId="77777777" w:rsidR="00FE0F39" w:rsidRDefault="00FE0F39" w:rsidP="00EC26CA">
      <w:r>
        <w:separator/>
      </w:r>
    </w:p>
  </w:endnote>
  <w:endnote w:type="continuationSeparator" w:id="0">
    <w:p w14:paraId="606D4E97" w14:textId="77777777" w:rsidR="00FE0F39" w:rsidRDefault="00FE0F39" w:rsidP="00E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gb2312">
    <w:altName w:val="宋体"/>
    <w:panose1 w:val="00000000000000000000"/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11E7" w14:textId="77777777" w:rsidR="00EC26CA" w:rsidRDefault="00EC26CA">
    <w:pPr>
      <w:pStyle w:val="a6"/>
      <w:framePr w:w="1431" w:wrap="around" w:vAnchor="text" w:hAnchor="margin" w:xAlign="outside" w:y="1"/>
      <w:rPr>
        <w:rStyle w:val="a9"/>
        <w:rFonts w:ascii="宋体" w:eastAsia="宋体" w:hAnsi="宋体"/>
        <w:sz w:val="28"/>
        <w:szCs w:val="28"/>
      </w:rPr>
    </w:pPr>
    <w:r>
      <w:rPr>
        <w:rStyle w:val="a9"/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Style w:val="a9"/>
        <w:rFonts w:ascii="宋体" w:eastAsia="宋体" w:hAnsi="宋体" w:hint="eastAsia"/>
        <w:sz w:val="28"/>
        <w:szCs w:val="28"/>
      </w:rPr>
      <w:instrText xml:space="preserve">PAGE 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Style w:val="a9"/>
        <w:rFonts w:ascii="宋体" w:eastAsia="宋体" w:hAnsi="宋体" w:hint="eastAsia"/>
        <w:sz w:val="28"/>
        <w:szCs w:val="28"/>
      </w:rPr>
      <w:t>２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Style w:val="a9"/>
        <w:rFonts w:ascii="宋体" w:eastAsia="宋体" w:hAnsi="宋体" w:hint="eastAsia"/>
        <w:sz w:val="28"/>
        <w:szCs w:val="28"/>
      </w:rPr>
      <w:t>—</w:t>
    </w:r>
  </w:p>
  <w:p w14:paraId="1131A6DC" w14:textId="77777777" w:rsidR="00EC26CA" w:rsidRDefault="00EC26CA">
    <w:pPr>
      <w:pStyle w:val="a6"/>
      <w:ind w:right="360" w:firstLine="360"/>
    </w:pPr>
  </w:p>
  <w:p w14:paraId="38DAF487" w14:textId="77777777" w:rsidR="00EC26CA" w:rsidRDefault="00EC26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BC911" w14:textId="77777777" w:rsidR="00EC26CA" w:rsidRDefault="00EC26CA">
    <w:pPr>
      <w:pStyle w:val="a6"/>
      <w:framePr w:w="1255" w:wrap="around" w:vAnchor="text" w:hAnchor="page" w:x="9331" w:y="1"/>
      <w:rPr>
        <w:rStyle w:val="a9"/>
        <w:rFonts w:ascii="宋体" w:eastAsia="宋体" w:hAnsi="宋体"/>
      </w:rPr>
    </w:pPr>
  </w:p>
  <w:p w14:paraId="05FD6D6B" w14:textId="77777777" w:rsidR="00EC26CA" w:rsidRDefault="00EC26CA">
    <w:pPr>
      <w:pStyle w:val="a6"/>
      <w:ind w:right="360"/>
    </w:pPr>
  </w:p>
  <w:p w14:paraId="665B45FC" w14:textId="77777777" w:rsidR="00EC26CA" w:rsidRDefault="00EC26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6F39B" w14:textId="77777777" w:rsidR="00FE0F39" w:rsidRDefault="00FE0F39" w:rsidP="00EC26CA">
      <w:r>
        <w:separator/>
      </w:r>
    </w:p>
  </w:footnote>
  <w:footnote w:type="continuationSeparator" w:id="0">
    <w:p w14:paraId="371B5C82" w14:textId="77777777" w:rsidR="00FE0F39" w:rsidRDefault="00FE0F39" w:rsidP="00EC2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D"/>
    <w:rsid w:val="001F23DE"/>
    <w:rsid w:val="002432D4"/>
    <w:rsid w:val="0040222D"/>
    <w:rsid w:val="004617A2"/>
    <w:rsid w:val="00537E06"/>
    <w:rsid w:val="00563BC1"/>
    <w:rsid w:val="005F495E"/>
    <w:rsid w:val="00730309"/>
    <w:rsid w:val="00CA45A5"/>
    <w:rsid w:val="00E601F6"/>
    <w:rsid w:val="00E84E9E"/>
    <w:rsid w:val="00EC26CA"/>
    <w:rsid w:val="00F371D5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F54B7"/>
  <w15:chartTrackingRefBased/>
  <w15:docId w15:val="{9B0AA26C-3B46-483C-ABB7-DC951BCF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gb2312" w:hAnsi="Times New Roman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C26CA"/>
    <w:pPr>
      <w:widowControl w:val="0"/>
      <w:jc w:val="both"/>
    </w:pPr>
    <w:rPr>
      <w:rFonts w:asciiTheme="minorHAnsi" w:eastAsiaTheme="minorEastAsia" w:hAnsiTheme="minorHAnsi"/>
      <w:szCs w:val="22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26CA"/>
    <w:pPr>
      <w:tabs>
        <w:tab w:val="center" w:pos="4153"/>
        <w:tab w:val="right" w:pos="8306"/>
      </w:tabs>
      <w:snapToGrid w:val="0"/>
      <w:jc w:val="center"/>
    </w:pPr>
    <w:rPr>
      <w:rFonts w:ascii="Times New Roman" w:eastAsia="仿宋gb2312" w:hAnsi="Times New Roman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EC26CA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EC26CA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gb2312" w:hAnsi="Times New Roman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qFormat/>
    <w:rsid w:val="00EC26CA"/>
    <w:rPr>
      <w:sz w:val="18"/>
      <w:szCs w:val="18"/>
    </w:rPr>
  </w:style>
  <w:style w:type="paragraph" w:styleId="a0">
    <w:name w:val="Body Text"/>
    <w:basedOn w:val="a"/>
    <w:link w:val="a8"/>
    <w:unhideWhenUsed/>
    <w:qFormat/>
    <w:rsid w:val="00EC26CA"/>
    <w:pPr>
      <w:spacing w:after="120"/>
    </w:pPr>
  </w:style>
  <w:style w:type="character" w:customStyle="1" w:styleId="a8">
    <w:name w:val="正文文本 字符"/>
    <w:basedOn w:val="a1"/>
    <w:link w:val="a0"/>
    <w:uiPriority w:val="99"/>
    <w:qFormat/>
    <w:rsid w:val="00EC26CA"/>
    <w:rPr>
      <w:rFonts w:asciiTheme="minorHAnsi" w:eastAsiaTheme="minorEastAsia" w:hAnsiTheme="minorHAnsi"/>
      <w:szCs w:val="22"/>
      <w14:ligatures w14:val="none"/>
    </w:rPr>
  </w:style>
  <w:style w:type="character" w:styleId="a9">
    <w:name w:val="page number"/>
    <w:basedOn w:val="a1"/>
    <w:uiPriority w:val="99"/>
    <w:qFormat/>
    <w:rsid w:val="00EC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HP Inc.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于淼</dc:creator>
  <cp:keywords/>
  <dc:description/>
  <cp:lastModifiedBy>Miao YU</cp:lastModifiedBy>
  <cp:revision>5</cp:revision>
  <dcterms:created xsi:type="dcterms:W3CDTF">2025-01-02T08:13:00Z</dcterms:created>
  <dcterms:modified xsi:type="dcterms:W3CDTF">2025-01-03T12:53:00Z</dcterms:modified>
</cp:coreProperties>
</file>