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附件1：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Times New Roman" w:hAnsi="Times New Roman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r>
        <w:rPr>
          <w:rFonts w:hint="eastAsia" w:ascii="Times New Roman" w:hAnsi="Times New Roman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2024年湖北省石首市博雅城市建设投资有限公司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center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公开招聘地方国企工作人员体检对象名单</w:t>
      </w:r>
      <w:bookmarkEnd w:id="0"/>
    </w:p>
    <w:tbl>
      <w:tblPr>
        <w:tblStyle w:val="4"/>
        <w:tblW w:w="5314" w:type="pct"/>
        <w:tblInd w:w="-5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1682"/>
        <w:gridCol w:w="2634"/>
        <w:gridCol w:w="30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邹慧颖</w:t>
            </w:r>
          </w:p>
        </w:tc>
        <w:tc>
          <w:tcPr>
            <w:tcW w:w="1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24122100109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融资专员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刘丹</w:t>
            </w:r>
          </w:p>
        </w:tc>
        <w:tc>
          <w:tcPr>
            <w:tcW w:w="1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24122100120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融资专员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张旭</w:t>
            </w:r>
          </w:p>
        </w:tc>
        <w:tc>
          <w:tcPr>
            <w:tcW w:w="1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24122100128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融资专员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刘婉琴</w:t>
            </w:r>
          </w:p>
        </w:tc>
        <w:tc>
          <w:tcPr>
            <w:tcW w:w="1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24122100228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财务会计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熊子夜</w:t>
            </w:r>
          </w:p>
        </w:tc>
        <w:tc>
          <w:tcPr>
            <w:tcW w:w="1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24122100305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审计专员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李涛</w:t>
            </w:r>
          </w:p>
        </w:tc>
        <w:tc>
          <w:tcPr>
            <w:tcW w:w="1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24122100308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土建技术员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付雅晴</w:t>
            </w:r>
          </w:p>
        </w:tc>
        <w:tc>
          <w:tcPr>
            <w:tcW w:w="1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24122100425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工程法务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彭加奥</w:t>
            </w:r>
          </w:p>
        </w:tc>
        <w:tc>
          <w:tcPr>
            <w:tcW w:w="1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24122100504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工程设计师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玉滢</w:t>
            </w:r>
          </w:p>
        </w:tc>
        <w:tc>
          <w:tcPr>
            <w:tcW w:w="1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24122100523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物业管理工程师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陈曦</w:t>
            </w:r>
          </w:p>
        </w:tc>
        <w:tc>
          <w:tcPr>
            <w:tcW w:w="1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24122100517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物业管理工程师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胡宇凤</w:t>
            </w:r>
          </w:p>
        </w:tc>
        <w:tc>
          <w:tcPr>
            <w:tcW w:w="1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24122100612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文职综合人员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12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12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12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12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12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12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12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12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zMGZmMWZjYTVkMjc0ZDAwNGU1OTZhNTk3NmY0ZjQifQ=="/>
  </w:docVars>
  <w:rsids>
    <w:rsidRoot w:val="00000000"/>
    <w:rsid w:val="574E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2025-01-10T01:50:35Z</dcterms:created>
  <dc:creator>xyf</dc:creator>
  <cp:lastModifiedBy>xyf</cp:lastModifiedBy>
  <dcterms:modified xsi:type="dcterms:W3CDTF">2025-01-10T01:50:44Z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AABB35FD68F445029A66F86E5EA37E35_12</vt:lpwstr>
  </property>
</Properties>
</file>