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40"/>
        </w:rPr>
      </w:pPr>
      <w:r>
        <w:rPr>
          <w:rFonts w:hint="eastAsia" w:ascii="仿宋" w:hAnsi="仿宋" w:eastAsia="仿宋" w:cs="仿宋"/>
          <w:b/>
          <w:bCs/>
          <w:sz w:val="32"/>
          <w:szCs w:val="40"/>
        </w:rPr>
        <w:t>遵义市2023年版</w:t>
      </w:r>
      <w:bookmarkStart w:id="0" w:name="_GoBack"/>
      <w:r>
        <w:rPr>
          <w:rFonts w:hint="eastAsia" w:ascii="仿宋" w:hAnsi="仿宋" w:eastAsia="仿宋" w:cs="仿宋"/>
          <w:b/>
          <w:bCs/>
          <w:sz w:val="32"/>
          <w:szCs w:val="40"/>
        </w:rPr>
        <w:t>网络预约出租汽车驾驶员从业资格考试</w:t>
      </w:r>
    </w:p>
    <w:p>
      <w:pPr>
        <w:jc w:val="center"/>
        <w:rPr>
          <w:rFonts w:hint="eastAsia" w:ascii="仿宋" w:hAnsi="仿宋" w:eastAsia="仿宋" w:cs="仿宋"/>
          <w:b/>
          <w:bCs/>
          <w:sz w:val="32"/>
          <w:szCs w:val="40"/>
          <w:lang w:eastAsia="zh-CN"/>
        </w:rPr>
      </w:pPr>
      <w:r>
        <w:rPr>
          <w:rFonts w:hint="eastAsia" w:ascii="仿宋" w:hAnsi="仿宋" w:eastAsia="仿宋" w:cs="仿宋"/>
          <w:b/>
          <w:bCs/>
          <w:sz w:val="32"/>
          <w:szCs w:val="40"/>
        </w:rPr>
        <w:t>区域科目题库</w:t>
      </w:r>
      <w:bookmarkEnd w:id="0"/>
      <w:r>
        <w:rPr>
          <w:rFonts w:hint="eastAsia" w:ascii="仿宋" w:hAnsi="仿宋" w:eastAsia="仿宋" w:cs="仿宋"/>
          <w:b/>
          <w:bCs/>
          <w:sz w:val="32"/>
          <w:szCs w:val="40"/>
          <w:lang w:eastAsia="zh-CN"/>
        </w:rPr>
        <w:t>（</w:t>
      </w:r>
      <w:r>
        <w:rPr>
          <w:rFonts w:hint="eastAsia" w:ascii="仿宋" w:hAnsi="仿宋" w:eastAsia="仿宋" w:cs="仿宋"/>
          <w:b/>
          <w:bCs/>
          <w:sz w:val="32"/>
          <w:szCs w:val="40"/>
          <w:lang w:val="en-US" w:eastAsia="zh-CN"/>
        </w:rPr>
        <w:t>2023版</w:t>
      </w:r>
      <w:r>
        <w:rPr>
          <w:rFonts w:hint="eastAsia" w:ascii="仿宋" w:hAnsi="仿宋" w:eastAsia="仿宋" w:cs="仿宋"/>
          <w:b/>
          <w:bCs/>
          <w:sz w:val="32"/>
          <w:szCs w:val="40"/>
          <w:lang w:eastAsia="zh-CN"/>
        </w:rPr>
        <w:t>）</w:t>
      </w:r>
    </w:p>
    <w:p>
      <w:pPr>
        <w:rPr>
          <w:rFonts w:hint="eastAsia"/>
        </w:rPr>
      </w:pP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【题干】本市网约车运价实行（</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xml:space="preserve">A.市场调节价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B.政府定价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C.政府指导价</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【题干】我市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行政主管部门负责指导全市网约车行业管理工作</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A.公安交管局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B.交通运输局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C.网约车行业协会</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【题干】网约车平台企业服务器应设置在（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A.海外</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B.国内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C.中国内地</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【题干】《网络预约出租汽车经营许可证》即将届满的，应当在届满前（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）日内向原许可机关重新申请许可</w:t>
      </w:r>
    </w:p>
    <w:p>
      <w:pPr>
        <w:rPr>
          <w:rFonts w:hint="eastAsia" w:ascii="仿宋" w:hAnsi="仿宋" w:eastAsia="仿宋" w:cs="仿宋"/>
          <w:sz w:val="32"/>
          <w:szCs w:val="32"/>
        </w:rPr>
      </w:pPr>
      <w:r>
        <w:rPr>
          <w:rFonts w:hint="eastAsia" w:ascii="仿宋" w:hAnsi="仿宋" w:eastAsia="仿宋" w:cs="仿宋"/>
          <w:sz w:val="32"/>
          <w:szCs w:val="32"/>
        </w:rPr>
        <w:t xml:space="preserve">A.15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B.30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C.60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D.90</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【题干】网约车平台公司暂停或者终止运营的，应当提前（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）日向作出许可的县级交通运输行政主管部门书面报告，说明有关情况，通告提供服务的车辆所有人和驾驶员，并向社会公告。</w:t>
      </w:r>
    </w:p>
    <w:p>
      <w:pPr>
        <w:rPr>
          <w:rFonts w:hint="eastAsia" w:ascii="仿宋" w:hAnsi="仿宋" w:eastAsia="仿宋" w:cs="仿宋"/>
          <w:sz w:val="32"/>
          <w:szCs w:val="32"/>
        </w:rPr>
      </w:pPr>
      <w:r>
        <w:rPr>
          <w:rFonts w:hint="eastAsia" w:ascii="仿宋" w:hAnsi="仿宋" w:eastAsia="仿宋" w:cs="仿宋"/>
          <w:sz w:val="32"/>
          <w:szCs w:val="32"/>
        </w:rPr>
        <w:t xml:space="preserve">A.7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B.15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C.30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D.40</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【题干】申请遵义市《网络预约出租汽车运输证》的车辆，车辆所有人与（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）签订入网协议。</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网约车平台公司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B.交通运输主管部门</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C.网约车线下代办公司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D.网约车行业协会</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【题干】从事网约车经营的车辆，轴距（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）毫米以上。</w:t>
      </w:r>
    </w:p>
    <w:p>
      <w:pPr>
        <w:rPr>
          <w:rFonts w:hint="eastAsia" w:ascii="仿宋" w:hAnsi="仿宋" w:eastAsia="仿宋" w:cs="仿宋"/>
          <w:sz w:val="32"/>
          <w:szCs w:val="32"/>
        </w:rPr>
      </w:pPr>
      <w:r>
        <w:rPr>
          <w:rFonts w:hint="eastAsia" w:ascii="仿宋" w:hAnsi="仿宋" w:eastAsia="仿宋" w:cs="仿宋"/>
          <w:sz w:val="32"/>
          <w:szCs w:val="32"/>
        </w:rPr>
        <w:t xml:space="preserve">A.2550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B.2600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C.2650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D.2700</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【题干】申请《网络预约出租汽车运输证》的车辆，车辆载客数为（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A.9座及以下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B.7座及以下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C.5座及以下</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【题干】申请《网络预约出租汽车运输证》的车辆，车辆行驶证载明的初次登记日期至申请之日未满（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p>
    <w:p>
      <w:pPr>
        <w:rPr>
          <w:rFonts w:hint="eastAsia" w:ascii="仿宋" w:hAnsi="仿宋" w:eastAsia="仿宋" w:cs="仿宋"/>
          <w:sz w:val="32"/>
          <w:szCs w:val="32"/>
        </w:rPr>
      </w:pPr>
      <w:r>
        <w:rPr>
          <w:rFonts w:hint="eastAsia" w:ascii="仿宋" w:hAnsi="仿宋" w:eastAsia="仿宋" w:cs="仿宋"/>
          <w:sz w:val="32"/>
          <w:szCs w:val="32"/>
        </w:rPr>
        <w:t xml:space="preserve">A.1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D.5</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【题干】《网络预约出租汽车运输证》有效期最长不超过车辆行驶证载明的初次登记之日满（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）年对应的日期。</w:t>
      </w:r>
    </w:p>
    <w:p>
      <w:pPr>
        <w:rPr>
          <w:rFonts w:hint="eastAsia" w:ascii="仿宋" w:hAnsi="仿宋" w:eastAsia="仿宋" w:cs="仿宋"/>
          <w:sz w:val="32"/>
          <w:szCs w:val="32"/>
        </w:rPr>
      </w:pPr>
      <w:r>
        <w:rPr>
          <w:rFonts w:hint="eastAsia" w:ascii="仿宋" w:hAnsi="仿宋" w:eastAsia="仿宋" w:cs="仿宋"/>
          <w:sz w:val="32"/>
          <w:szCs w:val="32"/>
        </w:rPr>
        <w:t xml:space="preserve">A.5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B.6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C.7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D.8</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【题干】申请遵义市《网络预约出租汽车驾驶员证》的驾驶员，年龄不超过（</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）周岁。</w:t>
      </w:r>
    </w:p>
    <w:p>
      <w:pPr>
        <w:rPr>
          <w:rFonts w:hint="eastAsia" w:ascii="仿宋" w:hAnsi="仿宋" w:eastAsia="仿宋" w:cs="仿宋"/>
          <w:sz w:val="32"/>
          <w:szCs w:val="32"/>
        </w:rPr>
      </w:pPr>
      <w:r>
        <w:rPr>
          <w:rFonts w:hint="eastAsia" w:ascii="仿宋" w:hAnsi="仿宋" w:eastAsia="仿宋" w:cs="仿宋"/>
          <w:sz w:val="32"/>
          <w:szCs w:val="32"/>
        </w:rPr>
        <w:t xml:space="preserve">A.50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B.55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C.60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D.65</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【题干】申请遵义市《网络预约出租汽车驾驶员证》的驾驶员，应取得相应准驾车型的机动车驾驶证并具有（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）年以上驾驶经历。</w:t>
      </w:r>
    </w:p>
    <w:p>
      <w:pPr>
        <w:rPr>
          <w:rFonts w:hint="eastAsia" w:ascii="仿宋" w:hAnsi="仿宋" w:eastAsia="仿宋" w:cs="仿宋"/>
          <w:sz w:val="32"/>
          <w:szCs w:val="32"/>
        </w:rPr>
      </w:pPr>
      <w:r>
        <w:rPr>
          <w:rFonts w:hint="eastAsia" w:ascii="仿宋" w:hAnsi="仿宋" w:eastAsia="仿宋" w:cs="仿宋"/>
          <w:sz w:val="32"/>
          <w:szCs w:val="32"/>
        </w:rPr>
        <w:t xml:space="preserve">A.1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D.4</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【题干】网约车平台公司及分支机构应当配备不少于（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）人的经过培训且具备相应能力的专职监控人员，对营运车辆进行实时监控，认真落实动态监控主体责任。</w:t>
      </w:r>
    </w:p>
    <w:p>
      <w:pPr>
        <w:rPr>
          <w:rFonts w:hint="eastAsia" w:ascii="仿宋" w:hAnsi="仿宋" w:eastAsia="仿宋" w:cs="仿宋"/>
          <w:sz w:val="32"/>
          <w:szCs w:val="32"/>
        </w:rPr>
      </w:pPr>
      <w:r>
        <w:rPr>
          <w:rFonts w:hint="eastAsia" w:ascii="仿宋" w:hAnsi="仿宋" w:eastAsia="仿宋" w:cs="仿宋"/>
          <w:sz w:val="32"/>
          <w:szCs w:val="32"/>
        </w:rPr>
        <w:t xml:space="preserve">A.2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D.10</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【题干】网约车平台公司应当对全员开展岗前教育培训和日常定期教育培训，内容包括法律法规、职业道德、服务规范、安全运营、岗位技能等，每年不低于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学时。</w:t>
      </w:r>
    </w:p>
    <w:p>
      <w:pPr>
        <w:rPr>
          <w:rFonts w:hint="eastAsia" w:ascii="仿宋" w:hAnsi="仿宋" w:eastAsia="仿宋" w:cs="仿宋"/>
          <w:sz w:val="32"/>
          <w:szCs w:val="32"/>
        </w:rPr>
      </w:pPr>
      <w:r>
        <w:rPr>
          <w:rFonts w:hint="eastAsia" w:ascii="仿宋" w:hAnsi="仿宋" w:eastAsia="仿宋" w:cs="仿宋"/>
          <w:sz w:val="32"/>
          <w:szCs w:val="32"/>
        </w:rPr>
        <w:t>A.12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B.16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C.20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D.24</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【题干】网约车行驶里程达到（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）万千米时强制报废。</w:t>
      </w:r>
    </w:p>
    <w:p>
      <w:pPr>
        <w:rPr>
          <w:rFonts w:hint="eastAsia" w:ascii="仿宋" w:hAnsi="仿宋" w:eastAsia="仿宋" w:cs="仿宋"/>
          <w:sz w:val="32"/>
          <w:szCs w:val="32"/>
        </w:rPr>
      </w:pPr>
      <w:r>
        <w:rPr>
          <w:rFonts w:hint="eastAsia" w:ascii="仿宋" w:hAnsi="仿宋" w:eastAsia="仿宋" w:cs="仿宋"/>
          <w:sz w:val="32"/>
          <w:szCs w:val="32"/>
        </w:rPr>
        <w:t xml:space="preserve">A.30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B.40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C.50</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D.60</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【题干】网约车行驶里程未达到60万千米但使用年限达到（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）年时，退出网约车经营。</w:t>
      </w:r>
    </w:p>
    <w:p>
      <w:pPr>
        <w:rPr>
          <w:rFonts w:hint="eastAsia" w:ascii="仿宋" w:hAnsi="仿宋" w:eastAsia="仿宋" w:cs="仿宋"/>
          <w:sz w:val="32"/>
          <w:szCs w:val="32"/>
        </w:rPr>
      </w:pPr>
      <w:r>
        <w:rPr>
          <w:rFonts w:hint="eastAsia" w:ascii="仿宋" w:hAnsi="仿宋" w:eastAsia="仿宋" w:cs="仿宋"/>
          <w:sz w:val="32"/>
          <w:szCs w:val="32"/>
        </w:rPr>
        <w:t xml:space="preserve">A.6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B.8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C.10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D.15</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【题干】申请遵义市《网络预约出租汽车驾驶员证》的驾驶员，要求无交通肇事犯罪、危险驾驶犯罪记录，无吸毒记录，无饮酒后驾驶记录，无暴力犯罪记录，最近连续（</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）个记分周期内无记满12分记录。</w:t>
      </w:r>
    </w:p>
    <w:p>
      <w:pPr>
        <w:rPr>
          <w:rFonts w:hint="eastAsia" w:ascii="仿宋" w:hAnsi="仿宋" w:eastAsia="仿宋" w:cs="仿宋"/>
          <w:sz w:val="32"/>
          <w:szCs w:val="32"/>
        </w:rPr>
      </w:pPr>
      <w:r>
        <w:rPr>
          <w:rFonts w:hint="eastAsia" w:ascii="仿宋" w:hAnsi="仿宋" w:eastAsia="仿宋" w:cs="仿宋"/>
          <w:sz w:val="32"/>
          <w:szCs w:val="32"/>
        </w:rPr>
        <w:t>A.1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D.5</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【题干】交通运输行政主管部门（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）对网约车平台公司开展一次服务质量信誉考核。</w:t>
      </w:r>
    </w:p>
    <w:p>
      <w:pPr>
        <w:rPr>
          <w:rFonts w:hint="eastAsia" w:ascii="仿宋" w:hAnsi="仿宋" w:eastAsia="仿宋" w:cs="仿宋"/>
          <w:sz w:val="32"/>
          <w:szCs w:val="32"/>
        </w:rPr>
      </w:pPr>
      <w:r>
        <w:rPr>
          <w:rFonts w:hint="eastAsia" w:ascii="仿宋" w:hAnsi="仿宋" w:eastAsia="仿宋" w:cs="仿宋"/>
          <w:sz w:val="32"/>
          <w:szCs w:val="32"/>
        </w:rPr>
        <w:t>A.每月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B.每季度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C.每半年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D.每年</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【题干】网约车经营者是指构建网络服务平台，从事网约车经营服务的企业（</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default" w:ascii="仿宋" w:hAnsi="仿宋" w:eastAsia="仿宋" w:cs="仿宋"/>
          <w:sz w:val="32"/>
          <w:szCs w:val="32"/>
          <w:lang w:val="en-US" w:eastAsia="zh-CN"/>
        </w:rPr>
      </w:pPr>
      <w:r>
        <w:rPr>
          <w:rFonts w:hint="eastAsia" w:ascii="仿宋" w:hAnsi="仿宋" w:eastAsia="仿宋" w:cs="仿宋"/>
          <w:sz w:val="32"/>
          <w:szCs w:val="32"/>
        </w:rPr>
        <w:t>A.法人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B.自然人</w:t>
      </w:r>
      <w:r>
        <w:rPr>
          <w:rFonts w:hint="eastAsia" w:ascii="仿宋" w:hAnsi="仿宋" w:eastAsia="仿宋" w:cs="仿宋"/>
          <w:sz w:val="32"/>
          <w:szCs w:val="32"/>
          <w:lang w:val="en-US" w:eastAsia="zh-CN"/>
        </w:rPr>
        <w:t xml:space="preserve">   C.合伙人   D.当事人</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【题干】坚持优先发展（</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），适度发展（</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出租车、公共交通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B.城市公共交通、出租车 </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C.网约出租车、巡游出租车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D.巡游出租车、网约出租车</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）具体负责实施本行政区域内网约车管理工作。</w:t>
      </w:r>
    </w:p>
    <w:p>
      <w:pPr>
        <w:numPr>
          <w:ilvl w:val="0"/>
          <w:numId w:val="1"/>
        </w:numPr>
        <w:rPr>
          <w:rFonts w:hint="eastAsia" w:ascii="仿宋" w:hAnsi="仿宋" w:eastAsia="仿宋" w:cs="仿宋"/>
          <w:sz w:val="32"/>
          <w:szCs w:val="32"/>
        </w:rPr>
      </w:pPr>
      <w:r>
        <w:rPr>
          <w:rFonts w:hint="eastAsia" w:ascii="仿宋" w:hAnsi="仿宋" w:eastAsia="仿宋" w:cs="仿宋"/>
          <w:sz w:val="32"/>
          <w:szCs w:val="32"/>
        </w:rPr>
        <w:t>县（市）级人民政府</w:t>
      </w:r>
    </w:p>
    <w:p>
      <w:pPr>
        <w:numPr>
          <w:numId w:val="0"/>
        </w:numPr>
        <w:rPr>
          <w:rFonts w:hint="eastAsia" w:ascii="仿宋" w:hAnsi="仿宋" w:eastAsia="仿宋" w:cs="仿宋"/>
          <w:sz w:val="32"/>
          <w:szCs w:val="32"/>
        </w:rPr>
      </w:pPr>
      <w:r>
        <w:rPr>
          <w:rFonts w:hint="eastAsia" w:ascii="仿宋" w:hAnsi="仿宋" w:eastAsia="仿宋" w:cs="仿宋"/>
          <w:sz w:val="32"/>
          <w:szCs w:val="32"/>
        </w:rPr>
        <w:t>B.县（市）级交通主管部门</w:t>
      </w:r>
    </w:p>
    <w:p>
      <w:pPr>
        <w:numPr>
          <w:numId w:val="0"/>
        </w:numPr>
        <w:rPr>
          <w:rFonts w:hint="eastAsia" w:ascii="仿宋" w:hAnsi="仿宋" w:eastAsia="仿宋" w:cs="仿宋"/>
          <w:sz w:val="32"/>
          <w:szCs w:val="32"/>
        </w:rPr>
      </w:pPr>
      <w:r>
        <w:rPr>
          <w:rFonts w:hint="eastAsia" w:ascii="仿宋" w:hAnsi="仿宋" w:eastAsia="仿宋" w:cs="仿宋"/>
          <w:sz w:val="32"/>
          <w:szCs w:val="32"/>
        </w:rPr>
        <w:t>C.县（市）级道路运输管理部门</w:t>
      </w:r>
    </w:p>
    <w:p>
      <w:pPr>
        <w:numPr>
          <w:numId w:val="0"/>
        </w:numPr>
        <w:rPr>
          <w:rFonts w:hint="eastAsia" w:ascii="仿宋" w:hAnsi="仿宋" w:eastAsia="仿宋" w:cs="仿宋"/>
          <w:sz w:val="32"/>
          <w:szCs w:val="32"/>
        </w:rPr>
      </w:pPr>
      <w:r>
        <w:rPr>
          <w:rFonts w:hint="eastAsia" w:ascii="仿宋" w:hAnsi="仿宋" w:eastAsia="仿宋" w:cs="仿宋"/>
          <w:sz w:val="32"/>
          <w:szCs w:val="32"/>
        </w:rPr>
        <w:t>D.县（市）级出租汽车行政主管部门</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【题干】网约车平台公司暂停或者终止运营的，应当提前30日向服务地（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）书面报告。</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人民政府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B.交通主管部门 </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C.道路运输管理部门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D.出租汽车行政主管部门</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【题干】网约车平台公司终止经营的，应当将（）交回原许可机关。</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所属驾驶员从业资格证</w:t>
      </w:r>
    </w:p>
    <w:p>
      <w:pPr>
        <w:numPr>
          <w:numId w:val="0"/>
        </w:numPr>
        <w:rPr>
          <w:rFonts w:hint="eastAsia" w:ascii="仿宋" w:hAnsi="仿宋" w:eastAsia="仿宋" w:cs="仿宋"/>
          <w:sz w:val="32"/>
          <w:szCs w:val="32"/>
        </w:rPr>
      </w:pPr>
      <w:r>
        <w:rPr>
          <w:rFonts w:hint="eastAsia" w:ascii="仿宋" w:hAnsi="仿宋" w:eastAsia="仿宋" w:cs="仿宋"/>
          <w:sz w:val="32"/>
          <w:szCs w:val="32"/>
        </w:rPr>
        <w:t>B.网络预约出租汽车经营许可证</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C.营业执照 </w:t>
      </w:r>
    </w:p>
    <w:p>
      <w:pPr>
        <w:numPr>
          <w:numId w:val="0"/>
        </w:numPr>
        <w:rPr>
          <w:rFonts w:hint="eastAsia" w:ascii="仿宋" w:hAnsi="仿宋" w:eastAsia="仿宋" w:cs="仿宋"/>
          <w:sz w:val="32"/>
          <w:szCs w:val="32"/>
        </w:rPr>
      </w:pPr>
      <w:r>
        <w:rPr>
          <w:rFonts w:hint="eastAsia" w:ascii="仿宋" w:hAnsi="仿宋" w:eastAsia="仿宋" w:cs="仿宋"/>
          <w:sz w:val="32"/>
          <w:szCs w:val="32"/>
        </w:rPr>
        <w:t>D.组织机构代码证</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【题干】未取得《网络预约出租汽车经营许可证》，擅自从事或者变相从事网约车经营活动的，对网约车平台公司处以（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）罚款</w:t>
      </w:r>
    </w:p>
    <w:p>
      <w:pPr>
        <w:rPr>
          <w:rFonts w:hint="eastAsia" w:ascii="仿宋" w:hAnsi="仿宋" w:eastAsia="仿宋" w:cs="仿宋"/>
          <w:sz w:val="32"/>
          <w:szCs w:val="32"/>
        </w:rPr>
      </w:pPr>
      <w:r>
        <w:rPr>
          <w:rFonts w:hint="eastAsia" w:ascii="仿宋" w:hAnsi="仿宋" w:eastAsia="仿宋" w:cs="仿宋"/>
          <w:sz w:val="32"/>
          <w:szCs w:val="32"/>
        </w:rPr>
        <w:t xml:space="preserve">A.1000元以上3000元以下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B.5000元以上10000元以下 C.10000元以上30000元以下 D.30000元以上50000元以下</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【题干】未取得《网络预约出租汽车运输证》，擅自从事或者变相从事网约车经营活动的，对当事人处以（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）罚款。</w:t>
      </w:r>
    </w:p>
    <w:p>
      <w:pPr>
        <w:rPr>
          <w:rFonts w:hint="eastAsia" w:ascii="仿宋" w:hAnsi="仿宋" w:eastAsia="仿宋" w:cs="仿宋"/>
          <w:sz w:val="32"/>
          <w:szCs w:val="32"/>
        </w:rPr>
      </w:pPr>
      <w:r>
        <w:rPr>
          <w:rFonts w:hint="eastAsia" w:ascii="仿宋" w:hAnsi="仿宋" w:eastAsia="仿宋" w:cs="仿宋"/>
          <w:sz w:val="32"/>
          <w:szCs w:val="32"/>
        </w:rPr>
        <w:t xml:space="preserve">A.500元以上1000元以下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B.1000元以上3000元以下 C.2000元以上5000元以下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D.3000元以上10000元以下</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【题干】未取得《网络预约出租汽车驾驶员证》，擅自从事或者变相从事网约车经营活动的，对当事人处以（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）罚款。</w:t>
      </w:r>
    </w:p>
    <w:p>
      <w:pPr>
        <w:rPr>
          <w:rFonts w:hint="eastAsia" w:ascii="仿宋" w:hAnsi="仿宋" w:eastAsia="仿宋" w:cs="仿宋"/>
          <w:sz w:val="32"/>
          <w:szCs w:val="32"/>
        </w:rPr>
      </w:pPr>
      <w:r>
        <w:rPr>
          <w:rFonts w:hint="eastAsia" w:ascii="仿宋" w:hAnsi="仿宋" w:eastAsia="仿宋" w:cs="仿宋"/>
          <w:sz w:val="32"/>
          <w:szCs w:val="32"/>
        </w:rPr>
        <w:t xml:space="preserve">A.200元以上500元以下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B.200元以上2000元以下</w:t>
      </w:r>
    </w:p>
    <w:p>
      <w:pPr>
        <w:rPr>
          <w:rFonts w:hint="eastAsia" w:ascii="仿宋" w:hAnsi="仿宋" w:eastAsia="仿宋" w:cs="仿宋"/>
          <w:sz w:val="32"/>
          <w:szCs w:val="32"/>
        </w:rPr>
      </w:pPr>
      <w:r>
        <w:rPr>
          <w:rFonts w:hint="eastAsia" w:ascii="仿宋" w:hAnsi="仿宋" w:eastAsia="仿宋" w:cs="仿宋"/>
          <w:sz w:val="32"/>
          <w:szCs w:val="32"/>
        </w:rPr>
        <w:t>C.500元以上2000元以下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D.500元以上3000元以下</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【题干】网约车驾驶员途中甩客或者故意绕道行驶的，对每次违法行为处以（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）罚款。</w:t>
      </w:r>
    </w:p>
    <w:p>
      <w:pPr>
        <w:rPr>
          <w:rFonts w:hint="eastAsia" w:ascii="仿宋" w:hAnsi="仿宋" w:eastAsia="仿宋" w:cs="仿宋"/>
          <w:sz w:val="32"/>
          <w:szCs w:val="32"/>
        </w:rPr>
      </w:pPr>
      <w:r>
        <w:rPr>
          <w:rFonts w:hint="eastAsia" w:ascii="仿宋" w:hAnsi="仿宋" w:eastAsia="仿宋" w:cs="仿宋"/>
          <w:sz w:val="32"/>
          <w:szCs w:val="32"/>
        </w:rPr>
        <w:t xml:space="preserve">A.50元以上200元以下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B.100元以上200元以下</w:t>
      </w:r>
    </w:p>
    <w:p>
      <w:pPr>
        <w:rPr>
          <w:rFonts w:hint="eastAsia" w:ascii="仿宋" w:hAnsi="仿宋" w:eastAsia="仿宋" w:cs="仿宋"/>
          <w:sz w:val="32"/>
          <w:szCs w:val="32"/>
        </w:rPr>
      </w:pPr>
      <w:r>
        <w:rPr>
          <w:rFonts w:hint="eastAsia" w:ascii="仿宋" w:hAnsi="仿宋" w:eastAsia="仿宋" w:cs="仿宋"/>
          <w:sz w:val="32"/>
          <w:szCs w:val="32"/>
        </w:rPr>
        <w:t>C.200元以上500元以下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D.500元以上1000元以下</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【题干】起讫点均不在许可的经营区域从事网约车经营活动的，对网约车平台公司每次违法行为处以（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）罚款。</w:t>
      </w:r>
    </w:p>
    <w:p>
      <w:pPr>
        <w:rPr>
          <w:rFonts w:hint="eastAsia" w:ascii="仿宋" w:hAnsi="仿宋" w:eastAsia="仿宋" w:cs="仿宋"/>
          <w:sz w:val="32"/>
          <w:szCs w:val="32"/>
        </w:rPr>
      </w:pPr>
      <w:r>
        <w:rPr>
          <w:rFonts w:hint="eastAsia" w:ascii="仿宋" w:hAnsi="仿宋" w:eastAsia="仿宋" w:cs="仿宋"/>
          <w:sz w:val="32"/>
          <w:szCs w:val="32"/>
        </w:rPr>
        <w:t xml:space="preserve">A.2000元以上5000元以下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B.5000元以上10000元以下 C.10000元以上20000元以下 D.20000元以上50000元以下</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【题干】网络预约出租汽车驾驶员违反规定巡游揽客、站点候客的，处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以下的罚款。</w:t>
      </w:r>
    </w:p>
    <w:p>
      <w:pPr>
        <w:rPr>
          <w:rFonts w:hint="eastAsia" w:ascii="仿宋" w:hAnsi="仿宋" w:eastAsia="仿宋" w:cs="仿宋"/>
          <w:sz w:val="32"/>
          <w:szCs w:val="32"/>
        </w:rPr>
      </w:pPr>
      <w:r>
        <w:rPr>
          <w:rFonts w:hint="eastAsia" w:ascii="仿宋" w:hAnsi="仿宋" w:eastAsia="仿宋" w:cs="仿宋"/>
          <w:sz w:val="32"/>
          <w:szCs w:val="32"/>
        </w:rPr>
        <w:t xml:space="preserve">A.50元以上200元以下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B.100元以上200元以下</w:t>
      </w:r>
    </w:p>
    <w:p>
      <w:pPr>
        <w:rPr>
          <w:rFonts w:hint="eastAsia" w:ascii="仿宋" w:hAnsi="仿宋" w:eastAsia="仿宋" w:cs="仿宋"/>
          <w:sz w:val="32"/>
          <w:szCs w:val="32"/>
        </w:rPr>
      </w:pPr>
      <w:r>
        <w:rPr>
          <w:rFonts w:hint="eastAsia" w:ascii="仿宋" w:hAnsi="仿宋" w:eastAsia="仿宋" w:cs="仿宋"/>
          <w:sz w:val="32"/>
          <w:szCs w:val="32"/>
        </w:rPr>
        <w:t xml:space="preserve">C.200元以上500元以下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D.500元以上1000元以下</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【题干】网约车驾驶员不得有以下行为（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途中甩客或者故意绕道行驶</w:t>
      </w:r>
    </w:p>
    <w:p>
      <w:pPr>
        <w:numPr>
          <w:numId w:val="0"/>
        </w:numPr>
        <w:ind w:leftChars="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违规收费</w:t>
      </w:r>
    </w:p>
    <w:p>
      <w:pPr>
        <w:numPr>
          <w:numId w:val="0"/>
        </w:numPr>
        <w:ind w:leftChars="0"/>
        <w:rPr>
          <w:rFonts w:hint="eastAsia" w:ascii="仿宋" w:hAnsi="仿宋" w:eastAsia="仿宋" w:cs="仿宋"/>
          <w:sz w:val="32"/>
          <w:szCs w:val="32"/>
        </w:rPr>
      </w:pPr>
      <w:r>
        <w:rPr>
          <w:rFonts w:hint="eastAsia" w:ascii="仿宋" w:hAnsi="仿宋" w:eastAsia="仿宋" w:cs="仿宋"/>
          <w:sz w:val="32"/>
          <w:szCs w:val="32"/>
        </w:rPr>
        <w:t xml:space="preserve">C.对举报、投诉其服务质量或者对其服务作出不满意评价的乘客实施报复行为 </w:t>
      </w:r>
    </w:p>
    <w:p>
      <w:pPr>
        <w:numPr>
          <w:numId w:val="0"/>
        </w:numPr>
        <w:ind w:leftChars="0"/>
        <w:rPr>
          <w:rFonts w:hint="eastAsia" w:ascii="仿宋" w:hAnsi="仿宋" w:eastAsia="仿宋" w:cs="仿宋"/>
          <w:sz w:val="32"/>
          <w:szCs w:val="32"/>
        </w:rPr>
      </w:pP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【题干】网约车平台公司不得有以下行为（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起讫点均不在许可的经营区域从事网约车经营活动</w:t>
      </w:r>
    </w:p>
    <w:p>
      <w:pPr>
        <w:numPr>
          <w:numId w:val="0"/>
        </w:numPr>
        <w:rPr>
          <w:rFonts w:hint="eastAsia" w:ascii="仿宋" w:hAnsi="仿宋" w:eastAsia="仿宋" w:cs="仿宋"/>
          <w:sz w:val="32"/>
          <w:szCs w:val="32"/>
        </w:rPr>
      </w:pPr>
      <w:r>
        <w:rPr>
          <w:rFonts w:hint="eastAsia" w:ascii="仿宋" w:hAnsi="仿宋" w:eastAsia="仿宋" w:cs="仿宋"/>
          <w:sz w:val="32"/>
          <w:szCs w:val="32"/>
        </w:rPr>
        <w:t>B.未按照规定保证车辆技术状况良好</w:t>
      </w:r>
    </w:p>
    <w:p>
      <w:pPr>
        <w:numPr>
          <w:numId w:val="0"/>
        </w:numPr>
        <w:rPr>
          <w:rFonts w:hint="eastAsia" w:ascii="仿宋" w:hAnsi="仿宋" w:eastAsia="仿宋" w:cs="仿宋"/>
          <w:sz w:val="32"/>
          <w:szCs w:val="32"/>
        </w:rPr>
      </w:pPr>
      <w:r>
        <w:rPr>
          <w:rFonts w:hint="eastAsia" w:ascii="仿宋" w:hAnsi="仿宋" w:eastAsia="仿宋" w:cs="仿宋"/>
          <w:sz w:val="32"/>
          <w:szCs w:val="32"/>
        </w:rPr>
        <w:t>C.未按照规定制定服务质量标准、建立并落实投诉举报制度 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【题干】根据《贵州省坚决遏制道路交通事故十条措施》规定，对超员（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）以上、超速（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）以上的驾驶员，一律予以解聘。</w:t>
      </w:r>
    </w:p>
    <w:p>
      <w:pPr>
        <w:rPr>
          <w:rFonts w:hint="eastAsia" w:ascii="仿宋" w:hAnsi="仿宋" w:eastAsia="仿宋" w:cs="仿宋"/>
          <w:sz w:val="32"/>
          <w:szCs w:val="32"/>
        </w:rPr>
      </w:pPr>
      <w:r>
        <w:rPr>
          <w:rFonts w:hint="eastAsia" w:ascii="仿宋" w:hAnsi="仿宋" w:eastAsia="仿宋" w:cs="仿宋"/>
          <w:sz w:val="32"/>
          <w:szCs w:val="32"/>
        </w:rPr>
        <w:t xml:space="preserve">A.10% 20%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B.20% 50%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C.50% 50%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D.50% 100%</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【题干】根据《贵州省坚决遏制道路交通事故十条措施》规定，对于故意屏蔽或破坏车载监控终端的驾驶员，一律予以（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A.解聘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B.停班学习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C.调离岗位</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【题干】根据《贵州省坚决遏制道路交通事故十条措施》规定，对不按制度参加培训或培训不合格的驾驶员，一律（</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xml:space="preserve">A.解聘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B.停班学习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C.调离岗位</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【题干】行李厢内可供乘客放置行李物品的空间应不少于行李厢的（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xml:space="preserve">A.三分之一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B.二分之一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C.三分之二</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【题干】申请遵义市《网络预约出租汽车驾驶员证》的驾驶员，应当符合以下哪些条件？</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无交通肇事犯罪、危险驾驶犯罪记录，无吸毒记录，无饮酒后驾驶记录，无暴力犯罪记录，最近连续3个记分周期内无记满12分记录</w:t>
      </w:r>
    </w:p>
    <w:p>
      <w:pPr>
        <w:numPr>
          <w:numId w:val="0"/>
        </w:numPr>
        <w:rPr>
          <w:rFonts w:hint="eastAsia" w:ascii="仿宋" w:hAnsi="仿宋" w:eastAsia="仿宋" w:cs="仿宋"/>
          <w:sz w:val="32"/>
          <w:szCs w:val="32"/>
        </w:rPr>
      </w:pPr>
      <w:r>
        <w:rPr>
          <w:rFonts w:hint="eastAsia" w:ascii="仿宋" w:hAnsi="仿宋" w:eastAsia="仿宋" w:cs="仿宋"/>
          <w:sz w:val="32"/>
          <w:szCs w:val="32"/>
        </w:rPr>
        <w:t>B.近3年内未发生负有主要责任或者全部责任的</w:t>
      </w:r>
      <w:r>
        <w:rPr>
          <w:rFonts w:hint="eastAsia" w:ascii="仿宋" w:hAnsi="仿宋" w:eastAsia="仿宋" w:cs="仿宋"/>
          <w:sz w:val="32"/>
          <w:szCs w:val="32"/>
          <w:lang w:eastAsia="zh-CN"/>
        </w:rPr>
        <w:t>重特大</w:t>
      </w:r>
      <w:r>
        <w:rPr>
          <w:rFonts w:hint="eastAsia" w:ascii="仿宋" w:hAnsi="仿宋" w:eastAsia="仿宋" w:cs="仿宋"/>
          <w:sz w:val="32"/>
          <w:szCs w:val="32"/>
        </w:rPr>
        <w:t>交通事故</w:t>
      </w:r>
    </w:p>
    <w:p>
      <w:pPr>
        <w:numPr>
          <w:numId w:val="0"/>
        </w:numPr>
        <w:rPr>
          <w:rFonts w:hint="eastAsia" w:ascii="仿宋" w:hAnsi="仿宋" w:eastAsia="仿宋" w:cs="仿宋"/>
          <w:sz w:val="32"/>
          <w:szCs w:val="32"/>
        </w:rPr>
      </w:pPr>
      <w:r>
        <w:rPr>
          <w:rFonts w:hint="eastAsia" w:ascii="仿宋" w:hAnsi="仿宋" w:eastAsia="仿宋" w:cs="仿宋"/>
          <w:sz w:val="32"/>
          <w:szCs w:val="32"/>
        </w:rPr>
        <w:t>C.近3年内未被查处未经许可从事道路运输和出租汽车营运的记录</w:t>
      </w:r>
    </w:p>
    <w:p>
      <w:pPr>
        <w:numPr>
          <w:numId w:val="0"/>
        </w:numPr>
        <w:rPr>
          <w:rFonts w:hint="eastAsia" w:ascii="仿宋" w:hAnsi="仿宋" w:eastAsia="仿宋" w:cs="仿宋"/>
          <w:sz w:val="32"/>
          <w:szCs w:val="32"/>
        </w:rPr>
      </w:pP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【题干】我市网约车应当缴纳（</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）等营运车辆应购买的相关保险。</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营业性交强险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B.承运人责任险</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C.商业险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【题干】网约车平台公司开展的岗前教育培训和日常定期教育培训内容包括（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）等。</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法律法规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B.职业道德 </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C.服务规范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D.岗位技能 </w:t>
      </w:r>
      <w:r>
        <w:rPr>
          <w:rFonts w:hint="eastAsia" w:ascii="仿宋" w:hAnsi="仿宋" w:eastAsia="仿宋" w:cs="仿宋"/>
          <w:sz w:val="32"/>
          <w:szCs w:val="32"/>
          <w:lang w:val="en-US" w:eastAsia="zh-CN"/>
        </w:rPr>
        <w:t xml:space="preserve">   E</w:t>
      </w:r>
      <w:r>
        <w:rPr>
          <w:rFonts w:hint="eastAsia" w:ascii="仿宋" w:hAnsi="仿宋" w:eastAsia="仿宋" w:cs="仿宋"/>
          <w:sz w:val="32"/>
          <w:szCs w:val="32"/>
        </w:rPr>
        <w:t>.以上所有</w:t>
      </w:r>
    </w:p>
    <w:p>
      <w:pPr>
        <w:rPr>
          <w:rFonts w:hint="eastAsia" w:ascii="仿宋" w:hAnsi="仿宋" w:eastAsia="仿宋" w:cs="仿宋"/>
          <w:sz w:val="32"/>
          <w:szCs w:val="32"/>
        </w:rPr>
      </w:pPr>
      <w:r>
        <w:rPr>
          <w:rFonts w:hint="eastAsia" w:ascii="仿宋" w:hAnsi="仿宋" w:eastAsia="仿宋" w:cs="仿宋"/>
          <w:sz w:val="32"/>
          <w:szCs w:val="32"/>
        </w:rPr>
        <w:t>【答案】</w:t>
      </w:r>
      <w:r>
        <w:rPr>
          <w:rFonts w:hint="eastAsia" w:ascii="仿宋" w:hAnsi="仿宋" w:eastAsia="仿宋" w:cs="仿宋"/>
          <w:sz w:val="32"/>
          <w:szCs w:val="32"/>
          <w:lang w:val="en-US" w:eastAsia="zh-CN"/>
        </w:rPr>
        <w:t>E</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【题干】网约车平台公司接到乘客投诉后，应在（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）小时内处理，（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）个工作日内处理完毕。</w:t>
      </w:r>
    </w:p>
    <w:p>
      <w:pPr>
        <w:rPr>
          <w:rFonts w:hint="eastAsia" w:ascii="仿宋" w:hAnsi="仿宋" w:eastAsia="仿宋" w:cs="仿宋"/>
          <w:sz w:val="32"/>
          <w:szCs w:val="32"/>
        </w:rPr>
      </w:pPr>
      <w:r>
        <w:rPr>
          <w:rFonts w:hint="eastAsia" w:ascii="仿宋" w:hAnsi="仿宋" w:eastAsia="仿宋" w:cs="仿宋"/>
          <w:sz w:val="32"/>
          <w:szCs w:val="32"/>
        </w:rPr>
        <w:t xml:space="preserve">A.21 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B.24 3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C.48 5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D.72 5</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w:t>
      </w:r>
      <w:r>
        <w:rPr>
          <w:rFonts w:hint="eastAsia" w:ascii="仿宋" w:hAnsi="仿宋" w:eastAsia="仿宋" w:cs="仿宋"/>
          <w:sz w:val="32"/>
          <w:szCs w:val="32"/>
          <w:lang w:eastAsia="zh-CN"/>
        </w:rPr>
        <w:t>应</w:t>
      </w:r>
      <w:r>
        <w:rPr>
          <w:rFonts w:hint="eastAsia" w:ascii="仿宋" w:hAnsi="仿宋" w:eastAsia="仿宋" w:cs="仿宋"/>
          <w:sz w:val="32"/>
          <w:szCs w:val="32"/>
        </w:rPr>
        <w:t>当建立乘客失物登记、保管、查找制度，及时处理乘客失物查询，并在（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）小时内答复。</w:t>
      </w:r>
    </w:p>
    <w:p>
      <w:pPr>
        <w:rPr>
          <w:rFonts w:hint="eastAsia" w:ascii="仿宋" w:hAnsi="仿宋" w:eastAsia="仿宋" w:cs="仿宋"/>
          <w:sz w:val="32"/>
          <w:szCs w:val="32"/>
        </w:rPr>
      </w:pPr>
      <w:r>
        <w:rPr>
          <w:rFonts w:hint="eastAsia" w:ascii="仿宋" w:hAnsi="仿宋" w:eastAsia="仿宋" w:cs="仿宋"/>
          <w:sz w:val="32"/>
          <w:szCs w:val="32"/>
        </w:rPr>
        <w:t xml:space="preserve">A.12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B.24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C.48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D.72</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【题干】网约车不得从事巡游出租汽车经营服务，不得有（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）的行为。</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巡游揽客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B.喊客、拉客 </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C.通过电话、微信及其他方式组客拼单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【题干】网约车平台公司应当遵守国家网络和信息安全有关规定，所采集的个人信息和生成的业务数据，应当在中国内地存储和使用，保存期限不少于（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p>
    <w:p>
      <w:pPr>
        <w:rPr>
          <w:rFonts w:hint="eastAsia" w:ascii="仿宋" w:hAnsi="仿宋" w:eastAsia="仿宋" w:cs="仿宋"/>
          <w:sz w:val="32"/>
          <w:szCs w:val="32"/>
        </w:rPr>
      </w:pPr>
      <w:r>
        <w:rPr>
          <w:rFonts w:hint="eastAsia" w:ascii="仿宋" w:hAnsi="仿宋" w:eastAsia="仿宋" w:cs="仿宋"/>
          <w:sz w:val="32"/>
          <w:szCs w:val="32"/>
        </w:rPr>
        <w:t xml:space="preserve">A.2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D.10</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）建立网约车平台公司和驾驶员不良记录名单制度，加强行业自律。</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各地交通运输主管部门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B.网约车行业协会 </w:t>
      </w:r>
    </w:p>
    <w:p>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rPr>
        <w:t>C.网约车工会</w:t>
      </w:r>
      <w:r>
        <w:rPr>
          <w:rFonts w:hint="eastAsia" w:ascii="仿宋" w:hAnsi="仿宋" w:eastAsia="仿宋" w:cs="仿宋"/>
          <w:sz w:val="32"/>
          <w:szCs w:val="32"/>
          <w:lang w:val="en-US" w:eastAsia="zh-CN"/>
        </w:rPr>
        <w:t xml:space="preserve">             D.网约车平台公司</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【题干】网约车平台公司服务机构所在地县级交通运输行政主管部门应当加强对网约车平台公司共享信息的监管，确保信息的（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xml:space="preserve">A.真实性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B.完整性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C.实时性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不能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的是？</w:t>
      </w:r>
    </w:p>
    <w:p>
      <w:pPr>
        <w:rPr>
          <w:rFonts w:hint="eastAsia" w:ascii="仿宋" w:hAnsi="仿宋" w:eastAsia="仿宋" w:cs="仿宋"/>
          <w:sz w:val="32"/>
          <w:szCs w:val="32"/>
        </w:rPr>
      </w:pPr>
      <w:r>
        <w:rPr>
          <w:rFonts w:hint="eastAsia" w:ascii="仿宋" w:hAnsi="仿宋" w:eastAsia="仿宋" w:cs="仿宋"/>
          <w:sz w:val="32"/>
          <w:szCs w:val="32"/>
        </w:rPr>
        <w:t xml:space="preserve">A.公安机关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B.网信部门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C.交通运输部门</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按照职责实施监督检查，依法查处网约车平台公司及网约车经营服务中的价格违法等违法行为。</w:t>
      </w:r>
    </w:p>
    <w:p>
      <w:pPr>
        <w:rPr>
          <w:rFonts w:hint="eastAsia" w:ascii="仿宋" w:hAnsi="仿宋" w:eastAsia="仿宋" w:cs="仿宋"/>
          <w:sz w:val="32"/>
          <w:szCs w:val="32"/>
        </w:rPr>
      </w:pPr>
      <w:r>
        <w:rPr>
          <w:rFonts w:hint="eastAsia" w:ascii="仿宋" w:hAnsi="仿宋" w:eastAsia="仿宋" w:cs="仿宋"/>
          <w:sz w:val="32"/>
          <w:szCs w:val="32"/>
        </w:rPr>
        <w:t>A.市场监管部门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B.交通运输部门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C.税务部门</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【题干】对网约车平台公司开展的服务质量信誉考核，审验内容主要为（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）等方面。</w:t>
      </w:r>
    </w:p>
    <w:p>
      <w:pPr>
        <w:rPr>
          <w:rFonts w:hint="eastAsia" w:ascii="仿宋" w:hAnsi="仿宋" w:eastAsia="仿宋" w:cs="仿宋"/>
          <w:sz w:val="32"/>
          <w:szCs w:val="32"/>
        </w:rPr>
      </w:pPr>
      <w:r>
        <w:rPr>
          <w:rFonts w:hint="eastAsia" w:ascii="仿宋" w:hAnsi="仿宋" w:eastAsia="仿宋" w:cs="仿宋"/>
          <w:sz w:val="32"/>
          <w:szCs w:val="32"/>
        </w:rPr>
        <w:t xml:space="preserve">A.经营行为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B.服务质量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C.安全生产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【题干】网约车监管平台共享信息应当包括（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）等。</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网约车平台公司、车辆和驾驶员基本信息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B.服务质量 </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C.乘客评价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【题干】网约车应当在许可的经营区域内从事经营活动。网约车超出许可区域经营的，（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）应当在许可的经营区域内。</w:t>
      </w:r>
    </w:p>
    <w:p>
      <w:pPr>
        <w:rPr>
          <w:rFonts w:hint="default" w:ascii="仿宋" w:hAnsi="仿宋" w:eastAsia="仿宋" w:cs="仿宋"/>
          <w:sz w:val="32"/>
          <w:szCs w:val="32"/>
          <w:lang w:val="en-US" w:eastAsia="zh-CN"/>
        </w:rPr>
      </w:pPr>
      <w:r>
        <w:rPr>
          <w:rFonts w:hint="eastAsia" w:ascii="仿宋" w:hAnsi="仿宋" w:eastAsia="仿宋" w:cs="仿宋"/>
          <w:sz w:val="32"/>
          <w:szCs w:val="32"/>
        </w:rPr>
        <w:t>A.起讫点一端</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B.起点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C.终点</w:t>
      </w:r>
      <w:r>
        <w:rPr>
          <w:rFonts w:hint="eastAsia" w:ascii="仿宋" w:hAnsi="仿宋" w:eastAsia="仿宋" w:cs="仿宋"/>
          <w:sz w:val="32"/>
          <w:szCs w:val="32"/>
          <w:lang w:val="en-US" w:eastAsia="zh-CN"/>
        </w:rPr>
        <w:t xml:space="preserve">  D.途经区域</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【题干】网约车平台公司应当建立并每年更新（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）等记录，保障提供服务的驾驶员具有合法从业资格和条件。</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驾驶员基本信息</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B.驾驶员</w:t>
      </w:r>
      <w:r>
        <w:rPr>
          <w:rFonts w:hint="eastAsia" w:ascii="仿宋" w:hAnsi="仿宋" w:eastAsia="仿宋" w:cs="仿宋"/>
          <w:sz w:val="32"/>
          <w:szCs w:val="32"/>
          <w:lang w:eastAsia="zh-CN"/>
        </w:rPr>
        <w:t>身心</w:t>
      </w:r>
      <w:r>
        <w:rPr>
          <w:rFonts w:hint="eastAsia" w:ascii="仿宋" w:hAnsi="仿宋" w:eastAsia="仿宋" w:cs="仿宋"/>
          <w:sz w:val="32"/>
          <w:szCs w:val="32"/>
        </w:rPr>
        <w:t>健康状况</w:t>
      </w:r>
    </w:p>
    <w:p>
      <w:pPr>
        <w:numPr>
          <w:numId w:val="0"/>
        </w:numPr>
        <w:rPr>
          <w:rFonts w:hint="eastAsia" w:ascii="仿宋" w:hAnsi="仿宋" w:eastAsia="仿宋" w:cs="仿宋"/>
          <w:sz w:val="32"/>
          <w:szCs w:val="32"/>
        </w:rPr>
      </w:pPr>
      <w:r>
        <w:rPr>
          <w:rFonts w:hint="eastAsia" w:ascii="仿宋" w:hAnsi="仿宋" w:eastAsia="仿宋" w:cs="仿宋"/>
          <w:sz w:val="32"/>
          <w:szCs w:val="32"/>
        </w:rPr>
        <w:t xml:space="preserve">C.驾驶员遵纪守法状况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D.以上所有</w:t>
      </w:r>
    </w:p>
    <w:p>
      <w:pPr>
        <w:rPr>
          <w:rFonts w:hint="eastAsia" w:ascii="仿宋" w:hAnsi="仿宋" w:eastAsia="仿宋" w:cs="仿宋"/>
          <w:sz w:val="32"/>
          <w:szCs w:val="32"/>
        </w:rPr>
      </w:pPr>
      <w:r>
        <w:rPr>
          <w:rFonts w:hint="eastAsia" w:ascii="仿宋" w:hAnsi="仿宋" w:eastAsia="仿宋" w:cs="仿宋"/>
          <w:sz w:val="32"/>
          <w:szCs w:val="32"/>
        </w:rPr>
        <w:t>【答案】D</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【题干】以下哪条不作为驾驶员申请遵义市《网络预约出租汽车驾驶员证》的要求？</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身体健康承诺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B.学历证明 </w:t>
      </w:r>
    </w:p>
    <w:p>
      <w:pPr>
        <w:numPr>
          <w:numId w:val="0"/>
        </w:numPr>
        <w:rPr>
          <w:rFonts w:hint="eastAsia" w:ascii="仿宋" w:hAnsi="仿宋" w:eastAsia="仿宋" w:cs="仿宋"/>
          <w:sz w:val="32"/>
          <w:szCs w:val="32"/>
        </w:rPr>
      </w:pPr>
      <w:r>
        <w:rPr>
          <w:rFonts w:hint="eastAsia" w:ascii="仿宋" w:hAnsi="仿宋" w:eastAsia="仿宋" w:cs="仿宋"/>
          <w:sz w:val="32"/>
          <w:szCs w:val="32"/>
        </w:rPr>
        <w:t>C.无吸毒记录，无饮酒后驾驶记录</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【题干】申请遵义市《网络预约出租汽车运输证》的车辆，使用性质登记为（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 xml:space="preserve">公路客运客车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B.租赁车辆 </w:t>
      </w:r>
    </w:p>
    <w:p>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rPr>
        <w:t>C.预约出租客运</w:t>
      </w:r>
      <w:r>
        <w:rPr>
          <w:rFonts w:hint="eastAsia" w:ascii="仿宋" w:hAnsi="仿宋" w:eastAsia="仿宋" w:cs="仿宋"/>
          <w:sz w:val="32"/>
          <w:szCs w:val="32"/>
          <w:lang w:val="en-US" w:eastAsia="zh-CN"/>
        </w:rPr>
        <w:t xml:space="preserve">     D.出租客运</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【题干】网约车平台公司应当自网络正式联通之日起（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）日内，到网约车平台公司管理运营机构所在地的省级人民政府公安机关指定的受理机关办理备案手续。</w:t>
      </w:r>
    </w:p>
    <w:p>
      <w:pPr>
        <w:rPr>
          <w:rFonts w:hint="eastAsia" w:ascii="仿宋" w:hAnsi="仿宋" w:eastAsia="仿宋" w:cs="仿宋"/>
          <w:sz w:val="32"/>
          <w:szCs w:val="32"/>
        </w:rPr>
      </w:pPr>
      <w:r>
        <w:rPr>
          <w:rFonts w:hint="eastAsia" w:ascii="仿宋" w:hAnsi="仿宋" w:eastAsia="仿宋" w:cs="仿宋"/>
          <w:sz w:val="32"/>
          <w:szCs w:val="32"/>
        </w:rPr>
        <w:t>A.15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B.30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C.60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D.90</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【题干】根据《出租汽车运营服务规范》要求，经营者每（</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）至少组织开展一次安全法规、规章制度、安全操作规程、职业道德的教育培训，</w:t>
      </w:r>
      <w:r>
        <w:rPr>
          <w:rFonts w:hint="eastAsia" w:ascii="仿宋" w:hAnsi="仿宋" w:eastAsia="仿宋" w:cs="仿宋"/>
          <w:sz w:val="32"/>
          <w:szCs w:val="32"/>
          <w:lang w:eastAsia="zh-CN"/>
        </w:rPr>
        <w:t>增强</w:t>
      </w:r>
      <w:r>
        <w:rPr>
          <w:rFonts w:hint="eastAsia" w:ascii="仿宋" w:hAnsi="仿宋" w:eastAsia="仿宋" w:cs="仿宋"/>
          <w:sz w:val="32"/>
          <w:szCs w:val="32"/>
        </w:rPr>
        <w:t>服务人员安全意识、业务技能和职业素养。</w:t>
      </w:r>
    </w:p>
    <w:p>
      <w:pPr>
        <w:rPr>
          <w:rFonts w:hint="eastAsia" w:ascii="仿宋" w:hAnsi="仿宋" w:eastAsia="仿宋" w:cs="仿宋"/>
          <w:sz w:val="32"/>
          <w:szCs w:val="32"/>
        </w:rPr>
      </w:pPr>
      <w:r>
        <w:rPr>
          <w:rFonts w:hint="eastAsia" w:ascii="仿宋" w:hAnsi="仿宋" w:eastAsia="仿宋" w:cs="仿宋"/>
          <w:sz w:val="32"/>
          <w:szCs w:val="32"/>
        </w:rPr>
        <w:t>A.月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B.季度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C.半年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D.年</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【题干】网约车的发展要（　）。</w:t>
      </w:r>
    </w:p>
    <w:p>
      <w:pPr>
        <w:rPr>
          <w:rFonts w:hint="default" w:ascii="仿宋" w:hAnsi="仿宋" w:eastAsia="仿宋" w:cs="仿宋"/>
          <w:sz w:val="32"/>
          <w:szCs w:val="32"/>
          <w:lang w:val="en-US" w:eastAsia="zh-CN"/>
        </w:rPr>
      </w:pPr>
      <w:r>
        <w:rPr>
          <w:rFonts w:hint="eastAsia" w:ascii="仿宋" w:hAnsi="仿宋" w:eastAsia="仿宋" w:cs="仿宋"/>
          <w:sz w:val="32"/>
          <w:szCs w:val="32"/>
        </w:rPr>
        <w:t>A.根据需求  B. 符合实际  C.科学有序</w:t>
      </w:r>
      <w:r>
        <w:rPr>
          <w:rFonts w:hint="eastAsia" w:ascii="仿宋" w:hAnsi="仿宋" w:eastAsia="仿宋" w:cs="仿宋"/>
          <w:sz w:val="32"/>
          <w:szCs w:val="32"/>
          <w:lang w:val="en-US" w:eastAsia="zh-CN"/>
        </w:rPr>
        <w:t xml:space="preserve">  D.促进就业</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【题干】从事网络车经营的车辆，车型为出行版，轴距（　　）毫米以上。</w:t>
      </w:r>
    </w:p>
    <w:p>
      <w:pPr>
        <w:rPr>
          <w:rFonts w:hint="default" w:ascii="仿宋" w:hAnsi="仿宋" w:eastAsia="仿宋" w:cs="仿宋"/>
          <w:sz w:val="32"/>
          <w:szCs w:val="32"/>
          <w:lang w:val="en-US" w:eastAsia="zh-CN"/>
        </w:rPr>
      </w:pPr>
      <w:r>
        <w:rPr>
          <w:rFonts w:hint="eastAsia" w:ascii="仿宋" w:hAnsi="仿宋" w:eastAsia="仿宋" w:cs="仿宋"/>
          <w:sz w:val="32"/>
          <w:szCs w:val="32"/>
        </w:rPr>
        <w:t>A. 2600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B.2500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C.2700</w:t>
      </w:r>
      <w:r>
        <w:rPr>
          <w:rFonts w:hint="eastAsia" w:ascii="仿宋" w:hAnsi="仿宋" w:eastAsia="仿宋" w:cs="仿宋"/>
          <w:sz w:val="32"/>
          <w:szCs w:val="32"/>
          <w:lang w:val="en-US" w:eastAsia="zh-CN"/>
        </w:rPr>
        <w:t xml:space="preserve">   D.2400</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【题干】网约车车辆卫星定位装置相关数据按要求直接接入主管部门的网约车监管平台，实现（　　）</w:t>
      </w:r>
    </w:p>
    <w:p>
      <w:pPr>
        <w:numPr>
          <w:numId w:val="0"/>
        </w:numPr>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数据定时上传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B.数据实时共享　</w:t>
      </w:r>
    </w:p>
    <w:p>
      <w:pPr>
        <w:numPr>
          <w:numId w:val="0"/>
        </w:numPr>
        <w:rPr>
          <w:rFonts w:hint="default" w:ascii="仿宋" w:hAnsi="仿宋" w:eastAsia="仿宋" w:cs="仿宋"/>
          <w:sz w:val="32"/>
          <w:szCs w:val="32"/>
          <w:lang w:val="en-US" w:eastAsia="zh-CN"/>
        </w:rPr>
      </w:pPr>
      <w:r>
        <w:rPr>
          <w:rFonts w:hint="eastAsia" w:ascii="仿宋" w:hAnsi="仿宋" w:eastAsia="仿宋" w:cs="仿宋"/>
          <w:sz w:val="32"/>
          <w:szCs w:val="32"/>
        </w:rPr>
        <w:t>C.数据及时备份</w:t>
      </w:r>
      <w:r>
        <w:rPr>
          <w:rFonts w:hint="eastAsia" w:ascii="仿宋" w:hAnsi="仿宋" w:eastAsia="仿宋" w:cs="仿宋"/>
          <w:sz w:val="32"/>
          <w:szCs w:val="32"/>
          <w:lang w:val="en-US" w:eastAsia="zh-CN"/>
        </w:rPr>
        <w:t xml:space="preserve">    D.数据按需提权</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【题干】《网络预约出租汽车运输证》有效期最长不超过车辆行驶证载明的初次登记之日满 （　）对应的日期。</w:t>
      </w:r>
    </w:p>
    <w:p>
      <w:pPr>
        <w:rPr>
          <w:rFonts w:hint="default" w:ascii="仿宋" w:hAnsi="仿宋" w:eastAsia="仿宋" w:cs="仿宋"/>
          <w:sz w:val="32"/>
          <w:szCs w:val="32"/>
          <w:lang w:val="en-US" w:eastAsia="zh-CN"/>
        </w:rPr>
      </w:pPr>
      <w:r>
        <w:rPr>
          <w:rFonts w:hint="eastAsia" w:ascii="仿宋" w:hAnsi="仿宋" w:eastAsia="仿宋" w:cs="仿宋"/>
          <w:sz w:val="32"/>
          <w:szCs w:val="32"/>
        </w:rPr>
        <w:t>A.</w:t>
      </w:r>
      <w:r>
        <w:rPr>
          <w:rFonts w:hint="eastAsia" w:ascii="仿宋" w:hAnsi="仿宋" w:eastAsia="仿宋" w:cs="仿宋"/>
          <w:sz w:val="32"/>
          <w:szCs w:val="32"/>
          <w:lang w:val="en-US" w:eastAsia="zh-CN"/>
        </w:rPr>
        <w:t>5</w:t>
      </w:r>
      <w:r>
        <w:rPr>
          <w:rFonts w:hint="eastAsia" w:ascii="仿宋" w:hAnsi="仿宋" w:eastAsia="仿宋" w:cs="仿宋"/>
          <w:sz w:val="32"/>
          <w:szCs w:val="32"/>
        </w:rPr>
        <w:t>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年　C. </w:t>
      </w:r>
      <w:r>
        <w:rPr>
          <w:rFonts w:hint="eastAsia" w:ascii="仿宋" w:hAnsi="仿宋" w:eastAsia="仿宋" w:cs="仿宋"/>
          <w:sz w:val="32"/>
          <w:szCs w:val="32"/>
          <w:lang w:val="en-US" w:eastAsia="zh-CN"/>
        </w:rPr>
        <w:t>7</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D.8年</w:t>
      </w:r>
    </w:p>
    <w:p>
      <w:pPr>
        <w:rPr>
          <w:rFonts w:hint="eastAsia" w:ascii="仿宋" w:hAnsi="仿宋" w:eastAsia="仿宋" w:cs="仿宋"/>
          <w:sz w:val="32"/>
          <w:szCs w:val="32"/>
          <w:lang w:eastAsia="zh-CN"/>
        </w:rPr>
      </w:pPr>
      <w:r>
        <w:rPr>
          <w:rFonts w:hint="eastAsia" w:ascii="仿宋" w:hAnsi="仿宋" w:eastAsia="仿宋" w:cs="仿宋"/>
          <w:sz w:val="32"/>
          <w:szCs w:val="32"/>
        </w:rPr>
        <w:t>【答案】</w:t>
      </w:r>
      <w:r>
        <w:rPr>
          <w:rFonts w:hint="eastAsia" w:ascii="仿宋" w:hAnsi="仿宋" w:eastAsia="仿宋" w:cs="仿宋"/>
          <w:sz w:val="32"/>
          <w:szCs w:val="32"/>
          <w:lang w:val="en-US" w:eastAsia="zh-CN"/>
        </w:rPr>
        <w:t>D</w:t>
      </w:r>
    </w:p>
    <w:p>
      <w:pPr>
        <w:rPr>
          <w:rFonts w:hint="eastAsia" w:ascii="仿宋" w:hAnsi="仿宋" w:eastAsia="仿宋" w:cs="仿宋"/>
          <w:sz w:val="32"/>
          <w:szCs w:val="32"/>
        </w:rPr>
      </w:pPr>
    </w:p>
    <w:p>
      <w:pPr>
        <w:rPr>
          <w:rFonts w:hint="default" w:ascii="仿宋" w:hAnsi="仿宋" w:eastAsia="仿宋" w:cs="仿宋"/>
          <w:sz w:val="32"/>
          <w:szCs w:val="32"/>
          <w:lang w:val="en-US" w:eastAsia="zh-CN"/>
        </w:rPr>
      </w:pPr>
      <w:r>
        <w:rPr>
          <w:rFonts w:hint="eastAsia" w:ascii="仿宋" w:hAnsi="仿宋" w:eastAsia="仿宋" w:cs="仿宋"/>
          <w:sz w:val="32"/>
          <w:szCs w:val="32"/>
        </w:rPr>
        <w:t>【题干】申请遵义市《网络预约出租汽车运输证》的车辆，必须是本市号牌的5座及以下乘用车，使用性质登记为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A.预约出租客运　B.网约出租客运　C.网约车　</w:t>
      </w:r>
      <w:r>
        <w:rPr>
          <w:rFonts w:hint="eastAsia" w:ascii="仿宋" w:hAnsi="仿宋" w:eastAsia="仿宋" w:cs="仿宋"/>
          <w:sz w:val="32"/>
          <w:szCs w:val="32"/>
          <w:lang w:val="en-US" w:eastAsia="zh-CN"/>
        </w:rPr>
        <w:t>D.出租车</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【题干】申请遵义市《网络预约出租汽车运输证》的车辆的其中一个条件是，车辆行驶证载明的初次登记日期至申请之日未满（　）</w:t>
      </w:r>
    </w:p>
    <w:p>
      <w:pPr>
        <w:rPr>
          <w:rFonts w:hint="eastAsia" w:ascii="仿宋" w:hAnsi="仿宋" w:eastAsia="仿宋" w:cs="仿宋"/>
          <w:sz w:val="32"/>
          <w:szCs w:val="32"/>
        </w:rPr>
      </w:pPr>
      <w:r>
        <w:rPr>
          <w:rFonts w:hint="eastAsia" w:ascii="仿宋" w:hAnsi="仿宋" w:eastAsia="仿宋" w:cs="仿宋"/>
          <w:sz w:val="32"/>
          <w:szCs w:val="32"/>
        </w:rPr>
        <w:t>A.2 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B.3年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C.4年</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【题干】申请遵义市《网络预约出租汽车驾驶员证》的驾驶员应为取得相应准驾车型的机动车驾驶证并具有（　）以上驾驶经历</w:t>
      </w:r>
    </w:p>
    <w:p>
      <w:pPr>
        <w:rPr>
          <w:rFonts w:hint="eastAsia" w:ascii="仿宋" w:hAnsi="仿宋" w:eastAsia="仿宋" w:cs="仿宋"/>
          <w:sz w:val="32"/>
          <w:szCs w:val="32"/>
        </w:rPr>
      </w:pPr>
      <w:r>
        <w:rPr>
          <w:rFonts w:hint="eastAsia" w:ascii="仿宋" w:hAnsi="仿宋" w:eastAsia="仿宋" w:cs="仿宋"/>
          <w:sz w:val="32"/>
          <w:szCs w:val="32"/>
        </w:rPr>
        <w:t>A.1年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B.2年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C. 3 年</w:t>
      </w:r>
    </w:p>
    <w:p>
      <w:pPr>
        <w:rPr>
          <w:rFonts w:hint="eastAsia" w:ascii="仿宋" w:hAnsi="仿宋" w:eastAsia="仿宋" w:cs="仿宋"/>
          <w:sz w:val="32"/>
          <w:szCs w:val="32"/>
        </w:rPr>
      </w:pPr>
      <w:r>
        <w:rPr>
          <w:rFonts w:hint="eastAsia" w:ascii="仿宋" w:hAnsi="仿宋" w:eastAsia="仿宋" w:cs="仿宋"/>
          <w:sz w:val="32"/>
          <w:szCs w:val="32"/>
        </w:rPr>
        <w:t>【答案】C</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【题干】根据《出租汽车运营服务规范》要求，经营者每半年至少组织开展一次安全法规、规章制度、安全操作规程、职业道德的教育培训，</w:t>
      </w:r>
      <w:r>
        <w:rPr>
          <w:rFonts w:hint="eastAsia" w:ascii="仿宋" w:hAnsi="仿宋" w:eastAsia="仿宋" w:cs="仿宋"/>
          <w:sz w:val="32"/>
          <w:szCs w:val="32"/>
          <w:lang w:eastAsia="zh-CN"/>
        </w:rPr>
        <w:t>增强</w:t>
      </w:r>
      <w:r>
        <w:rPr>
          <w:rFonts w:hint="eastAsia" w:ascii="仿宋" w:hAnsi="仿宋" w:eastAsia="仿宋" w:cs="仿宋"/>
          <w:sz w:val="32"/>
          <w:szCs w:val="32"/>
        </w:rPr>
        <w:t>服务人员安全意识、业务技能和职业素养。</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【题干】出租汽车服务主要包括巡游、网络预约等方式。</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【题干】我市出租汽车行业定位是：出租汽车是城市综合交通运输体系的组成部分，是城市公共交通的补充，为社会公众提供个性化运输服务。</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【题干】巡游出租汽车可在道路上巡游揽客以及通过电信、互联网等方式提供运营服务，网约车只能通过网络预约方式提供运营服务。</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【题干】网络预约出租汽车运力结构以市场调节为主。</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【题干】申请遵义市《网络预约出租汽车经营许可证》的网约车平台公司不需要有固定办公场所。</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【题干】县</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2"/>
          <w:szCs w:val="32"/>
        </w:rPr>
        <w:t>交通运输行政主管部门发放的《网络预约出租汽车经营许可证》许可区域为本县</w:t>
      </w:r>
      <w:r>
        <w:rPr>
          <w:rFonts w:hint="eastAsia" w:ascii="仿宋" w:hAnsi="仿宋" w:eastAsia="仿宋" w:cs="仿宋"/>
          <w:sz w:val="32"/>
          <w:szCs w:val="32"/>
          <w:lang w:eastAsia="zh-CN"/>
        </w:rPr>
        <w:t>（</w:t>
      </w:r>
      <w:r>
        <w:rPr>
          <w:rFonts w:hint="eastAsia" w:ascii="仿宋" w:hAnsi="仿宋" w:eastAsia="仿宋" w:cs="仿宋"/>
          <w:sz w:val="32"/>
          <w:szCs w:val="32"/>
        </w:rPr>
        <w:t>市</w:t>
      </w:r>
      <w:r>
        <w:rPr>
          <w:rFonts w:hint="eastAsia" w:ascii="仿宋" w:hAnsi="仿宋" w:eastAsia="仿宋" w:cs="仿宋"/>
          <w:sz w:val="32"/>
          <w:szCs w:val="32"/>
          <w:lang w:eastAsia="zh-CN"/>
        </w:rPr>
        <w:t>）</w:t>
      </w:r>
      <w:r>
        <w:rPr>
          <w:rFonts w:hint="eastAsia" w:ascii="仿宋" w:hAnsi="仿宋" w:eastAsia="仿宋" w:cs="仿宋"/>
          <w:sz w:val="32"/>
          <w:szCs w:val="32"/>
        </w:rPr>
        <w:t>行政区域</w:t>
      </w:r>
      <w:r>
        <w:rPr>
          <w:rFonts w:hint="eastAsia" w:ascii="仿宋" w:hAnsi="仿宋" w:eastAsia="仿宋" w:cs="仿宋"/>
          <w:sz w:val="32"/>
          <w:szCs w:val="32"/>
          <w:lang w:eastAsia="zh-CN"/>
        </w:rPr>
        <w:t>；</w:t>
      </w:r>
      <w:r>
        <w:rPr>
          <w:rFonts w:hint="eastAsia" w:ascii="仿宋" w:hAnsi="仿宋" w:eastAsia="仿宋" w:cs="仿宋"/>
          <w:sz w:val="32"/>
          <w:szCs w:val="32"/>
        </w:rPr>
        <w:t>红花岗区、汇川区、播州区行政主管部门许可区域为中心城区行政区域。</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【题干】已取得《网络预约出租汽车运输证》的车辆，拟变更网约车平台公司，不需要与原网约车平台公司解除入网协议，直接到新平台公司经营证的许可机关更换《网络预约出租汽车运输证》。</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已取得《网络预约出租汽车运输证》的车辆，拟变更网约车平台公司，应当与原网约车平台公司解除入网协议，并与新网约车平台公司签订入网协议后，再到新平台公司经营证的许可机关更换《网络预约出租汽车运输证》。</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【题干】已取得《巡游出租汽车驾驶员证》的驾驶员，在符合条件的网约车平台公司注册并锁定网约车辆后，可直接从事网约车服务。</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【题干】网约车平台公司承担承运人责任，应当保证运营安全，保障乘客合法权益，维护社会稳定。</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【题干】网约车平台公司应当依照法律规定，为公安机关依法开展国家安全工作，防范、调查违法犯罪活动提供必要的技术支持与协助。</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【题干】网约车平台公司采集驾驶员、约车人和乘客的个人信息，不得超越提供网约车业务所必需的范围。</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【题干】网约车平台公司当建立乘客失物登记、保管、查找制度，及时处理乘客失物查询，并在48小时内答复。</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【题干】网约车平台公司及分支机构应当建立车辆动态监控管理制度</w:t>
      </w:r>
      <w:r>
        <w:rPr>
          <w:rFonts w:hint="eastAsia" w:ascii="仿宋" w:hAnsi="仿宋" w:eastAsia="仿宋" w:cs="仿宋"/>
          <w:sz w:val="32"/>
          <w:szCs w:val="32"/>
          <w:lang w:eastAsia="zh-CN"/>
        </w:rPr>
        <w:t>；</w:t>
      </w:r>
      <w:r>
        <w:rPr>
          <w:rFonts w:hint="eastAsia" w:ascii="仿宋" w:hAnsi="仿宋" w:eastAsia="仿宋" w:cs="仿宋"/>
          <w:sz w:val="32"/>
          <w:szCs w:val="32"/>
        </w:rPr>
        <w:t>应当根据经营规模、满足监控需求，配备不少于1人的监控人员，对营运车辆进行实时监控，认真落实动态监控主体责任。</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【题干】网约车经营服务，是指以互联网技术为依托构建服务平台，整合供需信息，使用符合条件的车辆和驾驶员，提供非巡游的预约出租汽车服务的经营活动。</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【题干】网约车驾驶员根据自己意愿升降车窗玻璃、使用音响、视频、空调等相关服务设备。</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【题干】网约车驾驶员应主动协助老、幼、病、残、孕等乘客上、下车。</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【题干】乘客携带行李时，网约车驾驶员应主动协助其将行李放入行李厢内。</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【题干】网约车驾驶员运营前和运营过程中不应食用有异味的食物。</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【题干】网约车驾驶员应尊重乘客的宗教信仰和风俗习惯。</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【题干】《出租汽车运营服务规范》（GB/T22485-2021）标准仅适用于巡游出租汽车。</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【题干】根据《贵州省坚决遏制道路交通事故十条措施》规定，对驾驶员行驶途中接打电话、玩手机的，一律调离岗位或解聘。</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【题干】拟在本市从事网约车经营的车辆，车辆轴距不大于2600mm。</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【题干】设区的市级以上地方人民政府出租汽车行政主管部门可以根据区域服务特征自行确定区域科目考试内容。</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【题干】网约车驾驶员不得巡游揽客，但是可以站点候客。</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【题干】网约车驾驶员应当依法经营、诚实守信、文明服务、保障安全。</w:t>
      </w:r>
    </w:p>
    <w:p>
      <w:pPr>
        <w:rPr>
          <w:rFonts w:hint="eastAsia" w:ascii="仿宋" w:hAnsi="仿宋" w:eastAsia="仿宋" w:cs="仿宋"/>
          <w:sz w:val="32"/>
          <w:szCs w:val="32"/>
        </w:rPr>
      </w:pPr>
      <w:r>
        <w:rPr>
          <w:rFonts w:hint="eastAsia" w:ascii="仿宋" w:hAnsi="仿宋" w:eastAsia="仿宋" w:cs="仿宋"/>
          <w:sz w:val="32"/>
          <w:szCs w:val="32"/>
        </w:rPr>
        <w:t>A.对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【题干】网约车驾驶员从业资格管理工作应当公平、公正、公开和便民。</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【题干】驾驶员可以以私人小客车合乘名义提供网约车经营服务。</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【题干】网约车车辆和驾驶员不得通过未取得经营许可的网络服务平台提供运营服务。</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【题干】网约车平台公司不得向未取得《网络预约出租汽车驾驶员证》驾驶员派单。</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【题干】网约车平台公司可以向未取得《网络预约出租汽车运输证》车辆派单。</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【题干】对网约车驾驶员的行政处罚信息计入驾驶员和网约车平台公司信用记录。</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及网约车驾驶员违法使用或者泄露约车人、乘客个人信息的，由公安、网信等部门依照各自职责处以1000元以上20000元以下罚款；给信息主体造成损失的，依法承担民事责任；涉嫌犯罪的，依法追究刑事责任。</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【题干】小、微型非营运载客汽车登记为预约出租客运的，按照网约车报废标准报废。</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【题干】网约车驾驶员不再具备从业条件或者有严重违法行为的，由县级以上出租汽车行政主管部门依据相关法律法规的有关规定撤销或者吊销从业资格证件。</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【题干】网约车平台可以先收运费后提供服务。</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【题干】网约车平台公司和驾驶员不得对举报、投诉其服务质量或者对其服务作出不满意评价的乘客实施报复行为。</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【题干】网约车驾驶员不得途中甩客或者故意绕道行驶，不得违规收费。</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【题干】网约车驾驶员因不熟悉路线的，可以要求乘客取消订单。</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【题干】网约车可以在超出许可的经营区域从事经营活动。</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【题干】网约车驾驶员拾到乘客遗失物品，无法与乘客取得联系的，可以将失物据为己有。</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【题干】网约车平台公司应当自行承担经营服务的主体责任和经营风险，不得向驾驶员转嫁或者变相转嫁经营责任和风险。</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【题干】网约车平台公司应当按照有关法律法规规定，根据工作时长、服务频次等特点，与驾驶员签订劳动合同或协议，明确双方的权利和义务。</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【题干】网约车平台公司应当对全员开展岗前教育培训和日常定期教育培训，内容包括法律法规、职业道德、服务规范、安全运营、岗位技能等，每年不低于24学时。</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【题干】网约车不得安装顶灯、计价器等巡游出租汽车专用设施设备。</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【题干】我市从事网约车经营的车辆，车身可以喷涂与巡游出租汽车专用的相同或相近的标识。</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【题干】申请遵义市《网络预约出租汽车运输证》的车辆，需要安装具有行驶记录功能的卫星定位装置、应急报警装置</w:t>
      </w:r>
      <w:r>
        <w:rPr>
          <w:rFonts w:hint="eastAsia" w:ascii="仿宋" w:hAnsi="仿宋" w:eastAsia="仿宋" w:cs="仿宋"/>
          <w:sz w:val="32"/>
          <w:szCs w:val="32"/>
          <w:lang w:eastAsia="zh-CN"/>
        </w:rPr>
        <w:t>；</w:t>
      </w:r>
      <w:r>
        <w:rPr>
          <w:rFonts w:hint="eastAsia" w:ascii="仿宋" w:hAnsi="仿宋" w:eastAsia="仿宋" w:cs="仿宋"/>
          <w:sz w:val="32"/>
          <w:szCs w:val="32"/>
        </w:rPr>
        <w:t>卫星定位装置技术条件应符合《道路运输车辆动态监督管理办法》的规定</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【题干】《遵义市网络预约出租汽车经营服务管理办法（修订）》鼓励使用燃油车辆从事网络车经营。</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【题干】申请遵义市《网络预约出租汽车运输证》的车辆，车辆所有人需要与网约车平台公司签订入网协议。</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【题干】公安机关、网信部门按照各自职责监督检查网络安全管理制度和安全保护技术措施的落实情况，防范、查处有关违法犯罪活动。</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【题干】公安部门按照职责实施监督检查，依法查处网约车平台公司及网约车经营服务中的价格违法等违法行为。</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【题干】网约车不得从事巡游出租汽车经营服务，不得有巡游揽客，喊客、拉客或通过电话、微信及其他方式组客拼单的行为。</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【题干】网约车平台公司不得有为排挤竞争对手或独占市场，以低于成本的价格运营扰乱正常市场秩序，损害国家利益或者其他经营者合法权益等不正当竞争行为。</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【题干】网约车平台公司不得妨碍市场公平竞争，不得侵害乘客合法权益和社会公共利益。</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【题干】网约车平台公司应当建立驾驶员基本信息档案，并保证线上提供服务的驾驶员与线下实际提供服务的驾驶员一致。</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【题干】网约车平台公司应当设立车辆技术管理机构并配备有相应能力的车辆管理人员，建立车辆技术档案，保证提供服务车辆技术状况良好、安全性能可靠。</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【题干】驾驶员近3年内发生负有主要责任或者全部责任的</w:t>
      </w:r>
      <w:r>
        <w:rPr>
          <w:rFonts w:hint="eastAsia" w:ascii="仿宋" w:hAnsi="仿宋" w:eastAsia="仿宋" w:cs="仿宋"/>
          <w:sz w:val="32"/>
          <w:szCs w:val="32"/>
          <w:lang w:eastAsia="zh-CN"/>
        </w:rPr>
        <w:t>重特大</w:t>
      </w:r>
      <w:r>
        <w:rPr>
          <w:rFonts w:hint="eastAsia" w:ascii="仿宋" w:hAnsi="仿宋" w:eastAsia="仿宋" w:cs="仿宋"/>
          <w:sz w:val="32"/>
          <w:szCs w:val="32"/>
        </w:rPr>
        <w:t>交通事故，可以申请遵义市《网络预约出租汽车驾驶员证》的驾驶员。</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【题干】驾驶员近三年内有被吊销从业资格证的记录，可以申请遵义市《网络预约出租汽车驾驶员证》。</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【题干】《网络预约出租汽车运输证》可以转让。</w:t>
      </w:r>
    </w:p>
    <w:p>
      <w:pPr>
        <w:rPr>
          <w:rFonts w:hint="eastAsia" w:ascii="仿宋" w:hAnsi="仿宋" w:eastAsia="仿宋" w:cs="仿宋"/>
          <w:sz w:val="32"/>
          <w:szCs w:val="32"/>
        </w:rPr>
      </w:pPr>
      <w:r>
        <w:rPr>
          <w:rFonts w:hint="eastAsia" w:ascii="仿宋" w:hAnsi="仿宋" w:eastAsia="仿宋" w:cs="仿宋"/>
          <w:sz w:val="32"/>
          <w:szCs w:val="32"/>
        </w:rPr>
        <w:t>A.对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【题干】申请遵义市《网络预约出租汽车运输证》的车辆，应缴纳营业性交强险、承运人责任险、商业险等营运车辆应购买的相关保险。</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【答案】A</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【题干】网约车可以安装顶灯、计价器等巡游出租汽车专用设施设备</w:t>
      </w:r>
    </w:p>
    <w:p>
      <w:pPr>
        <w:rPr>
          <w:rFonts w:hint="eastAsia" w:ascii="仿宋" w:hAnsi="仿宋" w:eastAsia="仿宋" w:cs="仿宋"/>
          <w:sz w:val="32"/>
          <w:szCs w:val="32"/>
        </w:rPr>
      </w:pPr>
      <w:r>
        <w:rPr>
          <w:rFonts w:hint="eastAsia" w:ascii="仿宋" w:hAnsi="仿宋" w:eastAsia="仿宋" w:cs="仿宋"/>
          <w:sz w:val="32"/>
          <w:szCs w:val="32"/>
        </w:rPr>
        <w:t xml:space="preserve">A.对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B.错</w:t>
      </w:r>
    </w:p>
    <w:p>
      <w:pPr>
        <w:rPr>
          <w:rFonts w:hint="eastAsia" w:ascii="仿宋" w:hAnsi="仿宋" w:eastAsia="仿宋" w:cs="仿宋"/>
          <w:sz w:val="32"/>
          <w:szCs w:val="32"/>
        </w:rPr>
      </w:pPr>
      <w:r>
        <w:rPr>
          <w:rFonts w:hint="eastAsia" w:ascii="仿宋" w:hAnsi="仿宋" w:eastAsia="仿宋" w:cs="仿宋"/>
          <w:sz w:val="32"/>
          <w:szCs w:val="32"/>
        </w:rPr>
        <w:t>【答案】B</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E4A5E5"/>
    <w:multiLevelType w:val="singleLevel"/>
    <w:tmpl w:val="3EE4A5E5"/>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GU1NzYyOWRhYTEzNmM1ZDlkZGIyMDVhMjZkNTgifQ=="/>
  </w:docVars>
  <w:rsids>
    <w:rsidRoot w:val="00000000"/>
    <w:rsid w:val="0C8D53D7"/>
    <w:rsid w:val="311B3067"/>
    <w:rsid w:val="5F7749C3"/>
    <w:rsid w:val="647F6B1C"/>
    <w:rsid w:val="6C2D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2023-11-28T06:05:00Z</dcterms:created>
  <dc:creator>Lenovo</dc:creator>
  <cp:lastModifiedBy>Administrator</cp:lastModifiedBy>
  <cp:lastPrinted>2024-12-10T09:50:00Z</cp:lastPrinted>
  <dcterms:modified xsi:type="dcterms:W3CDTF">2024-12-12T08:18:50Z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A38AB5C1AB504AAEA0F892E87B115372_12</vt:lpwstr>
  </property>
</Properties>
</file>