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C4AD9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63ADD6E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象山县商贸集团</w:t>
      </w:r>
      <w:r>
        <w:rPr>
          <w:rFonts w:hint="eastAsia" w:ascii="方正小标宋简体" w:eastAsia="方正小标宋简体"/>
          <w:sz w:val="44"/>
          <w:szCs w:val="44"/>
        </w:rPr>
        <w:t>有限公司公开招聘工作人员计划表</w:t>
      </w:r>
    </w:p>
    <w:tbl>
      <w:tblPr>
        <w:tblStyle w:val="5"/>
        <w:tblW w:w="140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701"/>
        <w:gridCol w:w="1701"/>
        <w:gridCol w:w="6652"/>
        <w:gridCol w:w="3180"/>
      </w:tblGrid>
      <w:tr w14:paraId="0474F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846" w:type="dxa"/>
            <w:vAlign w:val="center"/>
          </w:tcPr>
          <w:p w14:paraId="2C40D645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序</w:t>
            </w:r>
          </w:p>
        </w:tc>
        <w:tc>
          <w:tcPr>
            <w:tcW w:w="1701" w:type="dxa"/>
            <w:vAlign w:val="center"/>
          </w:tcPr>
          <w:p w14:paraId="6735955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岗位名称</w:t>
            </w:r>
          </w:p>
        </w:tc>
        <w:tc>
          <w:tcPr>
            <w:tcW w:w="1701" w:type="dxa"/>
            <w:vAlign w:val="center"/>
          </w:tcPr>
          <w:p w14:paraId="1C1EF27A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招聘人数</w:t>
            </w:r>
          </w:p>
        </w:tc>
        <w:tc>
          <w:tcPr>
            <w:tcW w:w="6652" w:type="dxa"/>
            <w:vAlign w:val="center"/>
          </w:tcPr>
          <w:p w14:paraId="4DF6A53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条件及要求</w:t>
            </w:r>
          </w:p>
        </w:tc>
        <w:tc>
          <w:tcPr>
            <w:tcW w:w="3180" w:type="dxa"/>
            <w:vAlign w:val="center"/>
          </w:tcPr>
          <w:p w14:paraId="18F4A43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备注</w:t>
            </w:r>
          </w:p>
        </w:tc>
      </w:tr>
      <w:tr w14:paraId="240EAF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02E1EE61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6C7D83A4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财务</w:t>
            </w:r>
          </w:p>
        </w:tc>
        <w:tc>
          <w:tcPr>
            <w:tcW w:w="1701" w:type="dxa"/>
            <w:vAlign w:val="center"/>
          </w:tcPr>
          <w:p w14:paraId="768E600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52" w:type="dxa"/>
            <w:vAlign w:val="center"/>
          </w:tcPr>
          <w:p w14:paraId="11D1DDB9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全日制大专及以上学历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23223E2D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会计相关专业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318A9660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；</w:t>
            </w:r>
          </w:p>
          <w:p w14:paraId="1EBB27B5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4.具有初级会计及以上专业技术资格，具有中级会计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专业技术资格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年龄可放宽至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40周岁（1984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）。</w:t>
            </w:r>
          </w:p>
        </w:tc>
        <w:tc>
          <w:tcPr>
            <w:tcW w:w="3180" w:type="dxa"/>
            <w:vAlign w:val="center"/>
          </w:tcPr>
          <w:p w14:paraId="005DF253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</w:p>
        </w:tc>
      </w:tr>
      <w:tr w14:paraId="17031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3330F7C4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 w14:paraId="4A0242E7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026C6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投资管理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47FE55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24A66B8E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全日制本科及以上学历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1E9B9118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专业不限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2ED8048A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）；</w:t>
            </w:r>
          </w:p>
          <w:p w14:paraId="1928B852">
            <w:pPr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4.具有2年及以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上投资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工作经验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，要求具备投资和项目管理相关的专业知识和经验，能够独立或协助完成投资项目的商业调查、决策分析。</w:t>
            </w:r>
          </w:p>
        </w:tc>
        <w:tc>
          <w:tcPr>
            <w:tcW w:w="3180" w:type="dxa"/>
            <w:vAlign w:val="center"/>
          </w:tcPr>
          <w:p w14:paraId="1F85CF00">
            <w:pPr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  <w:r>
              <w:rPr>
                <w:rFonts w:hint="default" w:ascii="仿宋" w:hAnsi="仿宋" w:eastAsia="仿宋"/>
                <w:sz w:val="28"/>
                <w:szCs w:val="28"/>
              </w:rPr>
              <w:t>岗位职责：1.进行项目的挖掘、储备及筛选；2.做好项目的整体把控，进行可行性调研、推动项目立项、投资分析等工作；3.协助做好投资项目的关系维护。</w:t>
            </w:r>
          </w:p>
        </w:tc>
      </w:tr>
      <w:tr w14:paraId="6E956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846" w:type="dxa"/>
            <w:vAlign w:val="center"/>
          </w:tcPr>
          <w:p w14:paraId="1571B189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2C244D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商运营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7C96AD"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652" w:type="dxa"/>
            <w:shd w:val="clear" w:color="auto" w:fill="auto"/>
            <w:vAlign w:val="center"/>
          </w:tcPr>
          <w:p w14:paraId="5F18F9B6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1.学历：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全日制大专及以上学历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02B4F452">
            <w:pPr>
              <w:spacing w:line="40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2.专业：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电子商务</w:t>
            </w:r>
            <w:r>
              <w:rPr>
                <w:rFonts w:hint="default" w:ascii="仿宋" w:hAnsi="仿宋" w:eastAsia="仿宋"/>
                <w:sz w:val="28"/>
                <w:szCs w:val="28"/>
                <w:lang w:eastAsia="zh-CN"/>
              </w:rPr>
              <w:t>、全媒体电商运营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；</w:t>
            </w:r>
          </w:p>
          <w:p w14:paraId="023A3DA1">
            <w:pPr>
              <w:spacing w:line="400" w:lineRule="exact"/>
              <w:jc w:val="left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3.年龄：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35周岁及以下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1989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  <w:r>
              <w:rPr>
                <w:rFonts w:ascii="仿宋" w:hAnsi="仿宋" w:eastAsia="仿宋"/>
                <w:sz w:val="28"/>
                <w:szCs w:val="28"/>
              </w:rPr>
              <w:t>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后</w:t>
            </w:r>
            <w:r>
              <w:rPr>
                <w:rFonts w:ascii="仿宋" w:hAnsi="仿宋" w:eastAsia="仿宋"/>
                <w:sz w:val="28"/>
                <w:szCs w:val="28"/>
              </w:rPr>
              <w:t>出生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3180" w:type="dxa"/>
            <w:vAlign w:val="center"/>
          </w:tcPr>
          <w:p w14:paraId="6A19BAEE">
            <w:pPr>
              <w:spacing w:line="400" w:lineRule="exact"/>
              <w:jc w:val="left"/>
              <w:rPr>
                <w:rFonts w:hint="default" w:ascii="仿宋" w:hAnsi="仿宋" w:eastAsia="仿宋"/>
                <w:sz w:val="28"/>
                <w:szCs w:val="28"/>
              </w:rPr>
            </w:pPr>
          </w:p>
        </w:tc>
      </w:tr>
    </w:tbl>
    <w:p w14:paraId="2D65857E">
      <w:bookmarkStart w:id="0" w:name="_GoBack"/>
      <w:bookmarkEnd w:id="0"/>
    </w:p>
    <w:sectPr>
      <w:pgSz w:w="16838" w:h="11906" w:orient="landscape"/>
      <w:pgMar w:top="820" w:right="1080" w:bottom="78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1E"/>
    <w:rsid w:val="00056E35"/>
    <w:rsid w:val="00110B01"/>
    <w:rsid w:val="00153AA0"/>
    <w:rsid w:val="001F5F5E"/>
    <w:rsid w:val="0029329A"/>
    <w:rsid w:val="003A4039"/>
    <w:rsid w:val="004A7C1F"/>
    <w:rsid w:val="00522F19"/>
    <w:rsid w:val="00590960"/>
    <w:rsid w:val="006361B3"/>
    <w:rsid w:val="00647698"/>
    <w:rsid w:val="00846117"/>
    <w:rsid w:val="00924743"/>
    <w:rsid w:val="009B1BFE"/>
    <w:rsid w:val="00A23E76"/>
    <w:rsid w:val="00B34D1E"/>
    <w:rsid w:val="00B543A5"/>
    <w:rsid w:val="00D36556"/>
    <w:rsid w:val="00FA351F"/>
    <w:rsid w:val="02030D55"/>
    <w:rsid w:val="06C61514"/>
    <w:rsid w:val="0B897693"/>
    <w:rsid w:val="133A2DC9"/>
    <w:rsid w:val="19EC75A1"/>
    <w:rsid w:val="2B150752"/>
    <w:rsid w:val="3BD32759"/>
    <w:rsid w:val="4A9E2D01"/>
    <w:rsid w:val="789A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474</Words>
  <Characters>511</Characters>
  <Lines>1</Lines>
  <Paragraphs>1</Paragraphs>
  <TotalTime>17</TotalTime>
  <ScaleCrop>false</ScaleCrop>
  <LinksUpToDate>false</LinksUpToDate>
  <CharactersWithSpaces>511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2019-12-13T08:16:00Z</dcterms:created>
  <dc:creator>OS</dc:creator>
  <cp:lastModifiedBy>Administrator</cp:lastModifiedBy>
  <cp:lastPrinted>2025-01-09T07:42:00Z</cp:lastPrinted>
  <dcterms:modified xsi:type="dcterms:W3CDTF">2025-01-13T02:29:06Z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25744B7A96DB4575A5958D252DF5855F_12</vt:lpwstr>
  </property>
</Properties>
</file>