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西安核设备有限公司公开招聘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干部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职位</w:t>
      </w:r>
      <w:r>
        <w:rPr>
          <w:rFonts w:hint="eastAsia" w:ascii="方正小标宋简体" w:eastAsia="方正小标宋简体"/>
          <w:sz w:val="32"/>
          <w:szCs w:val="32"/>
        </w:rPr>
        <w:t>职责与任职资格一览表</w:t>
      </w:r>
    </w:p>
    <w:tbl>
      <w:tblPr>
        <w:tblStyle w:val="5"/>
        <w:tblW w:w="146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414"/>
        <w:gridCol w:w="857"/>
        <w:gridCol w:w="6198"/>
        <w:gridCol w:w="4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</w:trPr>
        <w:tc>
          <w:tcPr>
            <w:tcW w:w="5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61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职责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党群工作部副主任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1人</w:t>
            </w:r>
          </w:p>
        </w:tc>
        <w:tc>
          <w:tcPr>
            <w:tcW w:w="61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宣传贯彻落实党的方针、政策以及上级党组织、公司党委的指示精神，并监督检查贯彻落实情况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2.负责公司党员思想教育、党风党纪教育、党内考核评价、党内奖惩等工作;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3.协助部门主任组织实施党委决议、决定和工作安排，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负责各类重要文件材料起草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4.负责公司新闻宣传、企业文化建设等工作；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5.完成领导交办的其他工作。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1.全日制硕士研究生及以上学历毕业工作满3年，或全日制大学本科学历毕业工作满5年；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2.政治面貌为中共党员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3.管理类、新闻、汉语言等相关专业；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4.具有中级及以上职称；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5.具备较强的策划、组织、沟通协调能力及文字表达能力。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20" w:type="dxa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经营管理部副主任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1人</w:t>
            </w:r>
          </w:p>
        </w:tc>
        <w:tc>
          <w:tcPr>
            <w:tcW w:w="61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1.负责组织制订公司发展战略及规划，以及执行情况的评估、实施与调整；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2.负责分析研究宏观经济环境变化趋势，追踪国内外同行业产业发展和创新的最新动态，组织撰写动态信息分析报告；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3.负责产业研究，规划产业布局、发展方向，组织开展公司发展重大课题的研究，为公司决策提供支持；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4.负责牵头组织公司对外交流、战略合作框架协议的签订和实施，落实公司重要改革措施，牵头制订工作方案和措施；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5.完成领导交办的其他工作。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1.全日制硕士研究生及以上学历毕业工作满3年，或全日制大学本科学历毕业工作满5年；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2.政治面貌为中共党员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3.经济学、管理学等相关专业；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4.具有中级及以上职称优先考虑；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5.熟悉和掌握企业现代化管理的知识、方法，具有较强文字功底。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520" w:type="dxa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信息文档中心主任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1人</w:t>
            </w:r>
          </w:p>
        </w:tc>
        <w:tc>
          <w:tcPr>
            <w:tcW w:w="61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1.负责公司档案资料管理体系建设，制订相关管理制度；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2.负责档案资料标准制定及日常管理，明确各部门提交档案材料的标准及管理要求，定期组织开展档案鉴定、封存等工作；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3.负责公司信息化、数字化转型管理体系建设工作，制定相关管理制度，开展日常网络与信息化、数字化转型等相关工作；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4.完成领导交办的其他工作。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西核设备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相应职务或具备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同级副职2年以上工作经历，未满2年应当具备同级副职1年以上且下一层级累计5年以上的任职经历；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2.全日制硕士研究生及以上学历毕业工作满3年，或全日制大学本科学历毕业工作满5年；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3.具有信息化、文档管理工作经验；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4.具有中级及以上职称，高级及以上职称优先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5.具备较强的策划、组织、沟通协调能力及文字表达能力。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520" w:type="dxa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事业部副主任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（分管项目）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1人</w:t>
            </w:r>
          </w:p>
        </w:tc>
        <w:tc>
          <w:tcPr>
            <w:tcW w:w="61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1.负责贯彻执行国家及上级有关工程标准法规；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2.负责协助事业部主任分管项目管理等工作；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3.协助做好分管项目范围的生产项目、安全、质量、成本管控等工作；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4.完成领导交办的其他工作。</w:t>
            </w:r>
          </w:p>
        </w:tc>
        <w:tc>
          <w:tcPr>
            <w:tcW w:w="469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1.全日制硕士研究生及以上学历毕业工作满3年，或全日制本科学历毕业工作满5年；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2.理工类相关专业；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3.具有中级及以上职称优先考虑；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4.熟悉和掌握项目管理的知识方法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及要素要求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5.具备项目管理经验优先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事业部副主任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（分管技术）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1人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1.负责贯彻执行国家及上级有关技术标准法规；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2.负责事业部生产前技术准备、技术管理、科研管理、生产过程中技术问题、质量问题处理和风险防控工作；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3.负责各类技术文件的批准，确保产品质量的各项活动受控；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4.完成领导交办的其他工作。</w:t>
            </w:r>
          </w:p>
        </w:tc>
        <w:tc>
          <w:tcPr>
            <w:tcW w:w="4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1.全日制硕士研究生及以上学历毕业工作满3年，或全日制本科学历毕业工作满5年；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2.理工类相关专业；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3.具有中级及以上职称；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4.熟悉和掌握相关专业技术知识、方法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5.具备技术管理经验优先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事业部主任/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副主任（分管生产）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3人</w:t>
            </w:r>
          </w:p>
        </w:tc>
        <w:tc>
          <w:tcPr>
            <w:tcW w:w="6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1.负责贯彻执行国家及上级有关生产标准法规；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2.负责负责事业部计划管理、生产管理、设备管理、成本控制、安全、职业健康与环境保护管理工作；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3.负责事业部生产过程中安全质量过程控制；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4.完成领导交办的其他工作。</w:t>
            </w:r>
          </w:p>
        </w:tc>
        <w:tc>
          <w:tcPr>
            <w:tcW w:w="4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事业部主任应具备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西核设备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相应职务或具备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同级副职2年以上工作经历，未满2年应当具备同级副职1年以上且下一层级累计5年以上的任职经历；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全日制硕士研究生及以上学历毕业工作满3年，或全日制本科学历毕业工作满5年；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.理工类相关专业；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.具有中级及以上职称优先考虑；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bidi="ar-SA"/>
              </w:rPr>
              <w:t>.熟悉和掌握生产管理的知识、方法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 w:bidi="ar-SA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6.具备相关压力容器生产制造经验优先。</w:t>
            </w:r>
          </w:p>
        </w:tc>
      </w:tr>
    </w:tbl>
    <w:p>
      <w:pPr>
        <w:pStyle w:val="4"/>
        <w:widowControl/>
        <w:jc w:val="left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bidi="ar-SA"/>
        </w:rPr>
      </w:pPr>
    </w:p>
    <w:p/>
    <w:p/>
    <w:sectPr>
      <w:footerReference r:id="rId3" w:type="default"/>
      <w:pgSz w:w="16838" w:h="11906" w:orient="landscape"/>
      <w:pgMar w:top="1440" w:right="1100" w:bottom="121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332B5F6-67D5-42C9-9F1B-80EA1AA7B2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8E64E9-3375-47BA-866E-A11012509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jk0NjQ3ZjVmM2ZlMzYwZmJjNzhkYTQ2YThkN2QifQ=="/>
  </w:docVars>
  <w:rsids>
    <w:rsidRoot w:val="00E43855"/>
    <w:rsid w:val="00051B2A"/>
    <w:rsid w:val="00083866"/>
    <w:rsid w:val="00096034"/>
    <w:rsid w:val="000E0C5D"/>
    <w:rsid w:val="000F6FD3"/>
    <w:rsid w:val="001168FD"/>
    <w:rsid w:val="001319F6"/>
    <w:rsid w:val="00186682"/>
    <w:rsid w:val="0019149B"/>
    <w:rsid w:val="001A3CD5"/>
    <w:rsid w:val="001C6383"/>
    <w:rsid w:val="001D154D"/>
    <w:rsid w:val="001E0455"/>
    <w:rsid w:val="001E67C9"/>
    <w:rsid w:val="001F6FC8"/>
    <w:rsid w:val="0025765D"/>
    <w:rsid w:val="00262C0C"/>
    <w:rsid w:val="002A1483"/>
    <w:rsid w:val="002F397E"/>
    <w:rsid w:val="00304DE7"/>
    <w:rsid w:val="003053FA"/>
    <w:rsid w:val="00334F0F"/>
    <w:rsid w:val="003353C3"/>
    <w:rsid w:val="00377ACB"/>
    <w:rsid w:val="00380491"/>
    <w:rsid w:val="00392C07"/>
    <w:rsid w:val="003D58D9"/>
    <w:rsid w:val="003F11B8"/>
    <w:rsid w:val="0047763A"/>
    <w:rsid w:val="00483393"/>
    <w:rsid w:val="005006D7"/>
    <w:rsid w:val="00545373"/>
    <w:rsid w:val="00610CEF"/>
    <w:rsid w:val="00640515"/>
    <w:rsid w:val="006749A3"/>
    <w:rsid w:val="006B2CA7"/>
    <w:rsid w:val="0071144A"/>
    <w:rsid w:val="00727FFB"/>
    <w:rsid w:val="0079201E"/>
    <w:rsid w:val="00797D80"/>
    <w:rsid w:val="007B65B2"/>
    <w:rsid w:val="0082310E"/>
    <w:rsid w:val="0082536E"/>
    <w:rsid w:val="0083256E"/>
    <w:rsid w:val="0085212D"/>
    <w:rsid w:val="0087221A"/>
    <w:rsid w:val="00884151"/>
    <w:rsid w:val="00886B17"/>
    <w:rsid w:val="00897C52"/>
    <w:rsid w:val="008D4BCF"/>
    <w:rsid w:val="00907FB6"/>
    <w:rsid w:val="009215CE"/>
    <w:rsid w:val="009308D9"/>
    <w:rsid w:val="00976606"/>
    <w:rsid w:val="009951B4"/>
    <w:rsid w:val="00996726"/>
    <w:rsid w:val="009C47C3"/>
    <w:rsid w:val="00A46FA6"/>
    <w:rsid w:val="00AF17E6"/>
    <w:rsid w:val="00B26187"/>
    <w:rsid w:val="00B36762"/>
    <w:rsid w:val="00B53FB6"/>
    <w:rsid w:val="00B55F9F"/>
    <w:rsid w:val="00BA5618"/>
    <w:rsid w:val="00BB3E07"/>
    <w:rsid w:val="00BD07BE"/>
    <w:rsid w:val="00C1125C"/>
    <w:rsid w:val="00C278F4"/>
    <w:rsid w:val="00C37AD2"/>
    <w:rsid w:val="00C40543"/>
    <w:rsid w:val="00C57019"/>
    <w:rsid w:val="00CB50C7"/>
    <w:rsid w:val="00CE3A13"/>
    <w:rsid w:val="00D10D76"/>
    <w:rsid w:val="00D14657"/>
    <w:rsid w:val="00D14CCD"/>
    <w:rsid w:val="00D24B33"/>
    <w:rsid w:val="00D41BD9"/>
    <w:rsid w:val="00D76ECA"/>
    <w:rsid w:val="00D838C8"/>
    <w:rsid w:val="00DB5A7C"/>
    <w:rsid w:val="00DD7E0C"/>
    <w:rsid w:val="00DE3BA1"/>
    <w:rsid w:val="00DF5012"/>
    <w:rsid w:val="00E43855"/>
    <w:rsid w:val="00E64AB7"/>
    <w:rsid w:val="00E807D6"/>
    <w:rsid w:val="00ED7462"/>
    <w:rsid w:val="00F401D7"/>
    <w:rsid w:val="00F51EA3"/>
    <w:rsid w:val="00F60385"/>
    <w:rsid w:val="00F92AE8"/>
    <w:rsid w:val="00FB77C4"/>
    <w:rsid w:val="00FF22AD"/>
    <w:rsid w:val="00FF3E3F"/>
    <w:rsid w:val="00FF6B64"/>
    <w:rsid w:val="016565C4"/>
    <w:rsid w:val="016A408E"/>
    <w:rsid w:val="01B92901"/>
    <w:rsid w:val="021244E7"/>
    <w:rsid w:val="06D77AE2"/>
    <w:rsid w:val="080404B3"/>
    <w:rsid w:val="08B12935"/>
    <w:rsid w:val="0A9145E4"/>
    <w:rsid w:val="0A924382"/>
    <w:rsid w:val="0ADA4E0B"/>
    <w:rsid w:val="0BC2237F"/>
    <w:rsid w:val="0D017242"/>
    <w:rsid w:val="0D8C571B"/>
    <w:rsid w:val="0E283A54"/>
    <w:rsid w:val="1222154F"/>
    <w:rsid w:val="1439594F"/>
    <w:rsid w:val="1563115D"/>
    <w:rsid w:val="156C0FB4"/>
    <w:rsid w:val="181B786E"/>
    <w:rsid w:val="1DBA6690"/>
    <w:rsid w:val="1E5153B6"/>
    <w:rsid w:val="1E5C101B"/>
    <w:rsid w:val="1FA94819"/>
    <w:rsid w:val="22E334FD"/>
    <w:rsid w:val="22E45F50"/>
    <w:rsid w:val="287B355A"/>
    <w:rsid w:val="291D2417"/>
    <w:rsid w:val="2C9F274F"/>
    <w:rsid w:val="31BA6D25"/>
    <w:rsid w:val="33142AF8"/>
    <w:rsid w:val="336C65C1"/>
    <w:rsid w:val="33D3264B"/>
    <w:rsid w:val="356E6D37"/>
    <w:rsid w:val="3767038F"/>
    <w:rsid w:val="38032F95"/>
    <w:rsid w:val="3A835D78"/>
    <w:rsid w:val="3AF055F4"/>
    <w:rsid w:val="3D53718C"/>
    <w:rsid w:val="3F980532"/>
    <w:rsid w:val="401B6BEA"/>
    <w:rsid w:val="44094EBE"/>
    <w:rsid w:val="44954509"/>
    <w:rsid w:val="44DC024A"/>
    <w:rsid w:val="484114E9"/>
    <w:rsid w:val="4AFF5590"/>
    <w:rsid w:val="4C91038C"/>
    <w:rsid w:val="4E7A25DE"/>
    <w:rsid w:val="4F3D3416"/>
    <w:rsid w:val="4FB95E9A"/>
    <w:rsid w:val="4FE867E5"/>
    <w:rsid w:val="5004137E"/>
    <w:rsid w:val="50C62E67"/>
    <w:rsid w:val="52B2016E"/>
    <w:rsid w:val="55500445"/>
    <w:rsid w:val="55AD340D"/>
    <w:rsid w:val="569E2036"/>
    <w:rsid w:val="573A7549"/>
    <w:rsid w:val="588E1ADE"/>
    <w:rsid w:val="5A8470B3"/>
    <w:rsid w:val="5B23040F"/>
    <w:rsid w:val="5CD4285B"/>
    <w:rsid w:val="5D77523D"/>
    <w:rsid w:val="5DF2395A"/>
    <w:rsid w:val="617B1BFF"/>
    <w:rsid w:val="61F62B9D"/>
    <w:rsid w:val="61FE1D96"/>
    <w:rsid w:val="64420FEC"/>
    <w:rsid w:val="64A00124"/>
    <w:rsid w:val="65BF515F"/>
    <w:rsid w:val="66894B59"/>
    <w:rsid w:val="682057E3"/>
    <w:rsid w:val="6829648D"/>
    <w:rsid w:val="6A4A6635"/>
    <w:rsid w:val="6BDE12C0"/>
    <w:rsid w:val="6C182E02"/>
    <w:rsid w:val="6D4D5565"/>
    <w:rsid w:val="6E21673D"/>
    <w:rsid w:val="6F815400"/>
    <w:rsid w:val="6F907EA3"/>
    <w:rsid w:val="6FC831E9"/>
    <w:rsid w:val="71F37403"/>
    <w:rsid w:val="72490492"/>
    <w:rsid w:val="72D759BE"/>
    <w:rsid w:val="754B51E5"/>
    <w:rsid w:val="773B56AB"/>
    <w:rsid w:val="773F5D77"/>
    <w:rsid w:val="791B27DA"/>
    <w:rsid w:val="7CF34DF3"/>
    <w:rsid w:val="7D33560F"/>
    <w:rsid w:val="7E011A45"/>
    <w:rsid w:val="7F126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283</Words>
  <Characters>1617</Characters>
  <Lines>13</Lines>
  <Paragraphs>3</Paragraphs>
  <TotalTime>2</TotalTime>
  <ScaleCrop>false</ScaleCrop>
  <LinksUpToDate>false</LinksUpToDate>
  <CharactersWithSpaces>1897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2022-03-06T06:04:00Z</dcterms:created>
  <dc:creator>党博</dc:creator>
  <cp:lastModifiedBy>王康杰</cp:lastModifiedBy>
  <cp:lastPrinted>2025-01-10T08:17:24Z</cp:lastPrinted>
  <dcterms:modified xsi:type="dcterms:W3CDTF">2025-01-10T08:43:13Z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C6F0E4FABF704CFBAED7A700EE9FD456</vt:lpwstr>
  </property>
</Properties>
</file>