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0" w:type="auto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1034"/>
        <w:gridCol w:w="900"/>
        <w:gridCol w:w="1783"/>
        <w:gridCol w:w="2684"/>
        <w:gridCol w:w="2266"/>
        <w:gridCol w:w="1084"/>
        <w:gridCol w:w="1150"/>
        <w:gridCol w:w="1133"/>
        <w:gridCol w:w="1117"/>
      </w:tblGrid>
      <w:tr w14:paraId="3609FA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139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895CC">
            <w:pPr>
              <w:widowControl/>
              <w:jc w:val="both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  <w:t>附件</w:t>
            </w:r>
          </w:p>
          <w:p w14:paraId="7B14FA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b w:val="0"/>
                <w:bCs w:val="0"/>
                <w:color w:val="000000"/>
                <w:kern w:val="0"/>
                <w:sz w:val="44"/>
                <w:szCs w:val="44"/>
                <w:lang w:bidi="ar"/>
              </w:rPr>
            </w:pPr>
            <w:r>
              <w:rPr>
                <w:rFonts w:hint="default" w:ascii="Times New Roman" w:hAnsi="Times New Roman" w:eastAsia="方正小标宋_GBK" w:cs="Times New Roman"/>
                <w:b w:val="0"/>
                <w:bCs w:val="0"/>
                <w:color w:val="000000"/>
                <w:kern w:val="0"/>
                <w:sz w:val="44"/>
                <w:szCs w:val="44"/>
                <w:lang w:bidi="ar"/>
              </w:rPr>
              <w:t>攀枝花三维红坭矿业有限责任公司</w:t>
            </w:r>
          </w:p>
          <w:p w14:paraId="6F260B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b w:val="0"/>
                <w:bCs w:val="0"/>
                <w:color w:val="000000"/>
                <w:kern w:val="0"/>
                <w:sz w:val="44"/>
                <w:szCs w:val="44"/>
                <w:lang w:bidi="ar"/>
              </w:rPr>
            </w:pPr>
            <w:r>
              <w:rPr>
                <w:rFonts w:hint="default" w:ascii="Times New Roman" w:hAnsi="Times New Roman" w:eastAsia="方正小标宋_GBK" w:cs="Times New Roman"/>
                <w:b w:val="0"/>
                <w:bCs w:val="0"/>
                <w:color w:val="000000"/>
                <w:kern w:val="0"/>
                <w:sz w:val="44"/>
                <w:szCs w:val="44"/>
                <w:lang w:bidi="ar"/>
              </w:rPr>
              <w:t>2024年公开招聘工作人员拟聘人员名单</w:t>
            </w:r>
          </w:p>
        </w:tc>
      </w:tr>
      <w:tr w14:paraId="44BC26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ACFB5">
            <w:pPr>
              <w:widowControl/>
              <w:jc w:val="center"/>
              <w:textAlignment w:val="center"/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967D9">
            <w:pPr>
              <w:widowControl/>
              <w:jc w:val="center"/>
              <w:textAlignment w:val="center"/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姓名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11A40">
            <w:pPr>
              <w:widowControl/>
              <w:jc w:val="center"/>
              <w:textAlignment w:val="center"/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性别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6058C">
            <w:pPr>
              <w:widowControl/>
              <w:jc w:val="center"/>
              <w:textAlignment w:val="center"/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sz w:val="32"/>
                <w:szCs w:val="32"/>
              </w:rPr>
              <w:t>准考证号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217A8">
            <w:pPr>
              <w:widowControl/>
              <w:jc w:val="center"/>
              <w:textAlignment w:val="center"/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招聘部门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175AE">
            <w:pPr>
              <w:widowControl/>
              <w:jc w:val="center"/>
              <w:textAlignment w:val="center"/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招聘岗位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1E9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岗位</w:t>
            </w:r>
          </w:p>
          <w:p w14:paraId="28BAEF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编码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F69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sz w:val="32"/>
                <w:szCs w:val="32"/>
                <w:lang w:val="en-US" w:eastAsia="zh-CN"/>
              </w:rPr>
              <w:t>体检</w:t>
            </w:r>
          </w:p>
          <w:p w14:paraId="714334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sz w:val="32"/>
                <w:szCs w:val="32"/>
                <w:lang w:val="en-US" w:eastAsia="zh-CN"/>
              </w:rPr>
              <w:t>结果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EBB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  <w:t>考察</w:t>
            </w:r>
          </w:p>
          <w:p w14:paraId="22BAC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  <w:t>结果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84994">
            <w:pPr>
              <w:widowControl/>
              <w:jc w:val="center"/>
              <w:textAlignment w:val="center"/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方正楷体简体" w:hAnsi="方正楷体简体" w:eastAsia="方正楷体简体" w:cs="方正楷体简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备注</w:t>
            </w:r>
          </w:p>
        </w:tc>
      </w:tr>
      <w:tr w14:paraId="3A982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8CA8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216D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张殊菡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82B5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3392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20241010101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F4A2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党群工作部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6D47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部长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258F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01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E1BF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1D94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4635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156989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BCEE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90EE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陈超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0237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DC06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20241010102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CCFC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党群工作部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BDAF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副部长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A671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02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B7F2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F76B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6B3D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715265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17E9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D6F1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熊密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52A4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C2CD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20241010103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8009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党群工作部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61BF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副部长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8D77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02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4C4C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E313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0D14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1E113E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8026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0BD7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胡满枝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1760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9C3B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20241010106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235B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行政办公室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E6F4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主任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61A3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03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63E5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FD32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E5FC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3F2F2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0078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5FA6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黄婷婷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D2BE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4A21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20241010107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8C8D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行政办公室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A320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副主任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130C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04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F82A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562F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3514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2BE41A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AF88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ED44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廖长虹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1B6B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0609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2024101011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A00D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行政办公室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C7B2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行政管理员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F1A0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05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776A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37AB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9DC4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430E9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96EB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D6D8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张洁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10A5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CC49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20241010112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F900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行政办公室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ECEB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行政管理员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719D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05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4908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A5C7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5149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36CA8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E86C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3070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段国瑞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6990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07C6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20241010114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69ED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行政办公室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95B2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档案管理员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DD74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06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2CAB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29A3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DF94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1D8920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398E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B40F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胡蕾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AB71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65F1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20241010118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AE41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行政办公室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E6E9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档案管理员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58D7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06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0505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E548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FB37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371BC3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59E4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D8F4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曹景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7AA1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C905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20241010116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2AFD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行政办公室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29FF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档案管理员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AC02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06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D265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C9BD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61C2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12F980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18B7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4D45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杨新月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8462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8BFC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20241010121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A19B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行政办公室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7650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文秘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0B47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07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80F8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2188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B0615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6EDB6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7138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84EB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张修芳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2B4E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2E90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20241010128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1D2B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销售部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2F8F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销售专员（攀枝花）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9034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09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6ED1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5791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C985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78C3C5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2460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9971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廖紫薇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68DF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4554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20241010129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8D54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财务部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2260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主办会计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47C1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1DF4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DCE8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7308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39DDE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FECE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FB95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余陈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596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0FE6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20241010132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9E3B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财务部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C3B1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会计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BE83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EFEE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49D2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E316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0B17B5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8B63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064B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唐宇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4DF8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A716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20241010133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DABA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财务部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FA06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会计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9FCF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39E8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9E2F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A77A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0CC2F6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F502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BEE3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丰琦萍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7360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39ED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20241010134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F643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财务部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A774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出纳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7209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6A6D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1B18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694B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686ED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7181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5678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陈泰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0967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B2A2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20241010135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34FF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人力资源部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BD54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人力资源主管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0F7D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05B6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4A6B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3A9D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4E5776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E186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07AD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刘海川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EC51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D73B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20241010136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ABAB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人力资源部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F1FE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人力资源主管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FEE8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778D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67CF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29E9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7B2D1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5FBA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5BE2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赵婕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F54F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F072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20241010139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3EAC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人力资源部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C184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人力资源专员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7B14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A9EA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A000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ADC5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46D922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77BF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732A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秦毅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4185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4356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20241010140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5980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工程技术部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C45D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副部长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DB16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31A0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0179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0A32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391EFE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984A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8A20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李光照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F8BF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60BE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20241010141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2AA6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工程技术部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2A8F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土建工程师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D863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B8AD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1DAF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6F61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7118AA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F3CC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0A5B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王绍篷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78A1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8C48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20241010142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C98F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工程技术部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1D68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工程技术员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8A7C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13AB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7EC8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B53F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098E7F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5380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6947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向绍川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3596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BBCC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20241010143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2F86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资产管理部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F09A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副部长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B2AA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7F78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BB414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0A27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52B44F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5CD2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DA90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梅媛媛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6D9A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EE62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20241010144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887B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融资部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7CFA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部长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48C7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B46F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9CA5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0049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72635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A013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6E4E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袁成勤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E02A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女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A291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20241010145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17CD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融资部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B255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主管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309D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826B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EB8C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089F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0959C9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FA35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E1A6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郭刚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A3D4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F1DC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20241010201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DE69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后勤保卫部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39AB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部长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A4EA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504D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F3E1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F343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58B28A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B8C3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B8AD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唐泽超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C429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22E3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20241010202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DA89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滑石板煤矿矿班子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4070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矿长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8EA6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8369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9878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0821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567ED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0C88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4655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蒋汉刘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4F71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D153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20241010203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BD10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滑石板煤矿矿班子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E70E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生产副矿长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DC10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1F49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B6D6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789C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197A0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FA28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B06E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代有才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81B4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78C4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20241010204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FC18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滑石板煤矿矿班子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D2FF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采掘副总工程师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1A08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153F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DE09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DF2A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67A33B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AD149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40AB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李如津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E2CA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2CD0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20241010205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0C9C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滑石板煤矿矿班子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B7C6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安全副总工程师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C97F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3D9E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EE1B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92F0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5E0426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93EC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F982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刘海燕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76B9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DC9F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20241010206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E79F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滑石板煤矿矿班子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C44A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地测副总工程师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BF8C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FAEC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2566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A6167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351FCB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97C4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CA77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杨国松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F954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4F3B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20241010207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300C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滑石板煤矿通风科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CAC8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科长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D041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9853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089A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B629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55182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031D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33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06E2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代国英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4265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AF7F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20241010208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7456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滑石板煤矿通风科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61CA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技术员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9855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2D7C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78D0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FD7F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60519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F5C8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DFC1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李贵平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FF7B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2143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20241010209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B7BD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滑石板煤矿工程技术科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0075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技术员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5226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E2AE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D947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2F66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03878D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A681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35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A895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蒋刘彬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65B9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7E96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20241010210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FFB2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滑石板煤矿机电运输科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6624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机电技术员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41B9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31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4148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E365A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252D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53B52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F902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36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2F39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李欣橙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D975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054C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</w:t>
            </w:r>
            <w:bookmarkStart w:id="0" w:name="_GoBack"/>
            <w:bookmarkEnd w:id="0"/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0211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486D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滑石板煤矿安全保卫科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2FFE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安全技术员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4D12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0ECD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5C39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21E8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7273F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1F2E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37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65F7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胡俊林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3B40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60E3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20241010212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A9E3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滑石板煤矿调度室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91D0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主任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FE78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6B3A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0AC3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DE04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55333B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BE38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38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C9C1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范仕东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EB34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2676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20241010216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F58D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滑石板煤矿调度室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CDD9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调度员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204B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A721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431E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B8300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3D6EA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9485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39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D973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杨健龙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A217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4B21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20241010213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560B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滑石板煤矿调度室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6B97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调度员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8C54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2817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1D87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6957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23C0C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49B2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62E9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陈丽伟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B3EA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7875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20241010217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9C02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滑石板煤矿综合办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C9AA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主任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B980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6440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6DEE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E6B8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15CBE3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708C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41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3219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秦海川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83BD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E418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20241010218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FBA2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滑石板煤矿综合办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4BE1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资产管理员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3B3E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2D9F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C96F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35D8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3156C5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629D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42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EB71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陈奇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B445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8EEC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20241010219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C7B9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滑石板煤矿综合办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FC12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驾驶员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0C77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37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ECE4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2551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F3C8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6A8DE9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32EA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43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6E0D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胡邦磊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E41D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5808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20241010222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69DE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赵家湾煤矿通风科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4221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技术员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BC6E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39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B503A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2C99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71D5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70D234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D72E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44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DDAC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郭启荣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54CD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38CA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20241010223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018D3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赵家湾煤矿地测科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8476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地测技术员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0E6C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43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0FC7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F7A1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A0E0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11D27C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DD0B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45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45FCC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黄新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E9AD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1471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20241010123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EA4D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hint="default" w:ascii="Times New Roman" w:hAnsi="Times New Roman" w:eastAsia="方正仿宋简体" w:cs="Times New Roman"/>
                <w:sz w:val="24"/>
                <w:szCs w:val="24"/>
                <w:lang w:bidi="ar"/>
              </w:rPr>
              <w:t>行政办公</w:t>
            </w:r>
            <w:r>
              <w:rPr>
                <w:rStyle w:val="12"/>
                <w:rFonts w:hint="default" w:ascii="Times New Roman" w:hAnsi="Times New Roman" w:eastAsia="方正仿宋简体" w:cs="Times New Roman"/>
                <w:sz w:val="24"/>
                <w:szCs w:val="24"/>
                <w:lang w:bidi="ar"/>
              </w:rPr>
              <w:t>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877C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驾驶员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2F3B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8B2D4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C08F9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EB4D7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01DA0B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0B36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46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F665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张涵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79A4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C3C8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20241010126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816D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hint="default" w:ascii="Times New Roman" w:hAnsi="Times New Roman" w:eastAsia="方正仿宋简体" w:cs="Times New Roman"/>
                <w:sz w:val="24"/>
                <w:szCs w:val="24"/>
                <w:lang w:bidi="ar"/>
              </w:rPr>
              <w:t>行政办公</w:t>
            </w:r>
            <w:r>
              <w:rPr>
                <w:rStyle w:val="12"/>
                <w:rFonts w:hint="default" w:ascii="Times New Roman" w:hAnsi="Times New Roman" w:eastAsia="方正仿宋简体" w:cs="Times New Roman"/>
                <w:sz w:val="24"/>
                <w:szCs w:val="24"/>
                <w:lang w:bidi="ar"/>
              </w:rPr>
              <w:t>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30A6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驾驶员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2122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0933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C633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AD3F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14:paraId="14B7A1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E2B8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47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8B01D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谢传鹏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3287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男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53BE8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  <w:t>20241010124</w:t>
            </w:r>
          </w:p>
        </w:tc>
        <w:tc>
          <w:tcPr>
            <w:tcW w:w="2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EBE2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Style w:val="11"/>
                <w:rFonts w:hint="default" w:ascii="Times New Roman" w:hAnsi="Times New Roman" w:eastAsia="方正仿宋简体" w:cs="Times New Roman"/>
                <w:sz w:val="24"/>
                <w:szCs w:val="24"/>
                <w:lang w:bidi="ar"/>
              </w:rPr>
              <w:t>行政办公</w:t>
            </w:r>
            <w:r>
              <w:rPr>
                <w:rStyle w:val="12"/>
                <w:rFonts w:hint="default" w:ascii="Times New Roman" w:hAnsi="Times New Roman" w:eastAsia="方正仿宋简体" w:cs="Times New Roman"/>
                <w:sz w:val="24"/>
                <w:szCs w:val="24"/>
                <w:lang w:bidi="ar"/>
              </w:rPr>
              <w:t>室</w:t>
            </w:r>
          </w:p>
        </w:tc>
        <w:tc>
          <w:tcPr>
            <w:tcW w:w="2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E27B2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驾驶员</w:t>
            </w:r>
          </w:p>
        </w:tc>
        <w:tc>
          <w:tcPr>
            <w:tcW w:w="1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8D01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ABBE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444C5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合格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3BC8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</w:tbl>
    <w:p w14:paraId="0AAC6E89">
      <w:pPr>
        <w:rPr>
          <w:rFonts w:hint="eastAsia" w:ascii="方正仿宋简体" w:hAnsi="方正仿宋简体" w:eastAsia="方正仿宋简体" w:cs="方正仿宋简体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CDFC9ED-9E0C-452E-840F-C949D5A88E4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3EA6A168-35C0-4349-82FD-47FE6B821C4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870CED04-051C-4CDE-AEE3-F4A47C71C0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968DFA96-1A35-4835-A0A5-1A5CF8B5FC6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EA4913B-61C4-47C4-90E3-B604DBAF5C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5A253DA-8EEC-4594-90B6-BE94EF3395C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39B3FE6-D83D-426F-A2FC-BD5372CF0C92}"/>
  </w:font>
  <w:font w:name="Arial Unicode MS">
    <w:altName w:val="Malgun Gothic Semilight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268642EE-2879-4BD0-9350-382580851658}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F6D"/>
    <w:rsid w:val="00096082"/>
    <w:rsid w:val="002B6F96"/>
    <w:rsid w:val="00396E8E"/>
    <w:rsid w:val="004422C5"/>
    <w:rsid w:val="007240CB"/>
    <w:rsid w:val="007F2F6D"/>
    <w:rsid w:val="008E717A"/>
    <w:rsid w:val="00A35D77"/>
    <w:rsid w:val="00BF5BC4"/>
    <w:rsid w:val="00C9228D"/>
    <w:rsid w:val="00D90726"/>
    <w:rsid w:val="00D96EE8"/>
    <w:rsid w:val="071311AA"/>
    <w:rsid w:val="0AC91212"/>
    <w:rsid w:val="0ED939EE"/>
    <w:rsid w:val="16EE4952"/>
    <w:rsid w:val="18610CDC"/>
    <w:rsid w:val="27225EFB"/>
    <w:rsid w:val="2EB42CB5"/>
    <w:rsid w:val="30C16364"/>
    <w:rsid w:val="40886F86"/>
    <w:rsid w:val="40A05496"/>
    <w:rsid w:val="439711A6"/>
    <w:rsid w:val="4E821B1D"/>
    <w:rsid w:val="566E3FE9"/>
    <w:rsid w:val="5DA10621"/>
    <w:rsid w:val="5F335DCF"/>
    <w:rsid w:val="615D30EE"/>
    <w:rsid w:val="6635067F"/>
    <w:rsid w:val="6735051E"/>
    <w:rsid w:val="674F5770"/>
    <w:rsid w:val="740022CC"/>
    <w:rsid w:val="75B72E5F"/>
    <w:rsid w:val="75E66DDB"/>
    <w:rsid w:val="7917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1">
    <w:name w:val="font41"/>
    <w:basedOn w:val="7"/>
    <w:qFormat/>
    <w:uiPriority w:val="0"/>
    <w:rPr>
      <w:rFonts w:hint="default" w:ascii="Arial Unicode MS" w:hAnsi="Arial Unicode MS" w:eastAsia="Arial Unicode MS" w:cs="Arial Unicode MS"/>
      <w:color w:val="000000"/>
      <w:sz w:val="22"/>
      <w:szCs w:val="22"/>
      <w:u w:val="none"/>
    </w:rPr>
  </w:style>
  <w:style w:type="character" w:customStyle="1" w:styleId="12">
    <w:name w:val="font6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1029</Words>
  <Characters>1586</Characters>
  <Lines>14</Lines>
  <Paragraphs>4</Paragraphs>
  <TotalTime>23</TotalTime>
  <ScaleCrop>false</ScaleCrop>
  <LinksUpToDate>false</LinksUpToDate>
  <CharactersWithSpaces>1586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2025-01-10T07:15:00Z</dcterms:created>
  <dc:creator>Administrator</dc:creator>
  <cp:lastModifiedBy>L</cp:lastModifiedBy>
  <cp:lastPrinted>2025-01-10T07:27:00Z</cp:lastPrinted>
  <dcterms:modified xsi:type="dcterms:W3CDTF">2025-01-17T02:19:23Z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eyJoZGlkIjoiNjk0MWVhOGJlZDQ3ZWVkZTgwZGI3MTBmNjI1NTg3ZDAiLCJ1c2VySWQiOiI3MDAxMDAyNTkifQ==</vt:lpwstr>
  </property>
  <property fmtid="{D5CDD505-2E9C-101B-9397-08002B2CF9AE}" pid="4" name="ICV">
    <vt:lpwstr>0C327597E4294D18B570446C20D104F2_13</vt:lpwstr>
  </property>
</Properties>
</file>