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954AD">
      <w:pPr>
        <w:pageBreakBefore w:val="0"/>
        <w:widowControl/>
        <w:kinsoku/>
        <w:wordWrap/>
        <w:overflowPunct/>
        <w:topLinePunct w:val="0"/>
        <w:autoSpaceDE/>
        <w:autoSpaceDN/>
        <w:bidi w:val="0"/>
        <w:adjustRightInd/>
        <w:snapToGrid/>
        <w:spacing w:line="600" w:lineRule="exact"/>
        <w:ind w:left="0" w:leftChars="0" w:firstLine="660" w:firstLineChars="200"/>
        <w:jc w:val="center"/>
        <w:textAlignment w:val="auto"/>
        <w:rPr>
          <w:rFonts w:hint="eastAsia" w:ascii="微软雅黑" w:hAnsi="微软雅黑" w:eastAsia="微软雅黑" w:cs="微软雅黑"/>
          <w:b/>
          <w:bCs/>
          <w:color w:val="auto"/>
          <w:spacing w:val="15"/>
          <w:sz w:val="30"/>
          <w:szCs w:val="30"/>
          <w:highlight w:val="none"/>
          <w:shd w:val="clear" w:color="auto" w:fill="FFFFFF"/>
        </w:rPr>
      </w:pPr>
      <w:r>
        <w:rPr>
          <w:rFonts w:hint="eastAsia" w:ascii="微软雅黑" w:hAnsi="微软雅黑" w:eastAsia="微软雅黑" w:cs="微软雅黑"/>
          <w:b/>
          <w:bCs/>
          <w:color w:val="auto"/>
          <w:spacing w:val="15"/>
          <w:sz w:val="30"/>
          <w:szCs w:val="30"/>
          <w:highlight w:val="none"/>
          <w:shd w:val="clear" w:color="auto" w:fill="FFFFFF"/>
        </w:rPr>
        <w:t>海口市秀英区城市建设投资有限公司</w:t>
      </w:r>
    </w:p>
    <w:p w14:paraId="4B8BE49D">
      <w:pPr>
        <w:pageBreakBefore w:val="0"/>
        <w:widowControl/>
        <w:kinsoku/>
        <w:wordWrap/>
        <w:overflowPunct/>
        <w:topLinePunct w:val="0"/>
        <w:autoSpaceDE/>
        <w:autoSpaceDN/>
        <w:bidi w:val="0"/>
        <w:adjustRightInd/>
        <w:snapToGrid/>
        <w:spacing w:line="600" w:lineRule="exact"/>
        <w:ind w:left="0" w:leftChars="0" w:firstLine="660" w:firstLineChars="200"/>
        <w:jc w:val="center"/>
        <w:textAlignment w:val="auto"/>
        <w:rPr>
          <w:rFonts w:hint="eastAsia" w:ascii="微软雅黑" w:hAnsi="微软雅黑" w:eastAsia="微软雅黑" w:cs="微软雅黑"/>
          <w:b/>
          <w:bCs/>
          <w:color w:val="auto"/>
          <w:spacing w:val="15"/>
          <w:sz w:val="30"/>
          <w:szCs w:val="30"/>
          <w:highlight w:val="none"/>
          <w:shd w:val="clear" w:color="auto" w:fill="FFFFFF"/>
        </w:rPr>
      </w:pPr>
      <w:r>
        <w:rPr>
          <w:rFonts w:hint="eastAsia" w:ascii="微软雅黑" w:hAnsi="微软雅黑" w:eastAsia="微软雅黑" w:cs="微软雅黑"/>
          <w:b/>
          <w:bCs/>
          <w:color w:val="000000"/>
          <w:spacing w:val="15"/>
          <w:sz w:val="30"/>
          <w:szCs w:val="30"/>
          <w:highlight w:val="none"/>
          <w:shd w:val="clear" w:color="auto" w:fill="FFFFFF"/>
          <w:lang w:val="en-US" w:eastAsia="zh-CN"/>
        </w:rPr>
        <w:t>关于</w:t>
      </w:r>
      <w:r>
        <w:rPr>
          <w:rFonts w:hint="eastAsia" w:ascii="微软雅黑" w:hAnsi="微软雅黑" w:eastAsia="微软雅黑" w:cs="微软雅黑"/>
          <w:b/>
          <w:bCs/>
          <w:color w:val="000000"/>
          <w:spacing w:val="15"/>
          <w:sz w:val="30"/>
          <w:szCs w:val="30"/>
          <w:highlight w:val="none"/>
          <w:shd w:val="clear" w:color="auto" w:fill="FFFFFF"/>
        </w:rPr>
        <w:t>公开招聘</w:t>
      </w:r>
      <w:r>
        <w:rPr>
          <w:rFonts w:hint="eastAsia" w:ascii="微软雅黑" w:hAnsi="微软雅黑" w:eastAsia="微软雅黑" w:cs="微软雅黑"/>
          <w:b/>
          <w:bCs/>
          <w:color w:val="000000"/>
          <w:spacing w:val="15"/>
          <w:sz w:val="30"/>
          <w:szCs w:val="30"/>
          <w:highlight w:val="none"/>
          <w:shd w:val="clear" w:color="auto" w:fill="FFFFFF"/>
          <w:lang w:val="en-US" w:eastAsia="zh-CN"/>
        </w:rPr>
        <w:t>1</w:t>
      </w:r>
      <w:r>
        <w:rPr>
          <w:rFonts w:hint="eastAsia" w:ascii="微软雅黑" w:hAnsi="微软雅黑" w:eastAsia="微软雅黑" w:cs="微软雅黑"/>
          <w:b/>
          <w:bCs/>
          <w:color w:val="000000"/>
          <w:spacing w:val="15"/>
          <w:sz w:val="30"/>
          <w:szCs w:val="30"/>
          <w:highlight w:val="none"/>
          <w:shd w:val="clear" w:color="auto" w:fill="FFFFFF"/>
        </w:rPr>
        <w:t>名</w:t>
      </w:r>
      <w:r>
        <w:rPr>
          <w:rFonts w:hint="eastAsia" w:ascii="微软雅黑" w:hAnsi="微软雅黑" w:eastAsia="微软雅黑" w:cs="微软雅黑"/>
          <w:b/>
          <w:bCs/>
          <w:color w:val="000000"/>
          <w:spacing w:val="15"/>
          <w:sz w:val="30"/>
          <w:szCs w:val="30"/>
          <w:highlight w:val="none"/>
          <w:shd w:val="clear" w:color="auto" w:fill="FFFFFF"/>
          <w:lang w:eastAsia="zh-CN"/>
        </w:rPr>
        <w:t>总经理</w:t>
      </w:r>
      <w:r>
        <w:rPr>
          <w:rFonts w:hint="eastAsia" w:ascii="微软雅黑" w:hAnsi="微软雅黑" w:eastAsia="微软雅黑" w:cs="微软雅黑"/>
          <w:b/>
          <w:bCs/>
          <w:color w:val="auto"/>
          <w:spacing w:val="15"/>
          <w:sz w:val="30"/>
          <w:szCs w:val="30"/>
          <w:highlight w:val="none"/>
          <w:shd w:val="clear" w:color="auto" w:fill="FFFFFF"/>
        </w:rPr>
        <w:t>的公告</w:t>
      </w:r>
    </w:p>
    <w:p w14:paraId="6D36525A">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bCs/>
          <w:color w:val="auto"/>
          <w:spacing w:val="8"/>
          <w:sz w:val="24"/>
          <w:szCs w:val="24"/>
          <w:highlight w:val="none"/>
        </w:rPr>
      </w:pPr>
    </w:p>
    <w:p w14:paraId="3BA73719">
      <w:pPr>
        <w:pStyle w:val="2"/>
        <w:pageBreakBefore w:val="0"/>
        <w:kinsoku/>
        <w:wordWrap/>
        <w:overflowPunct/>
        <w:topLinePunct w:val="0"/>
        <w:autoSpaceDE/>
        <w:autoSpaceDN/>
        <w:bidi w:val="0"/>
        <w:adjustRightInd/>
        <w:snapToGrid/>
        <w:spacing w:after="0" w:line="520" w:lineRule="exact"/>
        <w:ind w:left="0" w:leftChars="0" w:firstLine="540" w:firstLineChars="200"/>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pacing w:val="15"/>
          <w:sz w:val="24"/>
          <w:szCs w:val="24"/>
          <w:highlight w:val="none"/>
          <w:shd w:val="clear" w:color="auto" w:fill="FFFFFF"/>
        </w:rPr>
        <w:t>因工作需要，海口市秀英区城市建设投资有限公司向社会公开招聘</w:t>
      </w:r>
      <w:r>
        <w:rPr>
          <w:rFonts w:hint="eastAsia" w:ascii="微软雅黑" w:hAnsi="微软雅黑" w:eastAsia="微软雅黑" w:cs="微软雅黑"/>
          <w:b w:val="0"/>
          <w:bCs/>
          <w:color w:val="auto"/>
          <w:spacing w:val="15"/>
          <w:sz w:val="24"/>
          <w:szCs w:val="24"/>
          <w:highlight w:val="none"/>
          <w:shd w:val="clear" w:color="auto" w:fill="FFFFFF"/>
          <w:lang w:val="en-US" w:eastAsia="zh-CN"/>
        </w:rPr>
        <w:t>1</w:t>
      </w:r>
      <w:r>
        <w:rPr>
          <w:rFonts w:hint="eastAsia" w:ascii="微软雅黑" w:hAnsi="微软雅黑" w:eastAsia="微软雅黑" w:cs="微软雅黑"/>
          <w:b w:val="0"/>
          <w:bCs/>
          <w:color w:val="auto"/>
          <w:spacing w:val="15"/>
          <w:sz w:val="24"/>
          <w:szCs w:val="24"/>
          <w:highlight w:val="none"/>
          <w:shd w:val="clear" w:color="auto" w:fill="FFFFFF"/>
        </w:rPr>
        <w:t>名</w:t>
      </w:r>
      <w:r>
        <w:rPr>
          <w:rFonts w:hint="eastAsia" w:ascii="微软雅黑" w:hAnsi="微软雅黑" w:eastAsia="微软雅黑" w:cs="微软雅黑"/>
          <w:b w:val="0"/>
          <w:bCs/>
          <w:color w:val="auto"/>
          <w:spacing w:val="15"/>
          <w:sz w:val="24"/>
          <w:szCs w:val="24"/>
          <w:highlight w:val="none"/>
          <w:shd w:val="clear" w:color="auto" w:fill="FFFFFF"/>
          <w:lang w:eastAsia="zh-CN"/>
        </w:rPr>
        <w:t>总经理</w:t>
      </w:r>
      <w:r>
        <w:rPr>
          <w:rFonts w:hint="eastAsia" w:ascii="微软雅黑" w:hAnsi="微软雅黑" w:eastAsia="微软雅黑" w:cs="微软雅黑"/>
          <w:b w:val="0"/>
          <w:bCs/>
          <w:color w:val="auto"/>
          <w:spacing w:val="15"/>
          <w:sz w:val="24"/>
          <w:szCs w:val="24"/>
          <w:highlight w:val="none"/>
          <w:shd w:val="clear" w:color="auto" w:fill="FFFFFF"/>
        </w:rPr>
        <w:t>。</w:t>
      </w:r>
      <w:r>
        <w:rPr>
          <w:rFonts w:hint="eastAsia" w:ascii="微软雅黑" w:hAnsi="微软雅黑" w:eastAsia="微软雅黑" w:cs="微软雅黑"/>
          <w:b w:val="0"/>
          <w:bCs/>
          <w:color w:val="auto"/>
          <w:spacing w:val="8"/>
          <w:sz w:val="24"/>
          <w:szCs w:val="24"/>
          <w:highlight w:val="none"/>
        </w:rPr>
        <w:t>具体招聘事项公布如下：</w:t>
      </w:r>
    </w:p>
    <w:p w14:paraId="661EB9B6">
      <w:pPr>
        <w:pStyle w:val="2"/>
        <w:pageBreakBefore w:val="0"/>
        <w:tabs>
          <w:tab w:val="left" w:pos="5251"/>
        </w:tabs>
        <w:kinsoku/>
        <w:wordWrap/>
        <w:overflowPunct/>
        <w:topLinePunct w:val="0"/>
        <w:autoSpaceDE/>
        <w:autoSpaceDN/>
        <w:bidi w:val="0"/>
        <w:adjustRightInd/>
        <w:snapToGrid/>
        <w:spacing w:after="0" w:line="520" w:lineRule="exact"/>
        <w:ind w:left="0" w:leftChars="0" w:firstLine="512" w:firstLineChars="200"/>
        <w:jc w:val="left"/>
        <w:textAlignment w:val="auto"/>
        <w:rPr>
          <w:rStyle w:val="7"/>
          <w:rFonts w:hint="eastAsia" w:ascii="微软雅黑" w:hAnsi="微软雅黑" w:eastAsia="微软雅黑" w:cs="微软雅黑"/>
          <w:b/>
          <w:bCs w:val="0"/>
          <w:color w:val="auto"/>
          <w:spacing w:val="8"/>
          <w:sz w:val="24"/>
          <w:szCs w:val="24"/>
          <w:highlight w:val="none"/>
          <w:lang w:eastAsia="zh-CN"/>
        </w:rPr>
      </w:pPr>
      <w:r>
        <w:rPr>
          <w:rStyle w:val="7"/>
          <w:rFonts w:hint="eastAsia" w:ascii="微软雅黑" w:hAnsi="微软雅黑" w:eastAsia="微软雅黑" w:cs="微软雅黑"/>
          <w:b/>
          <w:bCs w:val="0"/>
          <w:color w:val="auto"/>
          <w:spacing w:val="8"/>
          <w:sz w:val="24"/>
          <w:szCs w:val="24"/>
          <w:highlight w:val="none"/>
        </w:rPr>
        <w:t>一、招聘岗位及任职要求：</w:t>
      </w:r>
      <w:r>
        <w:rPr>
          <w:rStyle w:val="7"/>
          <w:rFonts w:hint="eastAsia" w:ascii="微软雅黑" w:hAnsi="微软雅黑" w:eastAsia="微软雅黑" w:cs="微软雅黑"/>
          <w:b/>
          <w:bCs w:val="0"/>
          <w:color w:val="auto"/>
          <w:spacing w:val="8"/>
          <w:sz w:val="24"/>
          <w:szCs w:val="24"/>
          <w:highlight w:val="none"/>
          <w:lang w:eastAsia="zh-CN"/>
        </w:rPr>
        <w:tab/>
      </w:r>
    </w:p>
    <w:p w14:paraId="295D287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color w:val="auto"/>
          <w:spacing w:val="15"/>
          <w:sz w:val="24"/>
          <w:szCs w:val="24"/>
          <w:highlight w:val="none"/>
          <w:shd w:val="clear" w:color="auto" w:fill="FFFFFF"/>
        </w:rPr>
      </w:pPr>
      <w:r>
        <w:rPr>
          <w:rFonts w:hint="eastAsia" w:ascii="微软雅黑" w:hAnsi="微软雅黑" w:eastAsia="微软雅黑" w:cs="微软雅黑"/>
          <w:b w:val="0"/>
          <w:bCs/>
          <w:color w:val="auto"/>
          <w:spacing w:val="8"/>
          <w:sz w:val="24"/>
          <w:szCs w:val="24"/>
          <w:highlight w:val="none"/>
        </w:rPr>
        <w:t>（一）</w:t>
      </w:r>
      <w:r>
        <w:rPr>
          <w:rFonts w:hint="eastAsia" w:ascii="微软雅黑" w:hAnsi="微软雅黑" w:eastAsia="微软雅黑" w:cs="微软雅黑"/>
          <w:b w:val="0"/>
          <w:bCs/>
          <w:color w:val="auto"/>
          <w:spacing w:val="8"/>
          <w:sz w:val="24"/>
          <w:szCs w:val="24"/>
          <w:highlight w:val="none"/>
          <w:lang w:eastAsia="zh-CN"/>
        </w:rPr>
        <w:t>岗位：</w:t>
      </w:r>
      <w:r>
        <w:rPr>
          <w:rFonts w:hint="eastAsia" w:ascii="微软雅黑" w:hAnsi="微软雅黑" w:eastAsia="微软雅黑" w:cs="微软雅黑"/>
          <w:b w:val="0"/>
          <w:bCs/>
          <w:color w:val="auto"/>
          <w:spacing w:val="8"/>
          <w:sz w:val="24"/>
          <w:szCs w:val="24"/>
          <w:highlight w:val="none"/>
          <w:lang w:val="en-US" w:eastAsia="zh-CN"/>
        </w:rPr>
        <w:t>总经理1名</w:t>
      </w:r>
      <w:r>
        <w:rPr>
          <w:rFonts w:hint="eastAsia" w:ascii="微软雅黑" w:hAnsi="微软雅黑" w:eastAsia="微软雅黑" w:cs="微软雅黑"/>
          <w:b w:val="0"/>
          <w:bCs/>
          <w:color w:val="auto"/>
          <w:spacing w:val="15"/>
          <w:sz w:val="24"/>
          <w:szCs w:val="24"/>
          <w:highlight w:val="none"/>
          <w:shd w:val="clear" w:color="auto" w:fill="FFFFFF"/>
        </w:rPr>
        <w:t>。</w:t>
      </w:r>
    </w:p>
    <w:p w14:paraId="7B270DDF">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color w:val="auto"/>
          <w:spacing w:val="8"/>
          <w:sz w:val="24"/>
          <w:szCs w:val="24"/>
          <w:highlight w:val="none"/>
        </w:rPr>
      </w:pPr>
      <w:r>
        <w:rPr>
          <w:rFonts w:hint="eastAsia" w:ascii="微软雅黑" w:hAnsi="微软雅黑" w:eastAsia="微软雅黑" w:cs="微软雅黑"/>
          <w:b w:val="0"/>
          <w:bCs/>
          <w:color w:val="auto"/>
          <w:spacing w:val="8"/>
          <w:sz w:val="24"/>
          <w:szCs w:val="24"/>
          <w:highlight w:val="none"/>
        </w:rPr>
        <w:t>（二）岗位要求：</w:t>
      </w:r>
    </w:p>
    <w:p w14:paraId="6F1D023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6"/>
          <w:kern w:val="2"/>
          <w:sz w:val="24"/>
          <w:szCs w:val="24"/>
          <w:highlight w:val="none"/>
          <w:lang w:eastAsia="zh-CN"/>
        </w:rPr>
      </w:pPr>
      <w:r>
        <w:rPr>
          <w:rFonts w:hint="eastAsia" w:ascii="微软雅黑" w:hAnsi="微软雅黑" w:eastAsia="微软雅黑" w:cs="微软雅黑"/>
          <w:b w:val="0"/>
          <w:bCs/>
          <w:spacing w:val="8"/>
          <w:kern w:val="2"/>
          <w:sz w:val="24"/>
          <w:szCs w:val="24"/>
          <w:highlight w:val="none"/>
        </w:rPr>
        <w:t>1. 男女不限；</w:t>
      </w:r>
      <w:r>
        <w:rPr>
          <w:rFonts w:hint="eastAsia" w:ascii="微软雅黑" w:hAnsi="微软雅黑" w:eastAsia="微软雅黑" w:cs="微软雅黑"/>
          <w:b w:val="0"/>
          <w:bCs/>
          <w:spacing w:val="8"/>
          <w:kern w:val="2"/>
          <w:sz w:val="24"/>
          <w:szCs w:val="24"/>
          <w:highlight w:val="none"/>
          <w:lang w:val="en-US" w:eastAsia="zh-CN"/>
        </w:rPr>
        <w:t>45</w:t>
      </w:r>
      <w:r>
        <w:rPr>
          <w:rFonts w:hint="eastAsia" w:ascii="微软雅黑" w:hAnsi="微软雅黑" w:eastAsia="微软雅黑" w:cs="微软雅黑"/>
          <w:b w:val="0"/>
          <w:bCs/>
          <w:spacing w:val="8"/>
          <w:kern w:val="2"/>
          <w:sz w:val="24"/>
          <w:szCs w:val="24"/>
          <w:highlight w:val="none"/>
        </w:rPr>
        <w:t>岁</w:t>
      </w:r>
      <w:r>
        <w:rPr>
          <w:rFonts w:hint="eastAsia" w:ascii="微软雅黑" w:hAnsi="微软雅黑" w:eastAsia="微软雅黑" w:cs="微软雅黑"/>
          <w:b w:val="0"/>
          <w:bCs/>
          <w:spacing w:val="8"/>
          <w:kern w:val="2"/>
          <w:sz w:val="24"/>
          <w:szCs w:val="24"/>
          <w:highlight w:val="none"/>
          <w:lang w:eastAsia="zh-CN"/>
        </w:rPr>
        <w:t>以下</w:t>
      </w:r>
      <w:r>
        <w:rPr>
          <w:rFonts w:hint="eastAsia" w:ascii="微软雅黑" w:hAnsi="微软雅黑" w:eastAsia="微软雅黑" w:cs="微软雅黑"/>
          <w:b w:val="0"/>
          <w:bCs/>
          <w:spacing w:val="8"/>
          <w:kern w:val="2"/>
          <w:sz w:val="24"/>
          <w:szCs w:val="24"/>
          <w:highlight w:val="none"/>
        </w:rPr>
        <w:t>（</w:t>
      </w:r>
      <w:r>
        <w:rPr>
          <w:rFonts w:hint="default" w:ascii="微软雅黑" w:hAnsi="微软雅黑" w:eastAsia="微软雅黑" w:cs="微软雅黑"/>
          <w:b w:val="0"/>
          <w:bCs/>
          <w:spacing w:val="8"/>
          <w:kern w:val="2"/>
          <w:sz w:val="24"/>
          <w:szCs w:val="24"/>
          <w:highlight w:val="none"/>
        </w:rPr>
        <w:t>年龄计算截止至公告发布之日）</w:t>
      </w:r>
      <w:r>
        <w:rPr>
          <w:rFonts w:hint="eastAsia" w:ascii="微软雅黑" w:hAnsi="微软雅黑" w:eastAsia="微软雅黑" w:cs="微软雅黑"/>
          <w:b w:val="0"/>
          <w:bCs/>
          <w:spacing w:val="-6"/>
          <w:kern w:val="2"/>
          <w:sz w:val="24"/>
          <w:szCs w:val="24"/>
          <w:highlight w:val="none"/>
          <w:lang w:eastAsia="zh-CN"/>
        </w:rPr>
        <w:t>；</w:t>
      </w:r>
    </w:p>
    <w:p w14:paraId="49A7E0DE">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lang w:val="en-US" w:eastAsia="zh-CN"/>
        </w:rPr>
      </w:pPr>
      <w:r>
        <w:rPr>
          <w:rFonts w:hint="eastAsia" w:ascii="微软雅黑" w:hAnsi="微软雅黑" w:eastAsia="微软雅黑" w:cs="微软雅黑"/>
          <w:b w:val="0"/>
          <w:bCs/>
          <w:spacing w:val="8"/>
          <w:kern w:val="2"/>
          <w:sz w:val="24"/>
          <w:szCs w:val="24"/>
          <w:highlight w:val="none"/>
        </w:rPr>
        <w:t xml:space="preserve">2. </w:t>
      </w:r>
      <w:r>
        <w:rPr>
          <w:rFonts w:hint="eastAsia" w:ascii="微软雅黑" w:hAnsi="微软雅黑" w:eastAsia="微软雅黑" w:cs="微软雅黑"/>
          <w:b w:val="0"/>
          <w:bCs/>
          <w:spacing w:val="8"/>
          <w:kern w:val="2"/>
          <w:sz w:val="24"/>
          <w:szCs w:val="24"/>
          <w:highlight w:val="none"/>
          <w:lang w:val="en-US" w:eastAsia="zh-CN"/>
        </w:rPr>
        <w:t>本科</w:t>
      </w:r>
      <w:r>
        <w:rPr>
          <w:rFonts w:hint="eastAsia" w:ascii="微软雅黑" w:hAnsi="微软雅黑" w:eastAsia="微软雅黑" w:cs="微软雅黑"/>
          <w:b w:val="0"/>
          <w:bCs/>
          <w:spacing w:val="8"/>
          <w:kern w:val="2"/>
          <w:sz w:val="24"/>
          <w:szCs w:val="24"/>
          <w:highlight w:val="none"/>
        </w:rPr>
        <w:t>以上学历，专业</w:t>
      </w:r>
      <w:r>
        <w:rPr>
          <w:rFonts w:hint="eastAsia" w:ascii="微软雅黑" w:hAnsi="微软雅黑" w:eastAsia="微软雅黑" w:cs="微软雅黑"/>
          <w:b w:val="0"/>
          <w:bCs/>
          <w:spacing w:val="8"/>
          <w:kern w:val="2"/>
          <w:sz w:val="24"/>
          <w:szCs w:val="24"/>
          <w:highlight w:val="none"/>
          <w:lang w:val="en-US" w:eastAsia="zh-CN"/>
        </w:rPr>
        <w:t>不限；</w:t>
      </w:r>
    </w:p>
    <w:p w14:paraId="3379AD12">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lang w:eastAsia="zh-CN"/>
        </w:rPr>
      </w:pPr>
      <w:r>
        <w:rPr>
          <w:rFonts w:hint="eastAsia" w:ascii="微软雅黑" w:hAnsi="微软雅黑" w:eastAsia="微软雅黑" w:cs="微软雅黑"/>
          <w:b w:val="0"/>
          <w:bCs/>
          <w:spacing w:val="8"/>
          <w:kern w:val="2"/>
          <w:sz w:val="24"/>
          <w:szCs w:val="24"/>
          <w:highlight w:val="none"/>
        </w:rPr>
        <w:t xml:space="preserve">3. </w:t>
      </w:r>
      <w:r>
        <w:rPr>
          <w:rFonts w:hint="eastAsia" w:ascii="微软雅黑" w:hAnsi="微软雅黑" w:eastAsia="微软雅黑" w:cs="微软雅黑"/>
          <w:b w:val="0"/>
          <w:bCs/>
          <w:spacing w:val="8"/>
          <w:kern w:val="2"/>
          <w:sz w:val="24"/>
          <w:szCs w:val="24"/>
          <w:highlight w:val="none"/>
          <w:lang w:val="en-US" w:eastAsia="zh-CN"/>
        </w:rPr>
        <w:t>具备5年以上国有企业</w:t>
      </w:r>
      <w:r>
        <w:rPr>
          <w:rFonts w:hint="default" w:ascii="微软雅黑" w:hAnsi="微软雅黑" w:eastAsia="微软雅黑" w:cs="微软雅黑"/>
          <w:b w:val="0"/>
          <w:bCs/>
          <w:spacing w:val="8"/>
          <w:kern w:val="2"/>
          <w:sz w:val="24"/>
          <w:szCs w:val="24"/>
          <w:highlight w:val="none"/>
          <w:lang w:val="en-US" w:eastAsia="zh-CN"/>
        </w:rPr>
        <w:t>或相关领域高层管理经验，有成功带领团队完成重大项目的经验</w:t>
      </w:r>
      <w:r>
        <w:rPr>
          <w:rFonts w:hint="eastAsia" w:ascii="微软雅黑" w:hAnsi="微软雅黑" w:eastAsia="微软雅黑" w:cs="微软雅黑"/>
          <w:b w:val="0"/>
          <w:bCs/>
          <w:spacing w:val="8"/>
          <w:kern w:val="2"/>
          <w:sz w:val="24"/>
          <w:szCs w:val="24"/>
          <w:highlight w:val="none"/>
          <w:lang w:eastAsia="zh-CN"/>
        </w:rPr>
        <w:t>；</w:t>
      </w:r>
    </w:p>
    <w:p w14:paraId="13BBA2BD">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lang w:val="en-US" w:eastAsia="zh-CN"/>
        </w:rPr>
      </w:pPr>
      <w:r>
        <w:rPr>
          <w:rFonts w:hint="eastAsia" w:ascii="微软雅黑" w:hAnsi="微软雅黑" w:eastAsia="微软雅黑" w:cs="微软雅黑"/>
          <w:b w:val="0"/>
          <w:bCs/>
          <w:spacing w:val="8"/>
          <w:kern w:val="2"/>
          <w:sz w:val="24"/>
          <w:szCs w:val="24"/>
          <w:highlight w:val="none"/>
          <w:lang w:val="en-US" w:eastAsia="zh-CN"/>
        </w:rPr>
        <w:t>4.</w:t>
      </w:r>
      <w:r>
        <w:rPr>
          <w:rFonts w:hint="default" w:ascii="微软雅黑" w:hAnsi="微软雅黑" w:eastAsia="微软雅黑" w:cs="微软雅黑"/>
          <w:b w:val="0"/>
          <w:bCs/>
          <w:spacing w:val="8"/>
          <w:kern w:val="2"/>
          <w:sz w:val="24"/>
          <w:szCs w:val="24"/>
          <w:highlight w:val="none"/>
          <w:lang w:val="en-US" w:eastAsia="zh-CN"/>
        </w:rPr>
        <w:t>具备出色的战略规划、决策制定及执行能力，良好的财务管理和风险控制意识</w:t>
      </w:r>
      <w:r>
        <w:rPr>
          <w:rFonts w:hint="eastAsia" w:ascii="微软雅黑" w:hAnsi="微软雅黑" w:eastAsia="微软雅黑" w:cs="微软雅黑"/>
          <w:b w:val="0"/>
          <w:bCs/>
          <w:spacing w:val="8"/>
          <w:kern w:val="2"/>
          <w:sz w:val="24"/>
          <w:szCs w:val="24"/>
          <w:highlight w:val="none"/>
          <w:lang w:val="en-US" w:eastAsia="zh-CN"/>
        </w:rPr>
        <w:t>；</w:t>
      </w:r>
    </w:p>
    <w:p w14:paraId="77A26B4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lang w:val="en-US" w:eastAsia="zh-CN"/>
        </w:rPr>
      </w:pPr>
      <w:r>
        <w:rPr>
          <w:rFonts w:hint="eastAsia" w:ascii="微软雅黑" w:hAnsi="微软雅黑" w:eastAsia="微软雅黑" w:cs="微软雅黑"/>
          <w:b w:val="0"/>
          <w:bCs/>
          <w:spacing w:val="8"/>
          <w:kern w:val="2"/>
          <w:sz w:val="24"/>
          <w:szCs w:val="24"/>
          <w:highlight w:val="none"/>
          <w:lang w:val="en-US" w:eastAsia="zh-CN"/>
        </w:rPr>
        <w:t>5.具备</w:t>
      </w:r>
      <w:r>
        <w:rPr>
          <w:rFonts w:hint="default" w:ascii="微软雅黑" w:hAnsi="微软雅黑" w:eastAsia="微软雅黑" w:cs="微软雅黑"/>
          <w:b w:val="0"/>
          <w:bCs/>
          <w:spacing w:val="8"/>
          <w:kern w:val="2"/>
          <w:sz w:val="24"/>
          <w:szCs w:val="24"/>
          <w:highlight w:val="none"/>
          <w:lang w:val="en-US" w:eastAsia="zh-CN"/>
        </w:rPr>
        <w:t>强大的领导力、沟通协调能力和团队激励能力，能够激发团队潜能</w:t>
      </w:r>
      <w:r>
        <w:rPr>
          <w:rFonts w:hint="eastAsia" w:ascii="微软雅黑" w:hAnsi="微软雅黑" w:eastAsia="微软雅黑" w:cs="微软雅黑"/>
          <w:b w:val="0"/>
          <w:bCs/>
          <w:spacing w:val="8"/>
          <w:kern w:val="2"/>
          <w:sz w:val="24"/>
          <w:szCs w:val="24"/>
          <w:highlight w:val="none"/>
          <w:lang w:val="en-US" w:eastAsia="zh-CN"/>
        </w:rPr>
        <w:t>；</w:t>
      </w:r>
    </w:p>
    <w:p w14:paraId="2034D14F">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lang w:val="en-US" w:eastAsia="zh-CN"/>
        </w:rPr>
      </w:pPr>
      <w:r>
        <w:rPr>
          <w:rFonts w:hint="eastAsia" w:ascii="微软雅黑" w:hAnsi="微软雅黑" w:eastAsia="微软雅黑" w:cs="微软雅黑"/>
          <w:b w:val="0"/>
          <w:bCs/>
          <w:spacing w:val="8"/>
          <w:kern w:val="2"/>
          <w:sz w:val="24"/>
          <w:szCs w:val="24"/>
          <w:highlight w:val="none"/>
          <w:lang w:val="en-US" w:eastAsia="zh-CN"/>
        </w:rPr>
        <w:t>6.具备较强的责任心和保密意识，能够承受较大的工作压力；</w:t>
      </w:r>
    </w:p>
    <w:p w14:paraId="2C79AEE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lang w:val="en-US" w:eastAsia="zh-CN"/>
        </w:rPr>
      </w:pPr>
      <w:r>
        <w:rPr>
          <w:rFonts w:hint="eastAsia" w:ascii="微软雅黑" w:hAnsi="微软雅黑" w:eastAsia="微软雅黑" w:cs="微软雅黑"/>
          <w:b w:val="0"/>
          <w:bCs/>
          <w:spacing w:val="8"/>
          <w:kern w:val="2"/>
          <w:sz w:val="24"/>
          <w:szCs w:val="24"/>
          <w:highlight w:val="none"/>
          <w:lang w:val="en-US" w:eastAsia="zh-CN"/>
        </w:rPr>
        <w:t>7.</w:t>
      </w:r>
      <w:r>
        <w:rPr>
          <w:rFonts w:hint="default" w:ascii="微软雅黑" w:hAnsi="微软雅黑" w:eastAsia="微软雅黑" w:cs="微软雅黑"/>
          <w:b w:val="0"/>
          <w:bCs/>
          <w:spacing w:val="8"/>
          <w:kern w:val="2"/>
          <w:sz w:val="24"/>
          <w:szCs w:val="24"/>
          <w:highlight w:val="none"/>
          <w:lang w:val="en-US" w:eastAsia="zh-CN"/>
        </w:rPr>
        <w:t>诚信正直，具有良好的职业道德和职业操守</w:t>
      </w:r>
      <w:r>
        <w:rPr>
          <w:rFonts w:hint="eastAsia" w:ascii="微软雅黑" w:hAnsi="微软雅黑" w:eastAsia="微软雅黑" w:cs="微软雅黑"/>
          <w:b w:val="0"/>
          <w:bCs/>
          <w:spacing w:val="8"/>
          <w:kern w:val="2"/>
          <w:sz w:val="24"/>
          <w:szCs w:val="24"/>
          <w:highlight w:val="none"/>
          <w:lang w:val="en-US" w:eastAsia="zh-CN"/>
        </w:rPr>
        <w:t>。</w:t>
      </w:r>
    </w:p>
    <w:p w14:paraId="15A935DB">
      <w:pPr>
        <w:pStyle w:val="3"/>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12" w:firstLineChars="200"/>
        <w:jc w:val="left"/>
        <w:textAlignment w:val="auto"/>
        <w:rPr>
          <w:rStyle w:val="7"/>
          <w:rFonts w:hint="eastAsia" w:ascii="微软雅黑" w:hAnsi="微软雅黑" w:eastAsia="微软雅黑" w:cs="微软雅黑"/>
          <w:b/>
          <w:bCs w:val="0"/>
          <w:spacing w:val="8"/>
          <w:kern w:val="2"/>
          <w:sz w:val="24"/>
          <w:szCs w:val="24"/>
          <w:highlight w:val="none"/>
        </w:rPr>
      </w:pPr>
      <w:r>
        <w:rPr>
          <w:rStyle w:val="7"/>
          <w:rFonts w:hint="eastAsia" w:ascii="微软雅黑" w:hAnsi="微软雅黑" w:eastAsia="微软雅黑" w:cs="微软雅黑"/>
          <w:b/>
          <w:bCs w:val="0"/>
          <w:spacing w:val="8"/>
          <w:sz w:val="24"/>
          <w:szCs w:val="24"/>
          <w:highlight w:val="none"/>
        </w:rPr>
        <w:t>二、招聘条件</w:t>
      </w:r>
    </w:p>
    <w:p w14:paraId="4DC17E7B">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Style w:val="7"/>
          <w:rFonts w:hint="eastAsia" w:ascii="微软雅黑" w:hAnsi="微软雅黑" w:eastAsia="微软雅黑" w:cs="微软雅黑"/>
          <w:b w:val="0"/>
          <w:bCs/>
          <w:spacing w:val="8"/>
          <w:sz w:val="24"/>
          <w:szCs w:val="24"/>
          <w:highlight w:val="none"/>
        </w:rPr>
      </w:pPr>
      <w:r>
        <w:rPr>
          <w:rStyle w:val="7"/>
          <w:rFonts w:hint="eastAsia" w:ascii="微软雅黑" w:hAnsi="微软雅黑" w:eastAsia="微软雅黑" w:cs="微软雅黑"/>
          <w:b w:val="0"/>
          <w:bCs/>
          <w:spacing w:val="8"/>
          <w:sz w:val="24"/>
          <w:szCs w:val="24"/>
          <w:highlight w:val="none"/>
        </w:rPr>
        <w:t>（一）基本条件</w:t>
      </w:r>
    </w:p>
    <w:p w14:paraId="192AEDF6">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1.具有中华人民共和国国籍；</w:t>
      </w:r>
    </w:p>
    <w:p w14:paraId="2D4BFACB">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2.遵守中华人民共和国宪法和法律；</w:t>
      </w:r>
    </w:p>
    <w:p w14:paraId="1E1679D4">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3.具有良好的品行和职业道德；</w:t>
      </w:r>
    </w:p>
    <w:p w14:paraId="110BBF6E">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4.身体健康，具备正常履行职责的身体条件，服从组织的工作安排；</w:t>
      </w:r>
    </w:p>
    <w:p w14:paraId="1AAADC2B">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5.具备岗位所需的专业知识和其他条件。</w:t>
      </w:r>
    </w:p>
    <w:p w14:paraId="2D9DF3C4">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Style w:val="7"/>
          <w:rFonts w:hint="eastAsia" w:ascii="微软雅黑" w:hAnsi="微软雅黑" w:eastAsia="微软雅黑" w:cs="微软雅黑"/>
          <w:b w:val="0"/>
          <w:bCs/>
          <w:spacing w:val="8"/>
          <w:sz w:val="24"/>
          <w:szCs w:val="24"/>
          <w:highlight w:val="none"/>
        </w:rPr>
      </w:pPr>
      <w:r>
        <w:rPr>
          <w:rStyle w:val="7"/>
          <w:rFonts w:hint="eastAsia" w:ascii="微软雅黑" w:hAnsi="微软雅黑" w:eastAsia="微软雅黑" w:cs="微软雅黑"/>
          <w:b w:val="0"/>
          <w:bCs/>
          <w:spacing w:val="8"/>
          <w:sz w:val="24"/>
          <w:szCs w:val="24"/>
          <w:highlight w:val="none"/>
        </w:rPr>
        <w:t>（二）存在以下情形之一者，不得报名应聘：</w:t>
      </w:r>
    </w:p>
    <w:p w14:paraId="70ADCC8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1.曾受到过刑事处罚、劳动教养的；</w:t>
      </w:r>
    </w:p>
    <w:p w14:paraId="00D0DFAA">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2.曾被开除公职的；</w:t>
      </w:r>
    </w:p>
    <w:p w14:paraId="2067D967">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3.处于党内严重警告或行政记大过以上处分期内，尚未解除党纪、政纪处分的；有其他违法、违纪行为正在接受审查的；</w:t>
      </w:r>
    </w:p>
    <w:p w14:paraId="64A6C90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4.因违法、违纪行为曾受到处分，且处分期未满或处分期满但未对相应处分做出撤销的；</w:t>
      </w:r>
    </w:p>
    <w:p w14:paraId="7423B74B">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5.曾在各级公务员招考、事业单位招聘中被认定有舞弊等严重违反录用纪律行为；</w:t>
      </w:r>
    </w:p>
    <w:p w14:paraId="7FFF8F79">
      <w:pPr>
        <w:pageBreakBefore w:val="0"/>
        <w:widowControl/>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6.按照《事业单位公开招聘人员暂行规定》(原人事部6号令)、《海南省事业单位公开招聘人员实施办法》(琼人社发〔2018〕516 号)的相关规定应当回避的;</w:t>
      </w:r>
    </w:p>
    <w:p w14:paraId="59CDA1C4">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7.失信被执行人；</w:t>
      </w:r>
    </w:p>
    <w:p w14:paraId="4C698AC2">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8.现役军人；</w:t>
      </w:r>
    </w:p>
    <w:p w14:paraId="71A0B502">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9.按规定应当回避的；</w:t>
      </w:r>
    </w:p>
    <w:p w14:paraId="68C806E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10.法律法规规定其他不适宜报名应聘的。</w:t>
      </w:r>
    </w:p>
    <w:p w14:paraId="593B71D0">
      <w:pPr>
        <w:pStyle w:val="3"/>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12" w:firstLineChars="200"/>
        <w:jc w:val="left"/>
        <w:textAlignment w:val="auto"/>
        <w:rPr>
          <w:rStyle w:val="7"/>
          <w:rFonts w:hint="eastAsia" w:ascii="微软雅黑" w:hAnsi="微软雅黑" w:eastAsia="微软雅黑" w:cs="微软雅黑"/>
          <w:b/>
          <w:bCs w:val="0"/>
          <w:spacing w:val="8"/>
          <w:sz w:val="24"/>
          <w:szCs w:val="24"/>
          <w:highlight w:val="none"/>
        </w:rPr>
      </w:pPr>
      <w:r>
        <w:rPr>
          <w:rStyle w:val="7"/>
          <w:rFonts w:hint="eastAsia" w:ascii="微软雅黑" w:hAnsi="微软雅黑" w:eastAsia="微软雅黑" w:cs="微软雅黑"/>
          <w:b/>
          <w:bCs w:val="0"/>
          <w:spacing w:val="8"/>
          <w:sz w:val="24"/>
          <w:szCs w:val="24"/>
          <w:highlight w:val="none"/>
        </w:rPr>
        <w:t>三、薪资福利、聘用形式</w:t>
      </w:r>
    </w:p>
    <w:p w14:paraId="1188B2DA">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color w:val="auto"/>
          <w:spacing w:val="8"/>
          <w:sz w:val="24"/>
          <w:szCs w:val="24"/>
          <w:highlight w:val="none"/>
        </w:rPr>
      </w:pPr>
      <w:r>
        <w:rPr>
          <w:rFonts w:hint="eastAsia" w:ascii="微软雅黑" w:hAnsi="微软雅黑" w:eastAsia="微软雅黑" w:cs="微软雅黑"/>
          <w:b w:val="0"/>
          <w:bCs/>
          <w:spacing w:val="8"/>
          <w:sz w:val="24"/>
          <w:szCs w:val="24"/>
          <w:highlight w:val="none"/>
        </w:rPr>
        <w:t>1.岗位薪酬：</w:t>
      </w:r>
      <w:r>
        <w:rPr>
          <w:rFonts w:hint="eastAsia" w:ascii="微软雅黑" w:hAnsi="微软雅黑" w:eastAsia="微软雅黑" w:cs="微软雅黑"/>
          <w:b w:val="0"/>
          <w:bCs/>
          <w:spacing w:val="8"/>
          <w:sz w:val="24"/>
          <w:szCs w:val="24"/>
          <w:highlight w:val="none"/>
          <w:lang w:val="en-US" w:eastAsia="zh-CN"/>
        </w:rPr>
        <w:t>面议</w:t>
      </w:r>
      <w:r>
        <w:rPr>
          <w:rFonts w:hint="eastAsia" w:ascii="微软雅黑" w:hAnsi="微软雅黑" w:eastAsia="微软雅黑" w:cs="微软雅黑"/>
          <w:b w:val="0"/>
          <w:bCs/>
          <w:color w:val="auto"/>
          <w:spacing w:val="8"/>
          <w:sz w:val="24"/>
          <w:szCs w:val="24"/>
          <w:highlight w:val="none"/>
        </w:rPr>
        <w:t>。</w:t>
      </w:r>
    </w:p>
    <w:p w14:paraId="0250439F">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2.聘用形式：由海口市秀英区城市建设投资有限公司与聘用人员签订劳动合同。</w:t>
      </w:r>
    </w:p>
    <w:p w14:paraId="09FF80A8">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Style w:val="7"/>
          <w:rFonts w:hint="eastAsia" w:ascii="微软雅黑" w:hAnsi="微软雅黑" w:eastAsia="微软雅黑" w:cs="微软雅黑"/>
          <w:bCs w:val="0"/>
          <w:spacing w:val="8"/>
          <w:kern w:val="2"/>
          <w:sz w:val="24"/>
          <w:szCs w:val="24"/>
          <w:highlight w:val="none"/>
          <w:lang w:val="en-US" w:eastAsia="zh-CN" w:bidi="ar-SA"/>
        </w:rPr>
        <w:t>四、招聘程序</w:t>
      </w:r>
    </w:p>
    <w:p w14:paraId="32800474">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shd w:val="clear" w:color="auto" w:fill="FFFFFF"/>
        </w:rPr>
      </w:pPr>
      <w:r>
        <w:rPr>
          <w:rFonts w:hint="eastAsia" w:ascii="微软雅黑" w:hAnsi="微软雅黑" w:eastAsia="微软雅黑" w:cs="微软雅黑"/>
          <w:b w:val="0"/>
          <w:bCs/>
          <w:spacing w:val="8"/>
          <w:sz w:val="24"/>
          <w:szCs w:val="24"/>
          <w:highlight w:val="none"/>
          <w:shd w:val="clear" w:color="auto" w:fill="FFFFFF"/>
        </w:rPr>
        <w:t>公开招聘程序分为公开报名、资格审核、考</w:t>
      </w:r>
      <w:r>
        <w:rPr>
          <w:rFonts w:hint="eastAsia" w:ascii="微软雅黑" w:hAnsi="微软雅黑" w:eastAsia="微软雅黑" w:cs="微软雅黑"/>
          <w:b w:val="0"/>
          <w:bCs/>
          <w:spacing w:val="8"/>
          <w:sz w:val="24"/>
          <w:szCs w:val="24"/>
          <w:highlight w:val="none"/>
          <w:shd w:val="clear" w:color="auto" w:fill="FFFFFF"/>
          <w:lang w:val="en-US" w:eastAsia="zh-CN"/>
        </w:rPr>
        <w:t>核</w:t>
      </w:r>
      <w:r>
        <w:rPr>
          <w:rFonts w:hint="eastAsia" w:ascii="微软雅黑" w:hAnsi="微软雅黑" w:eastAsia="微软雅黑" w:cs="微软雅黑"/>
          <w:b w:val="0"/>
          <w:bCs/>
          <w:spacing w:val="8"/>
          <w:sz w:val="24"/>
          <w:szCs w:val="24"/>
          <w:highlight w:val="none"/>
          <w:shd w:val="clear" w:color="auto" w:fill="FFFFFF"/>
        </w:rPr>
        <w:t>（笔试、面试</w:t>
      </w:r>
      <w:r>
        <w:rPr>
          <w:rFonts w:hint="eastAsia" w:ascii="微软雅黑" w:hAnsi="微软雅黑" w:eastAsia="微软雅黑" w:cs="微软雅黑"/>
          <w:b w:val="0"/>
          <w:bCs/>
          <w:spacing w:val="8"/>
          <w:sz w:val="24"/>
          <w:szCs w:val="24"/>
          <w:highlight w:val="none"/>
          <w:shd w:val="clear" w:color="auto" w:fill="FFFFFF"/>
          <w:lang w:eastAsia="zh-CN"/>
        </w:rPr>
        <w:t>、</w:t>
      </w:r>
      <w:r>
        <w:rPr>
          <w:rFonts w:hint="eastAsia" w:ascii="微软雅黑" w:hAnsi="微软雅黑" w:eastAsia="微软雅黑" w:cs="微软雅黑"/>
          <w:b w:val="0"/>
          <w:bCs/>
          <w:spacing w:val="8"/>
          <w:sz w:val="24"/>
          <w:szCs w:val="24"/>
          <w:highlight w:val="none"/>
          <w:shd w:val="clear" w:color="auto" w:fill="FFFFFF"/>
          <w:lang w:val="en-US" w:eastAsia="zh-CN"/>
        </w:rPr>
        <w:t>走访</w:t>
      </w:r>
      <w:r>
        <w:rPr>
          <w:rFonts w:hint="eastAsia" w:ascii="微软雅黑" w:hAnsi="微软雅黑" w:eastAsia="微软雅黑" w:cs="微软雅黑"/>
          <w:b w:val="0"/>
          <w:bCs/>
          <w:spacing w:val="8"/>
          <w:sz w:val="24"/>
          <w:szCs w:val="24"/>
          <w:highlight w:val="none"/>
          <w:shd w:val="clear" w:color="auto" w:fill="FFFFFF"/>
        </w:rPr>
        <w:t>考察）、</w:t>
      </w:r>
      <w:r>
        <w:rPr>
          <w:rFonts w:hint="eastAsia" w:ascii="微软雅黑" w:hAnsi="微软雅黑" w:eastAsia="微软雅黑" w:cs="微软雅黑"/>
          <w:b w:val="0"/>
          <w:bCs/>
          <w:spacing w:val="8"/>
          <w:sz w:val="24"/>
          <w:szCs w:val="24"/>
          <w:highlight w:val="none"/>
          <w:shd w:val="clear" w:color="auto" w:fill="FFFFFF"/>
          <w:lang w:eastAsia="zh-CN"/>
        </w:rPr>
        <w:t>资格复审和</w:t>
      </w:r>
      <w:r>
        <w:rPr>
          <w:rFonts w:hint="eastAsia" w:ascii="微软雅黑" w:hAnsi="微软雅黑" w:eastAsia="微软雅黑" w:cs="微软雅黑"/>
          <w:b w:val="0"/>
          <w:bCs/>
          <w:spacing w:val="8"/>
          <w:sz w:val="24"/>
          <w:szCs w:val="24"/>
          <w:highlight w:val="none"/>
          <w:shd w:val="clear" w:color="auto" w:fill="FFFFFF"/>
        </w:rPr>
        <w:t>体检、</w:t>
      </w:r>
      <w:r>
        <w:rPr>
          <w:rFonts w:hint="eastAsia" w:ascii="微软雅黑" w:hAnsi="微软雅黑" w:eastAsia="微软雅黑" w:cs="微软雅黑"/>
          <w:b w:val="0"/>
          <w:bCs/>
          <w:spacing w:val="8"/>
          <w:sz w:val="24"/>
          <w:szCs w:val="24"/>
          <w:highlight w:val="none"/>
          <w:shd w:val="clear" w:color="auto" w:fill="FFFFFF"/>
          <w:lang w:eastAsia="zh-CN"/>
        </w:rPr>
        <w:t>录用五</w:t>
      </w:r>
      <w:r>
        <w:rPr>
          <w:rFonts w:hint="eastAsia" w:ascii="微软雅黑" w:hAnsi="微软雅黑" w:eastAsia="微软雅黑" w:cs="微软雅黑"/>
          <w:b w:val="0"/>
          <w:bCs/>
          <w:spacing w:val="8"/>
          <w:sz w:val="24"/>
          <w:szCs w:val="24"/>
          <w:highlight w:val="none"/>
          <w:shd w:val="clear" w:color="auto" w:fill="FFFFFF"/>
        </w:rPr>
        <w:t>个环节。为了保证招聘工作有条不紊地进行，招聘全程信息通过</w:t>
      </w:r>
      <w:r>
        <w:rPr>
          <w:rFonts w:hint="eastAsia" w:ascii="微软雅黑" w:hAnsi="微软雅黑" w:eastAsia="微软雅黑" w:cs="微软雅黑"/>
          <w:b/>
          <w:bCs w:val="0"/>
          <w:spacing w:val="8"/>
          <w:sz w:val="24"/>
          <w:szCs w:val="24"/>
          <w:highlight w:val="none"/>
          <w:u w:val="single"/>
          <w:shd w:val="clear" w:color="auto" w:fill="FFFFFF"/>
        </w:rPr>
        <w:t>秀英区人民政府门户网站(网址：http://xyqzf.haikou.gov.cn)</w:t>
      </w:r>
      <w:r>
        <w:rPr>
          <w:rFonts w:hint="eastAsia" w:ascii="微软雅黑" w:hAnsi="微软雅黑" w:eastAsia="微软雅黑" w:cs="微软雅黑"/>
          <w:b/>
          <w:bCs w:val="0"/>
          <w:spacing w:val="8"/>
          <w:sz w:val="24"/>
          <w:szCs w:val="24"/>
          <w:highlight w:val="none"/>
          <w:u w:val="single"/>
          <w:shd w:val="clear" w:color="auto" w:fill="FFFFFF"/>
          <w:lang w:eastAsia="zh-CN"/>
        </w:rPr>
        <w:t>和</w:t>
      </w:r>
      <w:r>
        <w:rPr>
          <w:rFonts w:hint="eastAsia" w:ascii="微软雅黑" w:hAnsi="微软雅黑" w:eastAsia="微软雅黑" w:cs="微软雅黑"/>
          <w:b/>
          <w:bCs w:val="0"/>
          <w:spacing w:val="8"/>
          <w:sz w:val="24"/>
          <w:szCs w:val="24"/>
          <w:highlight w:val="none"/>
          <w:u w:val="single"/>
          <w:shd w:val="clear" w:color="auto" w:fill="FFFFFF"/>
        </w:rPr>
        <w:t>微信公众号</w:t>
      </w:r>
      <w:r>
        <w:rPr>
          <w:rFonts w:hint="eastAsia" w:ascii="微软雅黑" w:hAnsi="微软雅黑" w:eastAsia="微软雅黑" w:cs="微软雅黑"/>
          <w:b/>
          <w:bCs w:val="0"/>
          <w:spacing w:val="8"/>
          <w:sz w:val="24"/>
          <w:szCs w:val="24"/>
          <w:highlight w:val="none"/>
          <w:u w:val="single"/>
          <w:shd w:val="clear" w:color="auto" w:fill="FFFFFF"/>
          <w:lang w:eastAsia="zh-CN"/>
        </w:rPr>
        <w:t>（</w:t>
      </w:r>
      <w:r>
        <w:rPr>
          <w:rFonts w:hint="eastAsia" w:ascii="微软雅黑" w:hAnsi="微软雅黑" w:eastAsia="微软雅黑" w:cs="微软雅黑"/>
          <w:b/>
          <w:bCs w:val="0"/>
          <w:spacing w:val="8"/>
          <w:sz w:val="24"/>
          <w:szCs w:val="24"/>
          <w:highlight w:val="none"/>
          <w:u w:val="single"/>
          <w:shd w:val="clear" w:color="auto" w:fill="FFFFFF"/>
          <w:lang w:val="en-US" w:eastAsia="zh-CN"/>
        </w:rPr>
        <w:t>海口未来人力资源平台）</w:t>
      </w:r>
      <w:r>
        <w:rPr>
          <w:rFonts w:hint="eastAsia" w:ascii="微软雅黑" w:hAnsi="微软雅黑" w:eastAsia="微软雅黑" w:cs="微软雅黑"/>
          <w:b w:val="0"/>
          <w:bCs/>
          <w:spacing w:val="8"/>
          <w:sz w:val="24"/>
          <w:szCs w:val="24"/>
          <w:highlight w:val="none"/>
          <w:shd w:val="clear" w:color="auto" w:fill="FFFFFF"/>
        </w:rPr>
        <w:t>公布，请考生们随时关注。</w:t>
      </w:r>
    </w:p>
    <w:p w14:paraId="4D71A4C4">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Style w:val="7"/>
          <w:rFonts w:hint="eastAsia" w:ascii="微软雅黑" w:hAnsi="微软雅黑" w:eastAsia="微软雅黑" w:cs="微软雅黑"/>
          <w:b/>
          <w:bCs w:val="0"/>
          <w:spacing w:val="8"/>
          <w:sz w:val="24"/>
          <w:szCs w:val="24"/>
          <w:highlight w:val="none"/>
        </w:rPr>
      </w:pPr>
      <w:r>
        <w:rPr>
          <w:rStyle w:val="7"/>
          <w:rFonts w:hint="eastAsia" w:ascii="微软雅黑" w:hAnsi="微软雅黑" w:eastAsia="微软雅黑" w:cs="微软雅黑"/>
          <w:b/>
          <w:bCs w:val="0"/>
          <w:spacing w:val="8"/>
          <w:sz w:val="24"/>
          <w:szCs w:val="24"/>
          <w:highlight w:val="none"/>
        </w:rPr>
        <w:t>（一）</w:t>
      </w:r>
      <w:r>
        <w:rPr>
          <w:rStyle w:val="7"/>
          <w:rFonts w:hint="eastAsia" w:ascii="微软雅黑" w:hAnsi="微软雅黑" w:eastAsia="微软雅黑" w:cs="微软雅黑"/>
          <w:b/>
          <w:bCs w:val="0"/>
          <w:spacing w:val="8"/>
          <w:sz w:val="24"/>
          <w:szCs w:val="24"/>
          <w:highlight w:val="none"/>
          <w:lang w:eastAsia="zh-CN"/>
        </w:rPr>
        <w:t>公开</w:t>
      </w:r>
      <w:r>
        <w:rPr>
          <w:rStyle w:val="7"/>
          <w:rFonts w:hint="eastAsia" w:ascii="微软雅黑" w:hAnsi="微软雅黑" w:eastAsia="微软雅黑" w:cs="微软雅黑"/>
          <w:b/>
          <w:bCs w:val="0"/>
          <w:spacing w:val="8"/>
          <w:sz w:val="24"/>
          <w:szCs w:val="24"/>
          <w:highlight w:val="none"/>
        </w:rPr>
        <w:t>报名</w:t>
      </w:r>
    </w:p>
    <w:p w14:paraId="77DC0CD8">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1.报名时间：</w:t>
      </w:r>
      <w:r>
        <w:rPr>
          <w:rFonts w:hint="eastAsia" w:ascii="微软雅黑" w:hAnsi="微软雅黑" w:eastAsia="微软雅黑" w:cs="微软雅黑"/>
          <w:b w:val="0"/>
          <w:bCs/>
          <w:spacing w:val="8"/>
          <w:sz w:val="24"/>
          <w:szCs w:val="24"/>
          <w:highlight w:val="none"/>
        </w:rPr>
        <w:t>202</w:t>
      </w:r>
      <w:r>
        <w:rPr>
          <w:rFonts w:hint="eastAsia" w:ascii="微软雅黑" w:hAnsi="微软雅黑" w:eastAsia="微软雅黑" w:cs="微软雅黑"/>
          <w:b w:val="0"/>
          <w:bCs/>
          <w:spacing w:val="8"/>
          <w:sz w:val="24"/>
          <w:szCs w:val="24"/>
          <w:highlight w:val="none"/>
          <w:lang w:val="en-US" w:eastAsia="zh-CN"/>
        </w:rPr>
        <w:t>5</w:t>
      </w:r>
      <w:r>
        <w:rPr>
          <w:rFonts w:hint="eastAsia" w:ascii="微软雅黑" w:hAnsi="微软雅黑" w:eastAsia="微软雅黑" w:cs="微软雅黑"/>
          <w:b w:val="0"/>
          <w:bCs/>
          <w:spacing w:val="8"/>
          <w:sz w:val="24"/>
          <w:szCs w:val="24"/>
          <w:highlight w:val="none"/>
        </w:rPr>
        <w:t>年</w:t>
      </w:r>
      <w:r>
        <w:rPr>
          <w:rFonts w:hint="eastAsia" w:ascii="微软雅黑" w:hAnsi="微软雅黑" w:eastAsia="微软雅黑" w:cs="微软雅黑"/>
          <w:b w:val="0"/>
          <w:bCs/>
          <w:spacing w:val="8"/>
          <w:sz w:val="24"/>
          <w:szCs w:val="24"/>
          <w:highlight w:val="none"/>
          <w:lang w:val="en-US" w:eastAsia="zh-CN"/>
        </w:rPr>
        <w:t>1</w:t>
      </w:r>
      <w:r>
        <w:rPr>
          <w:rFonts w:hint="eastAsia" w:ascii="微软雅黑" w:hAnsi="微软雅黑" w:eastAsia="微软雅黑" w:cs="微软雅黑"/>
          <w:b w:val="0"/>
          <w:bCs/>
          <w:spacing w:val="8"/>
          <w:sz w:val="24"/>
          <w:szCs w:val="24"/>
          <w:highlight w:val="none"/>
        </w:rPr>
        <w:t>月</w:t>
      </w:r>
      <w:r>
        <w:rPr>
          <w:rFonts w:hint="eastAsia" w:ascii="微软雅黑" w:hAnsi="微软雅黑" w:eastAsia="微软雅黑" w:cs="微软雅黑"/>
          <w:b w:val="0"/>
          <w:bCs/>
          <w:spacing w:val="8"/>
          <w:sz w:val="24"/>
          <w:szCs w:val="24"/>
          <w:highlight w:val="none"/>
          <w:lang w:val="en-US" w:eastAsia="zh-CN"/>
        </w:rPr>
        <w:t>23</w:t>
      </w:r>
      <w:r>
        <w:rPr>
          <w:rFonts w:hint="eastAsia" w:ascii="微软雅黑" w:hAnsi="微软雅黑" w:eastAsia="微软雅黑" w:cs="微软雅黑"/>
          <w:b w:val="0"/>
          <w:bCs/>
          <w:spacing w:val="8"/>
          <w:sz w:val="24"/>
          <w:szCs w:val="24"/>
          <w:highlight w:val="none"/>
        </w:rPr>
        <w:t>日至202</w:t>
      </w:r>
      <w:r>
        <w:rPr>
          <w:rFonts w:hint="eastAsia" w:ascii="微软雅黑" w:hAnsi="微软雅黑" w:eastAsia="微软雅黑" w:cs="微软雅黑"/>
          <w:b w:val="0"/>
          <w:bCs/>
          <w:spacing w:val="8"/>
          <w:sz w:val="24"/>
          <w:szCs w:val="24"/>
          <w:highlight w:val="none"/>
          <w:lang w:val="en-US" w:eastAsia="zh-CN"/>
        </w:rPr>
        <w:t>5</w:t>
      </w:r>
      <w:r>
        <w:rPr>
          <w:rFonts w:hint="eastAsia" w:ascii="微软雅黑" w:hAnsi="微软雅黑" w:eastAsia="微软雅黑" w:cs="微软雅黑"/>
          <w:b w:val="0"/>
          <w:bCs/>
          <w:spacing w:val="8"/>
          <w:sz w:val="24"/>
          <w:szCs w:val="24"/>
          <w:highlight w:val="none"/>
        </w:rPr>
        <w:t>年</w:t>
      </w:r>
      <w:r>
        <w:rPr>
          <w:rFonts w:hint="eastAsia" w:ascii="微软雅黑" w:hAnsi="微软雅黑" w:eastAsia="微软雅黑" w:cs="微软雅黑"/>
          <w:b w:val="0"/>
          <w:bCs/>
          <w:spacing w:val="8"/>
          <w:sz w:val="24"/>
          <w:szCs w:val="24"/>
          <w:highlight w:val="none"/>
          <w:lang w:val="en-US" w:eastAsia="zh-CN"/>
        </w:rPr>
        <w:t>2</w:t>
      </w:r>
      <w:r>
        <w:rPr>
          <w:rFonts w:hint="eastAsia" w:ascii="微软雅黑" w:hAnsi="微软雅黑" w:eastAsia="微软雅黑" w:cs="微软雅黑"/>
          <w:b w:val="0"/>
          <w:bCs/>
          <w:spacing w:val="8"/>
          <w:sz w:val="24"/>
          <w:szCs w:val="24"/>
          <w:highlight w:val="none"/>
        </w:rPr>
        <w:t>月</w:t>
      </w:r>
      <w:r>
        <w:rPr>
          <w:rFonts w:hint="eastAsia" w:ascii="微软雅黑" w:hAnsi="微软雅黑" w:eastAsia="微软雅黑" w:cs="微软雅黑"/>
          <w:b w:val="0"/>
          <w:bCs/>
          <w:spacing w:val="8"/>
          <w:sz w:val="24"/>
          <w:szCs w:val="24"/>
          <w:highlight w:val="none"/>
          <w:lang w:val="en-US" w:eastAsia="zh-CN"/>
        </w:rPr>
        <w:t>14</w:t>
      </w:r>
      <w:r>
        <w:rPr>
          <w:rFonts w:hint="eastAsia" w:ascii="微软雅黑" w:hAnsi="微软雅黑" w:eastAsia="微软雅黑" w:cs="微软雅黑"/>
          <w:b w:val="0"/>
          <w:bCs/>
          <w:spacing w:val="8"/>
          <w:sz w:val="24"/>
          <w:szCs w:val="24"/>
          <w:highlight w:val="none"/>
        </w:rPr>
        <w:t>日</w:t>
      </w:r>
      <w:r>
        <w:rPr>
          <w:rFonts w:hint="eastAsia" w:ascii="微软雅黑" w:hAnsi="微软雅黑" w:eastAsia="微软雅黑" w:cs="微软雅黑"/>
          <w:b w:val="0"/>
          <w:bCs/>
          <w:spacing w:val="8"/>
          <w:sz w:val="24"/>
          <w:szCs w:val="24"/>
          <w:highlight w:val="none"/>
        </w:rPr>
        <w:t>，逾期不再受理（以报名系统时间为准，节假日可报名）。</w:t>
      </w:r>
    </w:p>
    <w:p w14:paraId="5AD743D3">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Style w:val="8"/>
          <w:rFonts w:hint="eastAsia" w:ascii="微软雅黑" w:hAnsi="微软雅黑" w:eastAsia="微软雅黑" w:cs="微软雅黑"/>
          <w:b w:val="0"/>
          <w:bCs/>
          <w:color w:val="auto"/>
          <w:spacing w:val="8"/>
          <w:sz w:val="24"/>
          <w:szCs w:val="24"/>
          <w:highlight w:val="none"/>
          <w:u w:val="none"/>
        </w:rPr>
      </w:pPr>
      <w:r>
        <w:rPr>
          <w:rFonts w:hint="eastAsia" w:ascii="微软雅黑" w:hAnsi="微软雅黑" w:eastAsia="微软雅黑" w:cs="微软雅黑"/>
          <w:b w:val="0"/>
          <w:bCs/>
          <w:spacing w:val="8"/>
          <w:sz w:val="24"/>
          <w:szCs w:val="24"/>
          <w:highlight w:val="none"/>
        </w:rPr>
        <w:t>2.报名方式：</w:t>
      </w:r>
      <w:r>
        <w:rPr>
          <w:rFonts w:hint="eastAsia" w:ascii="微软雅黑" w:hAnsi="微软雅黑" w:eastAsia="微软雅黑" w:cs="微软雅黑"/>
          <w:b w:val="0"/>
          <w:bCs/>
          <w:color w:val="auto"/>
          <w:sz w:val="24"/>
          <w:szCs w:val="24"/>
          <w:highlight w:val="none"/>
        </w:rPr>
        <w:fldChar w:fldCharType="begin"/>
      </w:r>
      <w:r>
        <w:rPr>
          <w:rFonts w:hint="eastAsia" w:ascii="微软雅黑" w:hAnsi="微软雅黑" w:eastAsia="微软雅黑" w:cs="微软雅黑"/>
          <w:b w:val="0"/>
          <w:bCs/>
          <w:color w:val="auto"/>
          <w:sz w:val="24"/>
          <w:szCs w:val="24"/>
          <w:highlight w:val="none"/>
        </w:rPr>
        <w:instrText xml:space="preserve"> HYPERLINK "mailto:采取邮箱报名方式，应聘人员请将个人简历、毕业证书、学位证书及相关从业资格证书（如有）等应聘材料投递至ty_zpzx@163.com邮箱，邮件及简历统一以姓名+学历+应聘岗位的格式命名。" </w:instrText>
      </w:r>
      <w:r>
        <w:rPr>
          <w:rFonts w:hint="eastAsia" w:ascii="微软雅黑" w:hAnsi="微软雅黑" w:eastAsia="微软雅黑" w:cs="微软雅黑"/>
          <w:b w:val="0"/>
          <w:bCs/>
          <w:color w:val="auto"/>
          <w:sz w:val="24"/>
          <w:szCs w:val="24"/>
          <w:highlight w:val="none"/>
        </w:rPr>
        <w:fldChar w:fldCharType="separate"/>
      </w:r>
      <w:r>
        <w:rPr>
          <w:rStyle w:val="8"/>
          <w:rFonts w:hint="eastAsia" w:ascii="微软雅黑" w:hAnsi="微软雅黑" w:eastAsia="微软雅黑" w:cs="微软雅黑"/>
          <w:b w:val="0"/>
          <w:bCs/>
          <w:color w:val="auto"/>
          <w:spacing w:val="8"/>
          <w:sz w:val="24"/>
          <w:szCs w:val="24"/>
          <w:highlight w:val="none"/>
          <w:u w:val="none"/>
        </w:rPr>
        <w:t>采取网络报名方式，不收取报名费</w:t>
      </w:r>
      <w:r>
        <w:rPr>
          <w:rStyle w:val="8"/>
          <w:rFonts w:hint="eastAsia" w:ascii="微软雅黑" w:hAnsi="微软雅黑" w:eastAsia="微软雅黑" w:cs="微软雅黑"/>
          <w:b w:val="0"/>
          <w:bCs/>
          <w:color w:val="auto"/>
          <w:spacing w:val="8"/>
          <w:sz w:val="24"/>
          <w:szCs w:val="24"/>
          <w:highlight w:val="none"/>
          <w:u w:val="none"/>
          <w:lang w:eastAsia="zh-CN"/>
        </w:rPr>
        <w:t>。</w:t>
      </w:r>
      <w:r>
        <w:rPr>
          <w:rStyle w:val="8"/>
          <w:rFonts w:hint="eastAsia" w:ascii="微软雅黑" w:hAnsi="微软雅黑" w:eastAsia="微软雅黑" w:cs="微软雅黑"/>
          <w:b w:val="0"/>
          <w:bCs/>
          <w:color w:val="auto"/>
          <w:spacing w:val="8"/>
          <w:sz w:val="24"/>
          <w:szCs w:val="24"/>
          <w:highlight w:val="none"/>
          <w:u w:val="none"/>
        </w:rPr>
        <w:fldChar w:fldCharType="end"/>
      </w:r>
      <w:r>
        <w:rPr>
          <w:rStyle w:val="8"/>
          <w:rFonts w:hint="eastAsia" w:ascii="微软雅黑" w:hAnsi="微软雅黑" w:eastAsia="微软雅黑" w:cs="微软雅黑"/>
          <w:b w:val="0"/>
          <w:bCs/>
          <w:color w:val="auto"/>
          <w:spacing w:val="8"/>
          <w:sz w:val="24"/>
          <w:szCs w:val="24"/>
          <w:highlight w:val="none"/>
          <w:u w:val="none"/>
        </w:rPr>
        <w:t>通过</w:t>
      </w:r>
      <w:r>
        <w:rPr>
          <w:rFonts w:hint="eastAsia" w:ascii="微软雅黑" w:hAnsi="微软雅黑" w:eastAsia="微软雅黑" w:cs="微软雅黑"/>
          <w:b/>
          <w:bCs w:val="0"/>
          <w:spacing w:val="-6"/>
          <w:sz w:val="24"/>
          <w:szCs w:val="24"/>
          <w:highlight w:val="none"/>
          <w:u w:val="single"/>
          <w:shd w:val="clear" w:color="auto" w:fill="FFFFFF"/>
        </w:rPr>
        <w:t>秀英区人民政府门户网站(网址</w:t>
      </w:r>
      <w:r>
        <w:rPr>
          <w:rFonts w:hint="eastAsia" w:ascii="微软雅黑" w:hAnsi="微软雅黑" w:eastAsia="微软雅黑" w:cs="微软雅黑"/>
          <w:b/>
          <w:bCs w:val="0"/>
          <w:spacing w:val="-6"/>
          <w:sz w:val="24"/>
          <w:szCs w:val="24"/>
          <w:highlight w:val="none"/>
          <w:u w:val="single"/>
          <w:shd w:val="clear" w:color="auto" w:fill="FFFFFF"/>
          <w:lang w:eastAsia="zh-CN"/>
        </w:rPr>
        <w:t>：</w:t>
      </w:r>
      <w:r>
        <w:rPr>
          <w:rFonts w:hint="eastAsia" w:ascii="微软雅黑" w:hAnsi="微软雅黑" w:eastAsia="微软雅黑" w:cs="微软雅黑"/>
          <w:b/>
          <w:bCs w:val="0"/>
          <w:spacing w:val="-6"/>
          <w:sz w:val="24"/>
          <w:szCs w:val="24"/>
          <w:highlight w:val="none"/>
          <w:u w:val="single"/>
          <w:shd w:val="clear" w:color="auto" w:fill="FFFFFF"/>
        </w:rPr>
        <w:t>http://xyqzf.haikou.gov.cn)</w:t>
      </w:r>
      <w:r>
        <w:rPr>
          <w:rFonts w:hint="eastAsia" w:ascii="微软雅黑" w:hAnsi="微软雅黑" w:eastAsia="微软雅黑" w:cs="微软雅黑"/>
          <w:b/>
          <w:bCs w:val="0"/>
          <w:spacing w:val="-6"/>
          <w:sz w:val="24"/>
          <w:szCs w:val="24"/>
          <w:highlight w:val="none"/>
          <w:u w:val="single"/>
          <w:shd w:val="clear" w:color="auto" w:fill="FFFFFF"/>
          <w:lang w:eastAsia="zh-CN"/>
        </w:rPr>
        <w:t>和</w:t>
      </w:r>
      <w:r>
        <w:rPr>
          <w:rFonts w:hint="eastAsia" w:ascii="微软雅黑" w:hAnsi="微软雅黑" w:eastAsia="微软雅黑" w:cs="微软雅黑"/>
          <w:b/>
          <w:bCs w:val="0"/>
          <w:spacing w:val="-6"/>
          <w:sz w:val="24"/>
          <w:szCs w:val="24"/>
          <w:highlight w:val="none"/>
          <w:u w:val="single"/>
          <w:shd w:val="clear" w:color="auto" w:fill="FFFFFF"/>
        </w:rPr>
        <w:t>微信公众号</w:t>
      </w:r>
      <w:r>
        <w:rPr>
          <w:rFonts w:hint="eastAsia" w:ascii="微软雅黑" w:hAnsi="微软雅黑" w:eastAsia="微软雅黑" w:cs="微软雅黑"/>
          <w:b/>
          <w:bCs w:val="0"/>
          <w:spacing w:val="-6"/>
          <w:sz w:val="24"/>
          <w:szCs w:val="24"/>
          <w:highlight w:val="none"/>
          <w:u w:val="single"/>
          <w:shd w:val="clear" w:color="auto" w:fill="FFFFFF"/>
          <w:lang w:eastAsia="zh-CN"/>
        </w:rPr>
        <w:t>（</w:t>
      </w:r>
      <w:r>
        <w:rPr>
          <w:rFonts w:hint="eastAsia" w:ascii="微软雅黑" w:hAnsi="微软雅黑" w:eastAsia="微软雅黑" w:cs="微软雅黑"/>
          <w:b/>
          <w:bCs w:val="0"/>
          <w:spacing w:val="-6"/>
          <w:sz w:val="24"/>
          <w:szCs w:val="24"/>
          <w:highlight w:val="none"/>
          <w:u w:val="single"/>
          <w:shd w:val="clear" w:color="auto" w:fill="FFFFFF"/>
        </w:rPr>
        <w:t>海口</w:t>
      </w:r>
      <w:r>
        <w:rPr>
          <w:rStyle w:val="8"/>
          <w:rFonts w:hint="eastAsia" w:ascii="微软雅黑" w:hAnsi="微软雅黑" w:eastAsia="微软雅黑" w:cs="微软雅黑"/>
          <w:b/>
          <w:bCs w:val="0"/>
          <w:color w:val="auto"/>
          <w:spacing w:val="-6"/>
          <w:sz w:val="24"/>
          <w:szCs w:val="24"/>
          <w:highlight w:val="none"/>
          <w:u w:val="single"/>
        </w:rPr>
        <w:t>未来人力资源平台</w:t>
      </w:r>
      <w:r>
        <w:rPr>
          <w:rStyle w:val="8"/>
          <w:rFonts w:hint="eastAsia" w:ascii="微软雅黑" w:hAnsi="微软雅黑" w:eastAsia="微软雅黑" w:cs="微软雅黑"/>
          <w:b/>
          <w:bCs w:val="0"/>
          <w:color w:val="auto"/>
          <w:spacing w:val="-6"/>
          <w:sz w:val="24"/>
          <w:szCs w:val="24"/>
          <w:highlight w:val="none"/>
          <w:u w:val="single"/>
          <w:lang w:eastAsia="zh-CN"/>
        </w:rPr>
        <w:t>）</w:t>
      </w:r>
      <w:r>
        <w:rPr>
          <w:rStyle w:val="8"/>
          <w:rFonts w:hint="eastAsia" w:ascii="微软雅黑" w:hAnsi="微软雅黑" w:eastAsia="微软雅黑" w:cs="微软雅黑"/>
          <w:b w:val="0"/>
          <w:bCs/>
          <w:color w:val="auto"/>
          <w:spacing w:val="8"/>
          <w:sz w:val="24"/>
          <w:szCs w:val="24"/>
          <w:highlight w:val="none"/>
          <w:u w:val="none"/>
        </w:rPr>
        <w:t>发布的招聘信息原文下方二维码填写个人信息以及上传简历附件，不接受现场报名！</w:t>
      </w:r>
    </w:p>
    <w:p w14:paraId="4F8E5A9F">
      <w:pPr>
        <w:pStyle w:val="2"/>
        <w:rPr>
          <w:rFonts w:hint="eastAsia"/>
          <w:lang w:eastAsia="zh-CN"/>
        </w:rPr>
      </w:pPr>
      <w:r>
        <w:rPr>
          <w:rFonts w:hint="eastAsia"/>
          <w:lang w:eastAsia="zh-CN"/>
        </w:rPr>
        <w:drawing>
          <wp:inline distT="0" distB="0" distL="114300" distR="114300">
            <wp:extent cx="5269865" cy="6257925"/>
            <wp:effectExtent l="0" t="0" r="6985" b="9525"/>
            <wp:docPr id="2" name="图片 2" descr="海口市秀英区城投公司简历投递2025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口市秀英区城投公司简历投递20250123"/>
                    <pic:cNvPicPr>
                      <a:picLocks noChangeAspect="1"/>
                    </pic:cNvPicPr>
                  </pic:nvPicPr>
                  <pic:blipFill>
                    <a:blip r:embed="rId4"/>
                    <a:stretch>
                      <a:fillRect/>
                    </a:stretch>
                  </pic:blipFill>
                  <pic:spPr>
                    <a:xfrm>
                      <a:off x="0" y="0"/>
                      <a:ext cx="5269865" cy="6257925"/>
                    </a:xfrm>
                    <a:prstGeom prst="rect">
                      <a:avLst/>
                    </a:prstGeom>
                  </pic:spPr>
                </pic:pic>
              </a:graphicData>
            </a:graphic>
          </wp:inline>
        </w:drawing>
      </w:r>
      <w:bookmarkStart w:id="0" w:name="_GoBack"/>
      <w:bookmarkEnd w:id="0"/>
    </w:p>
    <w:p w14:paraId="522CC178">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报名需要提交以下材料：</w:t>
      </w:r>
    </w:p>
    <w:p w14:paraId="7845E2AA">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（1）有效期内身份证国徽面、个人面；</w:t>
      </w:r>
    </w:p>
    <w:p w14:paraId="0E48E68B">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（2）本人近期免冠彩色证件照片电子版；</w:t>
      </w:r>
    </w:p>
    <w:p w14:paraId="7F6C75F0">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w:t>
      </w:r>
      <w:r>
        <w:rPr>
          <w:rFonts w:hint="eastAsia" w:ascii="微软雅黑" w:hAnsi="微软雅黑" w:eastAsia="微软雅黑" w:cs="微软雅黑"/>
          <w:b w:val="0"/>
          <w:bCs/>
          <w:spacing w:val="8"/>
          <w:sz w:val="24"/>
          <w:szCs w:val="24"/>
          <w:highlight w:val="none"/>
          <w:lang w:val="en-US" w:eastAsia="zh-CN"/>
        </w:rPr>
        <w:t>3</w:t>
      </w:r>
      <w:r>
        <w:rPr>
          <w:rFonts w:hint="eastAsia" w:ascii="微软雅黑" w:hAnsi="微软雅黑" w:eastAsia="微软雅黑" w:cs="微软雅黑"/>
          <w:b w:val="0"/>
          <w:bCs/>
          <w:spacing w:val="8"/>
          <w:sz w:val="24"/>
          <w:szCs w:val="24"/>
          <w:highlight w:val="none"/>
        </w:rPr>
        <w:t>）学信网学历认证；</w:t>
      </w:r>
    </w:p>
    <w:p w14:paraId="7255F3CA">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z w:val="24"/>
          <w:szCs w:val="24"/>
          <w:highlight w:val="none"/>
          <w:lang w:val="en-US" w:eastAsia="zh-CN"/>
        </w:rPr>
      </w:pPr>
      <w:r>
        <w:rPr>
          <w:rFonts w:hint="eastAsia" w:ascii="微软雅黑" w:hAnsi="微软雅黑" w:eastAsia="微软雅黑" w:cs="微软雅黑"/>
          <w:b w:val="0"/>
          <w:bCs/>
          <w:spacing w:val="8"/>
          <w:sz w:val="24"/>
          <w:szCs w:val="24"/>
          <w:highlight w:val="none"/>
        </w:rPr>
        <w:t>（</w:t>
      </w:r>
      <w:r>
        <w:rPr>
          <w:rFonts w:hint="eastAsia" w:ascii="微软雅黑" w:hAnsi="微软雅黑" w:eastAsia="微软雅黑" w:cs="微软雅黑"/>
          <w:b w:val="0"/>
          <w:bCs/>
          <w:spacing w:val="8"/>
          <w:sz w:val="24"/>
          <w:szCs w:val="24"/>
          <w:highlight w:val="none"/>
          <w:lang w:val="en-US" w:eastAsia="zh-CN"/>
        </w:rPr>
        <w:t>4</w:t>
      </w:r>
      <w:r>
        <w:rPr>
          <w:rFonts w:hint="eastAsia" w:ascii="微软雅黑" w:hAnsi="微软雅黑" w:eastAsia="微软雅黑" w:cs="微软雅黑"/>
          <w:b w:val="0"/>
          <w:bCs/>
          <w:spacing w:val="8"/>
          <w:sz w:val="24"/>
          <w:szCs w:val="24"/>
          <w:highlight w:val="none"/>
        </w:rPr>
        <w:t>）</w:t>
      </w:r>
      <w:r>
        <w:rPr>
          <w:rFonts w:hint="eastAsia" w:ascii="微软雅黑" w:hAnsi="微软雅黑" w:eastAsia="微软雅黑" w:cs="微软雅黑"/>
          <w:b w:val="0"/>
          <w:bCs/>
          <w:spacing w:val="8"/>
          <w:sz w:val="24"/>
          <w:szCs w:val="24"/>
          <w:highlight w:val="none"/>
          <w:lang w:val="en-US" w:eastAsia="zh-CN"/>
        </w:rPr>
        <w:t>职业资格证书（如有）。</w:t>
      </w:r>
    </w:p>
    <w:p w14:paraId="6CD632D1">
      <w:pPr>
        <w:pStyle w:val="4"/>
        <w:pageBreakBefore w:val="0"/>
        <w:widowControl/>
        <w:kinsoku/>
        <w:wordWrap/>
        <w:overflowPunct/>
        <w:topLinePunct w:val="0"/>
        <w:autoSpaceDE/>
        <w:autoSpaceDN/>
        <w:bidi w:val="0"/>
        <w:adjustRightInd/>
        <w:snapToGrid/>
        <w:spacing w:beforeAutospacing="0" w:afterAutospacing="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rPr>
      </w:pPr>
      <w:r>
        <w:rPr>
          <w:rFonts w:hint="eastAsia" w:ascii="微软雅黑" w:hAnsi="微软雅黑" w:eastAsia="微软雅黑" w:cs="微软雅黑"/>
          <w:b w:val="0"/>
          <w:bCs/>
          <w:spacing w:val="8"/>
          <w:kern w:val="2"/>
          <w:sz w:val="24"/>
          <w:szCs w:val="24"/>
          <w:highlight w:val="none"/>
        </w:rPr>
        <w:t>3.报名注意事项：</w:t>
      </w:r>
    </w:p>
    <w:p w14:paraId="28BEEEAA">
      <w:pPr>
        <w:pStyle w:val="4"/>
        <w:pageBreakBefore w:val="0"/>
        <w:widowControl/>
        <w:kinsoku/>
        <w:wordWrap/>
        <w:overflowPunct/>
        <w:topLinePunct w:val="0"/>
        <w:autoSpaceDE/>
        <w:autoSpaceDN/>
        <w:bidi w:val="0"/>
        <w:adjustRightInd/>
        <w:snapToGrid/>
        <w:spacing w:beforeAutospacing="0" w:afterAutospacing="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rPr>
      </w:pPr>
      <w:r>
        <w:rPr>
          <w:rFonts w:hint="eastAsia" w:ascii="微软雅黑" w:hAnsi="微软雅黑" w:eastAsia="微软雅黑" w:cs="微软雅黑"/>
          <w:b w:val="0"/>
          <w:bCs/>
          <w:spacing w:val="8"/>
          <w:kern w:val="2"/>
          <w:sz w:val="24"/>
          <w:szCs w:val="24"/>
          <w:highlight w:val="none"/>
        </w:rPr>
        <w:t>报名必须使用有效期内的二代身份证。本次公开招聘采用诚信报名制度，报考人员应如实提交有关信息和材料，凡本人填写信息不真实、不完整或填写错误的，责任自负；弄虚作假的，一经查实即取消报考资格。</w:t>
      </w:r>
    </w:p>
    <w:p w14:paraId="6A901346">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bCs w:val="0"/>
          <w:spacing w:val="8"/>
          <w:sz w:val="24"/>
          <w:szCs w:val="24"/>
          <w:highlight w:val="none"/>
        </w:rPr>
      </w:pPr>
      <w:r>
        <w:rPr>
          <w:rFonts w:hint="eastAsia" w:ascii="微软雅黑" w:hAnsi="微软雅黑" w:eastAsia="微软雅黑" w:cs="微软雅黑"/>
          <w:b/>
          <w:bCs w:val="0"/>
          <w:spacing w:val="8"/>
          <w:sz w:val="24"/>
          <w:szCs w:val="24"/>
          <w:highlight w:val="none"/>
        </w:rPr>
        <w:t>（二）资格审查</w:t>
      </w:r>
    </w:p>
    <w:p w14:paraId="0D0D1DB5">
      <w:pPr>
        <w:pStyle w:val="4"/>
        <w:pageBreakBefore w:val="0"/>
        <w:widowControl/>
        <w:kinsoku/>
        <w:wordWrap/>
        <w:overflowPunct/>
        <w:topLinePunct w:val="0"/>
        <w:autoSpaceDE/>
        <w:autoSpaceDN/>
        <w:bidi w:val="0"/>
        <w:adjustRightInd/>
        <w:snapToGrid/>
        <w:spacing w:beforeAutospacing="0" w:afterAutospacing="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rPr>
      </w:pPr>
      <w:r>
        <w:rPr>
          <w:rFonts w:hint="eastAsia" w:ascii="微软雅黑" w:hAnsi="微软雅黑" w:eastAsia="微软雅黑" w:cs="微软雅黑"/>
          <w:b w:val="0"/>
          <w:bCs/>
          <w:spacing w:val="8"/>
          <w:kern w:val="2"/>
          <w:sz w:val="24"/>
          <w:szCs w:val="24"/>
          <w:highlight w:val="none"/>
        </w:rPr>
        <w:t>（1）对应聘人员进行资格审核贯穿于公开招聘全过程，对弄虚作假、不符合报考条件等违反招聘规定的，一经发现，立即取消其应聘或聘用资格；</w:t>
      </w:r>
    </w:p>
    <w:p w14:paraId="49FBC604">
      <w:pPr>
        <w:pStyle w:val="4"/>
        <w:pageBreakBefore w:val="0"/>
        <w:widowControl/>
        <w:kinsoku/>
        <w:wordWrap/>
        <w:overflowPunct/>
        <w:topLinePunct w:val="0"/>
        <w:autoSpaceDE/>
        <w:autoSpaceDN/>
        <w:bidi w:val="0"/>
        <w:adjustRightInd/>
        <w:snapToGrid/>
        <w:spacing w:beforeAutospacing="0" w:afterAutospacing="0" w:line="520" w:lineRule="exact"/>
        <w:ind w:left="0" w:leftChars="0" w:firstLine="512" w:firstLineChars="200"/>
        <w:jc w:val="left"/>
        <w:textAlignment w:val="auto"/>
        <w:rPr>
          <w:rFonts w:hint="eastAsia" w:ascii="微软雅黑" w:hAnsi="微软雅黑" w:eastAsia="微软雅黑" w:cs="微软雅黑"/>
          <w:b w:val="0"/>
          <w:bCs/>
          <w:spacing w:val="8"/>
          <w:kern w:val="2"/>
          <w:sz w:val="24"/>
          <w:szCs w:val="24"/>
          <w:highlight w:val="none"/>
        </w:rPr>
      </w:pPr>
      <w:r>
        <w:rPr>
          <w:rFonts w:hint="eastAsia" w:ascii="微软雅黑" w:hAnsi="微软雅黑" w:eastAsia="微软雅黑" w:cs="微软雅黑"/>
          <w:b w:val="0"/>
          <w:bCs/>
          <w:spacing w:val="8"/>
          <w:kern w:val="2"/>
          <w:sz w:val="24"/>
          <w:szCs w:val="24"/>
          <w:highlight w:val="none"/>
        </w:rPr>
        <w:t>（2）报名工作结束后，对报考者报名材料进行资格审核，并将审核结果向社会公示。</w:t>
      </w:r>
    </w:p>
    <w:p w14:paraId="51CC7A02">
      <w:pPr>
        <w:pageBreakBefore w:val="0"/>
        <w:numPr>
          <w:ilvl w:val="0"/>
          <w:numId w:val="1"/>
        </w:numPr>
        <w:kinsoku/>
        <w:wordWrap/>
        <w:overflowPunct/>
        <w:topLinePunct w:val="0"/>
        <w:autoSpaceDE/>
        <w:autoSpaceDN/>
        <w:bidi w:val="0"/>
        <w:adjustRightInd/>
        <w:snapToGrid/>
        <w:spacing w:line="520" w:lineRule="exact"/>
        <w:ind w:left="0" w:leftChars="0" w:firstLine="512" w:firstLineChars="200"/>
        <w:jc w:val="left"/>
        <w:textAlignment w:val="auto"/>
        <w:rPr>
          <w:rStyle w:val="7"/>
          <w:rFonts w:hint="eastAsia" w:ascii="微软雅黑" w:hAnsi="微软雅黑" w:eastAsia="微软雅黑" w:cs="微软雅黑"/>
          <w:b/>
          <w:bCs w:val="0"/>
          <w:spacing w:val="8"/>
          <w:sz w:val="24"/>
          <w:szCs w:val="24"/>
          <w:highlight w:val="none"/>
        </w:rPr>
      </w:pPr>
      <w:r>
        <w:rPr>
          <w:rStyle w:val="7"/>
          <w:rFonts w:hint="eastAsia" w:ascii="微软雅黑" w:hAnsi="微软雅黑" w:eastAsia="微软雅黑" w:cs="微软雅黑"/>
          <w:b/>
          <w:bCs w:val="0"/>
          <w:spacing w:val="8"/>
          <w:sz w:val="24"/>
          <w:szCs w:val="24"/>
          <w:highlight w:val="none"/>
        </w:rPr>
        <w:t>考</w:t>
      </w:r>
      <w:r>
        <w:rPr>
          <w:rStyle w:val="7"/>
          <w:rFonts w:hint="eastAsia" w:ascii="微软雅黑" w:hAnsi="微软雅黑" w:eastAsia="微软雅黑" w:cs="微软雅黑"/>
          <w:b/>
          <w:bCs w:val="0"/>
          <w:spacing w:val="8"/>
          <w:sz w:val="24"/>
          <w:szCs w:val="24"/>
          <w:highlight w:val="none"/>
          <w:lang w:val="en-US" w:eastAsia="zh-CN"/>
        </w:rPr>
        <w:t>核</w:t>
      </w:r>
    </w:p>
    <w:p w14:paraId="60DE816E">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Style w:val="7"/>
          <w:rFonts w:hint="eastAsia" w:ascii="微软雅黑" w:hAnsi="微软雅黑" w:eastAsia="微软雅黑" w:cs="微软雅黑"/>
          <w:b w:val="0"/>
          <w:bCs/>
          <w:spacing w:val="8"/>
          <w:sz w:val="24"/>
          <w:szCs w:val="24"/>
          <w:highlight w:val="none"/>
        </w:rPr>
      </w:pPr>
      <w:r>
        <w:rPr>
          <w:rStyle w:val="7"/>
          <w:rFonts w:hint="eastAsia" w:ascii="微软雅黑" w:hAnsi="微软雅黑" w:eastAsia="微软雅黑" w:cs="微软雅黑"/>
          <w:b w:val="0"/>
          <w:bCs/>
          <w:spacing w:val="8"/>
          <w:sz w:val="24"/>
          <w:szCs w:val="24"/>
          <w:highlight w:val="none"/>
        </w:rPr>
        <w:t>考</w:t>
      </w:r>
      <w:r>
        <w:rPr>
          <w:rStyle w:val="7"/>
          <w:rFonts w:hint="eastAsia" w:ascii="微软雅黑" w:hAnsi="微软雅黑" w:eastAsia="微软雅黑" w:cs="微软雅黑"/>
          <w:b w:val="0"/>
          <w:bCs/>
          <w:spacing w:val="8"/>
          <w:sz w:val="24"/>
          <w:szCs w:val="24"/>
          <w:highlight w:val="none"/>
          <w:lang w:val="en-US" w:eastAsia="zh-CN"/>
        </w:rPr>
        <w:t>核</w:t>
      </w:r>
      <w:r>
        <w:rPr>
          <w:rStyle w:val="7"/>
          <w:rFonts w:hint="eastAsia" w:ascii="微软雅黑" w:hAnsi="微软雅黑" w:eastAsia="微软雅黑" w:cs="微软雅黑"/>
          <w:b w:val="0"/>
          <w:bCs/>
          <w:spacing w:val="8"/>
          <w:sz w:val="24"/>
          <w:szCs w:val="24"/>
          <w:highlight w:val="none"/>
        </w:rPr>
        <w:t>分为笔试</w:t>
      </w:r>
      <w:r>
        <w:rPr>
          <w:rStyle w:val="7"/>
          <w:rFonts w:hint="eastAsia" w:ascii="微软雅黑" w:hAnsi="微软雅黑" w:eastAsia="微软雅黑" w:cs="微软雅黑"/>
          <w:b w:val="0"/>
          <w:bCs/>
          <w:spacing w:val="8"/>
          <w:sz w:val="24"/>
          <w:szCs w:val="24"/>
          <w:highlight w:val="none"/>
          <w:lang w:eastAsia="zh-CN"/>
        </w:rPr>
        <w:t>、</w:t>
      </w:r>
      <w:r>
        <w:rPr>
          <w:rStyle w:val="7"/>
          <w:rFonts w:hint="eastAsia" w:ascii="微软雅黑" w:hAnsi="微软雅黑" w:eastAsia="微软雅黑" w:cs="微软雅黑"/>
          <w:b w:val="0"/>
          <w:bCs/>
          <w:spacing w:val="8"/>
          <w:sz w:val="24"/>
          <w:szCs w:val="24"/>
          <w:highlight w:val="none"/>
        </w:rPr>
        <w:t>面试</w:t>
      </w:r>
      <w:r>
        <w:rPr>
          <w:rStyle w:val="7"/>
          <w:rFonts w:hint="eastAsia" w:ascii="微软雅黑" w:hAnsi="微软雅黑" w:eastAsia="微软雅黑" w:cs="微软雅黑"/>
          <w:b w:val="0"/>
          <w:bCs/>
          <w:spacing w:val="8"/>
          <w:sz w:val="24"/>
          <w:szCs w:val="24"/>
          <w:highlight w:val="none"/>
          <w:lang w:val="en-US" w:eastAsia="zh-CN"/>
        </w:rPr>
        <w:t>及走访考察三</w:t>
      </w:r>
      <w:r>
        <w:rPr>
          <w:rStyle w:val="7"/>
          <w:rFonts w:hint="eastAsia" w:ascii="微软雅黑" w:hAnsi="微软雅黑" w:eastAsia="微软雅黑" w:cs="微软雅黑"/>
          <w:b w:val="0"/>
          <w:bCs/>
          <w:spacing w:val="8"/>
          <w:sz w:val="24"/>
          <w:szCs w:val="24"/>
          <w:highlight w:val="none"/>
        </w:rPr>
        <w:t>个科目，单科分值均为100分，笔试</w:t>
      </w:r>
      <w:r>
        <w:rPr>
          <w:rStyle w:val="7"/>
          <w:rFonts w:hint="eastAsia" w:ascii="微软雅黑" w:hAnsi="微软雅黑" w:eastAsia="微软雅黑" w:cs="微软雅黑"/>
          <w:b w:val="0"/>
          <w:bCs/>
          <w:spacing w:val="8"/>
          <w:sz w:val="24"/>
          <w:szCs w:val="24"/>
          <w:highlight w:val="none"/>
          <w:lang w:eastAsia="zh-CN"/>
        </w:rPr>
        <w:t>、</w:t>
      </w:r>
      <w:r>
        <w:rPr>
          <w:rStyle w:val="7"/>
          <w:rFonts w:hint="eastAsia" w:ascii="微软雅黑" w:hAnsi="微软雅黑" w:eastAsia="微软雅黑" w:cs="微软雅黑"/>
          <w:b w:val="0"/>
          <w:bCs/>
          <w:spacing w:val="8"/>
          <w:sz w:val="24"/>
          <w:szCs w:val="24"/>
          <w:highlight w:val="none"/>
        </w:rPr>
        <w:t>面试</w:t>
      </w:r>
      <w:r>
        <w:rPr>
          <w:rStyle w:val="7"/>
          <w:rFonts w:hint="eastAsia" w:ascii="微软雅黑" w:hAnsi="微软雅黑" w:eastAsia="微软雅黑" w:cs="微软雅黑"/>
          <w:b w:val="0"/>
          <w:bCs/>
          <w:spacing w:val="8"/>
          <w:sz w:val="24"/>
          <w:szCs w:val="24"/>
          <w:highlight w:val="none"/>
          <w:lang w:val="en-US" w:eastAsia="zh-CN"/>
        </w:rPr>
        <w:t>及走访考察</w:t>
      </w:r>
      <w:r>
        <w:rPr>
          <w:rStyle w:val="7"/>
          <w:rFonts w:hint="eastAsia" w:ascii="微软雅黑" w:hAnsi="微软雅黑" w:eastAsia="微软雅黑" w:cs="微软雅黑"/>
          <w:b w:val="0"/>
          <w:bCs/>
          <w:spacing w:val="8"/>
          <w:sz w:val="24"/>
          <w:szCs w:val="24"/>
          <w:highlight w:val="none"/>
        </w:rPr>
        <w:t>所占综合得分比值分别为</w:t>
      </w:r>
      <w:r>
        <w:rPr>
          <w:rStyle w:val="7"/>
          <w:rFonts w:hint="eastAsia" w:ascii="微软雅黑" w:hAnsi="微软雅黑" w:eastAsia="微软雅黑" w:cs="微软雅黑"/>
          <w:b w:val="0"/>
          <w:bCs/>
          <w:spacing w:val="8"/>
          <w:sz w:val="24"/>
          <w:szCs w:val="24"/>
          <w:highlight w:val="none"/>
          <w:lang w:val="en-US" w:eastAsia="zh-CN"/>
        </w:rPr>
        <w:t>3</w:t>
      </w:r>
      <w:r>
        <w:rPr>
          <w:rStyle w:val="7"/>
          <w:rFonts w:hint="eastAsia" w:ascii="微软雅黑" w:hAnsi="微软雅黑" w:eastAsia="微软雅黑" w:cs="微软雅黑"/>
          <w:b w:val="0"/>
          <w:bCs/>
          <w:spacing w:val="8"/>
          <w:sz w:val="24"/>
          <w:szCs w:val="24"/>
          <w:highlight w:val="none"/>
        </w:rPr>
        <w:t>0%</w:t>
      </w:r>
      <w:r>
        <w:rPr>
          <w:rStyle w:val="7"/>
          <w:rFonts w:hint="eastAsia" w:ascii="微软雅黑" w:hAnsi="微软雅黑" w:eastAsia="微软雅黑" w:cs="微软雅黑"/>
          <w:b w:val="0"/>
          <w:bCs/>
          <w:spacing w:val="8"/>
          <w:sz w:val="24"/>
          <w:szCs w:val="24"/>
          <w:highlight w:val="none"/>
          <w:lang w:eastAsia="zh-CN"/>
        </w:rPr>
        <w:t>、</w:t>
      </w:r>
      <w:r>
        <w:rPr>
          <w:rStyle w:val="7"/>
          <w:rFonts w:hint="eastAsia" w:ascii="微软雅黑" w:hAnsi="微软雅黑" w:eastAsia="微软雅黑" w:cs="微软雅黑"/>
          <w:b w:val="0"/>
          <w:bCs/>
          <w:spacing w:val="8"/>
          <w:sz w:val="24"/>
          <w:szCs w:val="24"/>
          <w:highlight w:val="none"/>
          <w:lang w:val="en-US" w:eastAsia="zh-CN"/>
        </w:rPr>
        <w:t>4</w:t>
      </w:r>
      <w:r>
        <w:rPr>
          <w:rStyle w:val="7"/>
          <w:rFonts w:hint="eastAsia" w:ascii="微软雅黑" w:hAnsi="微软雅黑" w:eastAsia="微软雅黑" w:cs="微软雅黑"/>
          <w:b w:val="0"/>
          <w:bCs/>
          <w:spacing w:val="8"/>
          <w:sz w:val="24"/>
          <w:szCs w:val="24"/>
          <w:highlight w:val="none"/>
        </w:rPr>
        <w:t>0%</w:t>
      </w:r>
      <w:r>
        <w:rPr>
          <w:rStyle w:val="7"/>
          <w:rFonts w:hint="eastAsia" w:ascii="微软雅黑" w:hAnsi="微软雅黑" w:eastAsia="微软雅黑" w:cs="微软雅黑"/>
          <w:b w:val="0"/>
          <w:bCs/>
          <w:spacing w:val="8"/>
          <w:sz w:val="24"/>
          <w:szCs w:val="24"/>
          <w:highlight w:val="none"/>
          <w:lang w:val="en-US" w:eastAsia="zh-CN"/>
        </w:rPr>
        <w:t>及30%</w:t>
      </w:r>
      <w:r>
        <w:rPr>
          <w:rStyle w:val="7"/>
          <w:rFonts w:hint="eastAsia" w:ascii="微软雅黑" w:hAnsi="微软雅黑" w:eastAsia="微软雅黑" w:cs="微软雅黑"/>
          <w:b w:val="0"/>
          <w:bCs/>
          <w:spacing w:val="8"/>
          <w:sz w:val="24"/>
          <w:szCs w:val="24"/>
          <w:highlight w:val="none"/>
        </w:rPr>
        <w:t>，</w:t>
      </w:r>
      <w:r>
        <w:rPr>
          <w:rFonts w:hint="eastAsia" w:ascii="微软雅黑" w:hAnsi="微软雅黑" w:eastAsia="微软雅黑" w:cs="微软雅黑"/>
          <w:b w:val="0"/>
          <w:bCs/>
          <w:spacing w:val="8"/>
          <w:sz w:val="24"/>
          <w:szCs w:val="24"/>
          <w:highlight w:val="none"/>
        </w:rPr>
        <w:t>所有成绩均按“四舍五入法”保留小数点后二位数字，</w:t>
      </w:r>
      <w:r>
        <w:rPr>
          <w:rStyle w:val="7"/>
          <w:rFonts w:hint="eastAsia" w:ascii="微软雅黑" w:hAnsi="微软雅黑" w:eastAsia="微软雅黑" w:cs="微软雅黑"/>
          <w:b w:val="0"/>
          <w:bCs/>
          <w:spacing w:val="8"/>
          <w:sz w:val="24"/>
          <w:szCs w:val="24"/>
          <w:highlight w:val="none"/>
        </w:rPr>
        <w:t>考试综合成绩以</w:t>
      </w:r>
      <w:r>
        <w:rPr>
          <w:rStyle w:val="7"/>
          <w:rFonts w:hint="eastAsia" w:ascii="微软雅黑" w:hAnsi="微软雅黑" w:eastAsia="微软雅黑" w:cs="微软雅黑"/>
          <w:b w:val="0"/>
          <w:bCs/>
          <w:spacing w:val="8"/>
          <w:sz w:val="24"/>
          <w:szCs w:val="24"/>
          <w:highlight w:val="none"/>
          <w:lang w:val="en-US" w:eastAsia="zh-CN"/>
        </w:rPr>
        <w:t>三</w:t>
      </w:r>
      <w:r>
        <w:rPr>
          <w:rStyle w:val="7"/>
          <w:rFonts w:hint="eastAsia" w:ascii="微软雅黑" w:hAnsi="微软雅黑" w:eastAsia="微软雅黑" w:cs="微软雅黑"/>
          <w:b w:val="0"/>
          <w:bCs/>
          <w:spacing w:val="8"/>
          <w:sz w:val="24"/>
          <w:szCs w:val="24"/>
          <w:highlight w:val="none"/>
        </w:rPr>
        <w:t>个科目综合得分高低排名为最终名次。</w:t>
      </w:r>
    </w:p>
    <w:p w14:paraId="311997BB">
      <w:pPr>
        <w:pageBreakBefore w:val="0"/>
        <w:kinsoku/>
        <w:wordWrap/>
        <w:overflowPunct/>
        <w:topLinePunct w:val="0"/>
        <w:autoSpaceDE/>
        <w:autoSpaceDN/>
        <w:bidi w:val="0"/>
        <w:adjustRightInd/>
        <w:snapToGrid/>
        <w:spacing w:line="520" w:lineRule="exact"/>
        <w:ind w:left="0" w:leftChars="0" w:firstLine="512" w:firstLineChars="200"/>
        <w:jc w:val="left"/>
        <w:textAlignment w:val="auto"/>
        <w:rPr>
          <w:rStyle w:val="7"/>
          <w:rFonts w:hint="eastAsia" w:ascii="微软雅黑" w:hAnsi="微软雅黑" w:eastAsia="微软雅黑" w:cs="微软雅黑"/>
          <w:b w:val="0"/>
          <w:bCs/>
          <w:spacing w:val="8"/>
          <w:sz w:val="24"/>
          <w:szCs w:val="24"/>
          <w:highlight w:val="none"/>
        </w:rPr>
      </w:pPr>
      <w:r>
        <w:rPr>
          <w:rStyle w:val="7"/>
          <w:rFonts w:hint="eastAsia" w:ascii="微软雅黑" w:hAnsi="微软雅黑" w:eastAsia="微软雅黑" w:cs="微软雅黑"/>
          <w:b w:val="0"/>
          <w:bCs/>
          <w:spacing w:val="8"/>
          <w:sz w:val="24"/>
          <w:szCs w:val="24"/>
          <w:highlight w:val="none"/>
        </w:rPr>
        <w:t>1.笔试</w:t>
      </w:r>
    </w:p>
    <w:p w14:paraId="24A32F28">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微软雅黑" w:hAnsi="微软雅黑" w:eastAsia="微软雅黑" w:cs="微软雅黑"/>
          <w:b w:val="0"/>
          <w:bCs/>
          <w:color w:val="auto"/>
          <w:kern w:val="0"/>
          <w:sz w:val="24"/>
          <w:szCs w:val="24"/>
          <w:highlight w:val="none"/>
          <w:lang w:val="en-US" w:eastAsia="zh-CN" w:bidi="ar"/>
        </w:rPr>
      </w:pPr>
      <w:r>
        <w:rPr>
          <w:rFonts w:hint="eastAsia" w:ascii="微软雅黑" w:hAnsi="微软雅黑" w:eastAsia="微软雅黑" w:cs="微软雅黑"/>
          <w:b w:val="0"/>
          <w:bCs/>
          <w:color w:val="000000"/>
          <w:kern w:val="0"/>
          <w:sz w:val="24"/>
          <w:szCs w:val="24"/>
          <w:highlight w:val="none"/>
          <w:lang w:val="en-US" w:eastAsia="zh-CN" w:bidi="ar"/>
        </w:rPr>
        <w:t>筛选简历合格者均入围笔试，</w:t>
      </w:r>
      <w:r>
        <w:rPr>
          <w:rFonts w:hint="eastAsia" w:ascii="微软雅黑" w:hAnsi="微软雅黑" w:eastAsia="微软雅黑" w:cs="微软雅黑"/>
          <w:b w:val="0"/>
          <w:bCs/>
          <w:color w:val="000000"/>
          <w:kern w:val="0"/>
          <w:sz w:val="24"/>
          <w:szCs w:val="24"/>
          <w:highlight w:val="none"/>
          <w:lang w:bidi="ar"/>
        </w:rPr>
        <w:t>考试形式采取闭卷方式进行，考试内容为：</w:t>
      </w:r>
      <w:r>
        <w:rPr>
          <w:rFonts w:hint="eastAsia" w:ascii="微软雅黑" w:hAnsi="微软雅黑" w:eastAsia="微软雅黑" w:cs="微软雅黑"/>
          <w:b w:val="0"/>
          <w:bCs/>
          <w:color w:val="000000"/>
          <w:kern w:val="0"/>
          <w:sz w:val="24"/>
          <w:szCs w:val="24"/>
          <w:highlight w:val="none"/>
          <w:lang w:val="en-US" w:eastAsia="zh-CN" w:bidi="ar"/>
        </w:rPr>
        <w:t>专业知识+公共基础知识+公文写作</w:t>
      </w:r>
      <w:r>
        <w:rPr>
          <w:rFonts w:hint="eastAsia" w:ascii="微软雅黑" w:hAnsi="微软雅黑" w:eastAsia="微软雅黑" w:cs="微软雅黑"/>
          <w:b w:val="0"/>
          <w:bCs/>
          <w:color w:val="auto"/>
          <w:kern w:val="0"/>
          <w:sz w:val="24"/>
          <w:szCs w:val="24"/>
          <w:highlight w:val="none"/>
          <w:lang w:val="en-US" w:eastAsia="zh-CN" w:bidi="ar"/>
        </w:rPr>
        <w:t>。</w:t>
      </w:r>
    </w:p>
    <w:p w14:paraId="509B03E2">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微软雅黑" w:hAnsi="微软雅黑" w:eastAsia="微软雅黑" w:cs="微软雅黑"/>
          <w:b w:val="0"/>
          <w:bCs/>
          <w:color w:val="000000"/>
          <w:kern w:val="0"/>
          <w:sz w:val="24"/>
          <w:szCs w:val="24"/>
          <w:highlight w:val="none"/>
          <w:lang w:bidi="ar"/>
        </w:rPr>
      </w:pPr>
      <w:r>
        <w:rPr>
          <w:rFonts w:hint="eastAsia" w:ascii="微软雅黑" w:hAnsi="微软雅黑" w:eastAsia="微软雅黑" w:cs="微软雅黑"/>
          <w:b w:val="0"/>
          <w:bCs/>
          <w:color w:val="000000"/>
          <w:kern w:val="0"/>
          <w:sz w:val="24"/>
          <w:szCs w:val="24"/>
          <w:highlight w:val="none"/>
          <w:lang w:bidi="ar"/>
        </w:rPr>
        <w:t>笔试时间为</w:t>
      </w:r>
      <w:r>
        <w:rPr>
          <w:rFonts w:hint="eastAsia" w:ascii="微软雅黑" w:hAnsi="微软雅黑" w:eastAsia="微软雅黑" w:cs="微软雅黑"/>
          <w:b w:val="0"/>
          <w:bCs/>
          <w:color w:val="000000"/>
          <w:kern w:val="0"/>
          <w:sz w:val="24"/>
          <w:szCs w:val="24"/>
          <w:highlight w:val="none"/>
          <w:lang w:val="en-US" w:eastAsia="zh-CN" w:bidi="ar"/>
        </w:rPr>
        <w:t>90</w:t>
      </w:r>
      <w:r>
        <w:rPr>
          <w:rFonts w:hint="eastAsia" w:ascii="微软雅黑" w:hAnsi="微软雅黑" w:eastAsia="微软雅黑" w:cs="微软雅黑"/>
          <w:b w:val="0"/>
          <w:bCs/>
          <w:color w:val="000000"/>
          <w:kern w:val="0"/>
          <w:sz w:val="24"/>
          <w:szCs w:val="24"/>
          <w:highlight w:val="none"/>
          <w:lang w:bidi="ar"/>
        </w:rPr>
        <w:t>分钟，</w:t>
      </w:r>
      <w:r>
        <w:rPr>
          <w:rFonts w:hint="eastAsia" w:ascii="微软雅黑" w:hAnsi="微软雅黑" w:eastAsia="微软雅黑" w:cs="微软雅黑"/>
          <w:b w:val="0"/>
          <w:bCs/>
          <w:color w:val="000000"/>
          <w:kern w:val="0"/>
          <w:sz w:val="24"/>
          <w:szCs w:val="24"/>
          <w:highlight w:val="none"/>
          <w:lang w:val="en-US" w:eastAsia="zh-CN" w:bidi="ar"/>
        </w:rPr>
        <w:t>笔试成绩占总成绩30%，</w:t>
      </w:r>
      <w:r>
        <w:rPr>
          <w:rFonts w:hint="eastAsia" w:ascii="微软雅黑" w:hAnsi="微软雅黑" w:eastAsia="微软雅黑" w:cs="微软雅黑"/>
          <w:b w:val="0"/>
          <w:bCs/>
          <w:color w:val="000000"/>
          <w:kern w:val="0"/>
          <w:sz w:val="24"/>
          <w:szCs w:val="24"/>
          <w:highlight w:val="none"/>
          <w:lang w:bidi="ar"/>
        </w:rPr>
        <w:t>满分为100分</w:t>
      </w:r>
      <w:r>
        <w:rPr>
          <w:rFonts w:hint="eastAsia" w:ascii="微软雅黑" w:hAnsi="微软雅黑" w:eastAsia="微软雅黑" w:cs="微软雅黑"/>
          <w:b w:val="0"/>
          <w:bCs/>
          <w:color w:val="000000"/>
          <w:kern w:val="0"/>
          <w:sz w:val="24"/>
          <w:szCs w:val="24"/>
          <w:highlight w:val="none"/>
          <w:lang w:eastAsia="zh-CN" w:bidi="ar"/>
        </w:rPr>
        <w:t>，</w:t>
      </w:r>
      <w:r>
        <w:rPr>
          <w:rFonts w:hint="eastAsia" w:ascii="微软雅黑" w:hAnsi="微软雅黑" w:eastAsia="微软雅黑" w:cs="微软雅黑"/>
          <w:b w:val="0"/>
          <w:bCs/>
          <w:color w:val="000000"/>
          <w:kern w:val="0"/>
          <w:sz w:val="24"/>
          <w:szCs w:val="24"/>
          <w:highlight w:val="none"/>
          <w:lang w:val="en-US" w:eastAsia="zh-CN" w:bidi="ar"/>
        </w:rPr>
        <w:t>合格分数线均60分，低于60分为不及格，不予通过考核或聘用</w:t>
      </w:r>
      <w:r>
        <w:rPr>
          <w:rFonts w:hint="eastAsia" w:ascii="微软雅黑" w:hAnsi="微软雅黑" w:eastAsia="微软雅黑" w:cs="微软雅黑"/>
          <w:b w:val="0"/>
          <w:bCs/>
          <w:color w:val="000000"/>
          <w:kern w:val="0"/>
          <w:sz w:val="24"/>
          <w:szCs w:val="24"/>
          <w:highlight w:val="none"/>
          <w:lang w:bidi="ar"/>
        </w:rPr>
        <w:t>。</w:t>
      </w:r>
    </w:p>
    <w:p w14:paraId="78F439C9">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color w:val="000000"/>
          <w:kern w:val="0"/>
          <w:sz w:val="24"/>
          <w:szCs w:val="24"/>
          <w:highlight w:val="none"/>
          <w:lang w:bidi="ar"/>
        </w:rPr>
        <w:t>笔试时间和笔试地点：另行通知。</w:t>
      </w:r>
    </w:p>
    <w:p w14:paraId="34ED288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2.面试</w:t>
      </w:r>
    </w:p>
    <w:p w14:paraId="728DC24C">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shd w:val="clear" w:color="auto" w:fill="FFFFFF"/>
          <w:lang w:eastAsia="zh-CN"/>
        </w:rPr>
      </w:pPr>
      <w:r>
        <w:rPr>
          <w:rFonts w:hint="eastAsia" w:ascii="微软雅黑" w:hAnsi="微软雅黑" w:eastAsia="微软雅黑" w:cs="微软雅黑"/>
          <w:b w:val="0"/>
          <w:bCs/>
          <w:spacing w:val="8"/>
          <w:sz w:val="24"/>
          <w:szCs w:val="24"/>
          <w:highlight w:val="none"/>
          <w:shd w:val="clear" w:color="auto" w:fill="FFFFFF"/>
        </w:rPr>
        <w:t>根据应聘人员的笔试成绩从高分到低分的顺序，50人以上报名按1：5的比例入围面试；50人以下报名按1:3的比例入围面试</w:t>
      </w:r>
      <w:r>
        <w:rPr>
          <w:rFonts w:hint="eastAsia" w:ascii="微软雅黑" w:hAnsi="微软雅黑" w:eastAsia="微软雅黑" w:cs="微软雅黑"/>
          <w:b w:val="0"/>
          <w:bCs/>
          <w:spacing w:val="8"/>
          <w:sz w:val="24"/>
          <w:szCs w:val="24"/>
          <w:highlight w:val="none"/>
          <w:shd w:val="clear" w:color="auto" w:fill="FFFFFF"/>
          <w:lang w:eastAsia="zh-CN"/>
        </w:rPr>
        <w:t>。</w:t>
      </w:r>
    </w:p>
    <w:p w14:paraId="697E4573">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shd w:val="clear" w:color="auto" w:fill="FFFFFF"/>
        </w:rPr>
      </w:pPr>
      <w:r>
        <w:rPr>
          <w:rFonts w:hint="eastAsia" w:ascii="微软雅黑" w:hAnsi="微软雅黑" w:eastAsia="微软雅黑" w:cs="微软雅黑"/>
          <w:b w:val="0"/>
          <w:bCs/>
          <w:spacing w:val="8"/>
          <w:sz w:val="24"/>
          <w:szCs w:val="24"/>
          <w:highlight w:val="none"/>
          <w:shd w:val="clear" w:color="auto" w:fill="FFFFFF"/>
        </w:rPr>
        <w:t>面试成绩占总成绩</w:t>
      </w:r>
      <w:r>
        <w:rPr>
          <w:rFonts w:hint="eastAsia" w:ascii="微软雅黑" w:hAnsi="微软雅黑" w:eastAsia="微软雅黑" w:cs="微软雅黑"/>
          <w:b w:val="0"/>
          <w:bCs/>
          <w:spacing w:val="8"/>
          <w:sz w:val="24"/>
          <w:szCs w:val="24"/>
          <w:highlight w:val="none"/>
          <w:shd w:val="clear" w:color="auto" w:fill="FFFFFF"/>
          <w:lang w:val="en-US" w:eastAsia="zh-CN"/>
        </w:rPr>
        <w:t>4</w:t>
      </w:r>
      <w:r>
        <w:rPr>
          <w:rFonts w:hint="eastAsia" w:ascii="微软雅黑" w:hAnsi="微软雅黑" w:eastAsia="微软雅黑" w:cs="微软雅黑"/>
          <w:b w:val="0"/>
          <w:bCs/>
          <w:spacing w:val="8"/>
          <w:sz w:val="24"/>
          <w:szCs w:val="24"/>
          <w:highlight w:val="none"/>
          <w:shd w:val="clear" w:color="auto" w:fill="FFFFFF"/>
        </w:rPr>
        <w:t>0%，满分为100分</w:t>
      </w:r>
      <w:r>
        <w:rPr>
          <w:rFonts w:hint="eastAsia" w:ascii="微软雅黑" w:hAnsi="微软雅黑" w:eastAsia="微软雅黑" w:cs="微软雅黑"/>
          <w:b w:val="0"/>
          <w:bCs/>
          <w:color w:val="000000"/>
          <w:kern w:val="0"/>
          <w:sz w:val="24"/>
          <w:szCs w:val="24"/>
          <w:highlight w:val="none"/>
          <w:lang w:eastAsia="zh-CN" w:bidi="ar"/>
        </w:rPr>
        <w:t>，</w:t>
      </w:r>
      <w:r>
        <w:rPr>
          <w:rFonts w:hint="eastAsia" w:ascii="微软雅黑" w:hAnsi="微软雅黑" w:eastAsia="微软雅黑" w:cs="微软雅黑"/>
          <w:b w:val="0"/>
          <w:bCs/>
          <w:color w:val="000000"/>
          <w:kern w:val="0"/>
          <w:sz w:val="24"/>
          <w:szCs w:val="24"/>
          <w:highlight w:val="none"/>
          <w:lang w:val="en-US" w:eastAsia="zh-CN" w:bidi="ar"/>
        </w:rPr>
        <w:t>合格分数线均60分，低于60分为不及格，不予通过考核或聘用</w:t>
      </w:r>
      <w:r>
        <w:rPr>
          <w:rFonts w:hint="eastAsia" w:ascii="微软雅黑" w:hAnsi="微软雅黑" w:eastAsia="微软雅黑" w:cs="微软雅黑"/>
          <w:b w:val="0"/>
          <w:bCs/>
          <w:spacing w:val="8"/>
          <w:sz w:val="24"/>
          <w:szCs w:val="24"/>
          <w:highlight w:val="none"/>
          <w:shd w:val="clear" w:color="auto" w:fill="FFFFFF"/>
        </w:rPr>
        <w:t>。</w:t>
      </w:r>
    </w:p>
    <w:p w14:paraId="2D3D3F93">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微软雅黑" w:hAnsi="微软雅黑" w:eastAsia="微软雅黑" w:cs="微软雅黑"/>
          <w:b w:val="0"/>
          <w:bCs/>
          <w:color w:val="000000"/>
          <w:kern w:val="0"/>
          <w:sz w:val="24"/>
          <w:szCs w:val="24"/>
          <w:highlight w:val="none"/>
          <w:lang w:bidi="ar"/>
        </w:rPr>
      </w:pPr>
      <w:r>
        <w:rPr>
          <w:rFonts w:hint="eastAsia" w:ascii="微软雅黑" w:hAnsi="微软雅黑" w:eastAsia="微软雅黑" w:cs="微软雅黑"/>
          <w:b w:val="0"/>
          <w:bCs/>
          <w:color w:val="000000"/>
          <w:kern w:val="0"/>
          <w:sz w:val="24"/>
          <w:szCs w:val="24"/>
          <w:highlight w:val="none"/>
          <w:lang w:bidi="ar"/>
        </w:rPr>
        <w:t>面试方式：</w:t>
      </w:r>
      <w:r>
        <w:rPr>
          <w:rFonts w:hint="eastAsia" w:ascii="微软雅黑" w:hAnsi="微软雅黑" w:eastAsia="微软雅黑" w:cs="微软雅黑"/>
          <w:b w:val="0"/>
          <w:bCs/>
          <w:spacing w:val="8"/>
          <w:sz w:val="24"/>
          <w:szCs w:val="24"/>
          <w:highlight w:val="none"/>
          <w:shd w:val="clear" w:color="auto" w:fill="FFFFFF"/>
        </w:rPr>
        <w:t>结构化面试</w:t>
      </w:r>
      <w:r>
        <w:rPr>
          <w:rFonts w:hint="eastAsia" w:ascii="微软雅黑" w:hAnsi="微软雅黑" w:eastAsia="微软雅黑" w:cs="微软雅黑"/>
          <w:b w:val="0"/>
          <w:bCs/>
          <w:color w:val="000000"/>
          <w:kern w:val="0"/>
          <w:sz w:val="24"/>
          <w:szCs w:val="24"/>
          <w:highlight w:val="none"/>
          <w:lang w:bidi="ar"/>
        </w:rPr>
        <w:t>；</w:t>
      </w:r>
    </w:p>
    <w:p w14:paraId="569B3505">
      <w:pPr>
        <w:pStyle w:val="2"/>
        <w:pageBreakBefore w:val="0"/>
        <w:kinsoku/>
        <w:wordWrap/>
        <w:overflowPunct/>
        <w:topLinePunct w:val="0"/>
        <w:autoSpaceDE/>
        <w:autoSpaceDN/>
        <w:bidi w:val="0"/>
        <w:adjustRightInd/>
        <w:snapToGrid/>
        <w:spacing w:after="0" w:line="520" w:lineRule="exact"/>
        <w:ind w:left="0" w:leftChars="0" w:firstLine="480" w:firstLineChars="200"/>
        <w:jc w:val="left"/>
        <w:textAlignment w:val="auto"/>
        <w:rPr>
          <w:rFonts w:hint="eastAsia" w:ascii="微软雅黑" w:hAnsi="微软雅黑" w:eastAsia="微软雅黑" w:cs="微软雅黑"/>
          <w:b w:val="0"/>
          <w:bCs/>
          <w:color w:val="000000"/>
          <w:kern w:val="0"/>
          <w:sz w:val="24"/>
          <w:szCs w:val="24"/>
          <w:highlight w:val="none"/>
          <w:lang w:eastAsia="zh-CN" w:bidi="ar"/>
        </w:rPr>
      </w:pPr>
      <w:r>
        <w:rPr>
          <w:rFonts w:hint="eastAsia" w:ascii="微软雅黑" w:hAnsi="微软雅黑" w:eastAsia="微软雅黑" w:cs="微软雅黑"/>
          <w:b w:val="0"/>
          <w:bCs/>
          <w:color w:val="000000"/>
          <w:kern w:val="0"/>
          <w:sz w:val="24"/>
          <w:szCs w:val="24"/>
          <w:highlight w:val="none"/>
          <w:lang w:bidi="ar"/>
        </w:rPr>
        <w:t>面试时间和地点：另行通知</w:t>
      </w:r>
      <w:r>
        <w:rPr>
          <w:rFonts w:hint="eastAsia" w:ascii="微软雅黑" w:hAnsi="微软雅黑" w:eastAsia="微软雅黑" w:cs="微软雅黑"/>
          <w:b w:val="0"/>
          <w:bCs/>
          <w:color w:val="000000"/>
          <w:kern w:val="0"/>
          <w:sz w:val="24"/>
          <w:szCs w:val="24"/>
          <w:highlight w:val="none"/>
          <w:lang w:eastAsia="zh-CN" w:bidi="ar"/>
        </w:rPr>
        <w:t>。</w:t>
      </w:r>
    </w:p>
    <w:p w14:paraId="545768DC">
      <w:pPr>
        <w:pStyle w:val="2"/>
        <w:pageBreakBefore w:val="0"/>
        <w:kinsoku/>
        <w:wordWrap/>
        <w:overflowPunct/>
        <w:topLinePunct w:val="0"/>
        <w:autoSpaceDE/>
        <w:autoSpaceDN/>
        <w:bidi w:val="0"/>
        <w:adjustRightInd/>
        <w:snapToGrid/>
        <w:spacing w:after="0" w:line="520" w:lineRule="exact"/>
        <w:ind w:left="0" w:leftChars="0" w:firstLine="480" w:firstLineChars="200"/>
        <w:jc w:val="left"/>
        <w:textAlignment w:val="auto"/>
        <w:rPr>
          <w:rFonts w:hint="default" w:ascii="微软雅黑" w:hAnsi="微软雅黑" w:eastAsia="微软雅黑" w:cs="微软雅黑"/>
          <w:b w:val="0"/>
          <w:bCs/>
          <w:color w:val="000000"/>
          <w:kern w:val="0"/>
          <w:sz w:val="24"/>
          <w:szCs w:val="24"/>
          <w:highlight w:val="none"/>
          <w:lang w:val="en-US" w:eastAsia="zh-CN" w:bidi="ar"/>
        </w:rPr>
      </w:pPr>
      <w:r>
        <w:rPr>
          <w:rFonts w:hint="eastAsia" w:ascii="微软雅黑" w:hAnsi="微软雅黑" w:eastAsia="微软雅黑" w:cs="微软雅黑"/>
          <w:b w:val="0"/>
          <w:bCs/>
          <w:color w:val="000000"/>
          <w:kern w:val="0"/>
          <w:sz w:val="24"/>
          <w:szCs w:val="24"/>
          <w:highlight w:val="none"/>
          <w:lang w:val="en-US" w:eastAsia="zh-CN" w:bidi="ar"/>
        </w:rPr>
        <w:t>3.走访考察</w:t>
      </w:r>
    </w:p>
    <w:p w14:paraId="79B078C1">
      <w:pPr>
        <w:pStyle w:val="2"/>
        <w:pageBreakBefore w:val="0"/>
        <w:kinsoku/>
        <w:wordWrap/>
        <w:overflowPunct/>
        <w:topLinePunct w:val="0"/>
        <w:autoSpaceDE/>
        <w:autoSpaceDN/>
        <w:bidi w:val="0"/>
        <w:adjustRightInd/>
        <w:snapToGrid/>
        <w:spacing w:after="0" w:line="520" w:lineRule="exact"/>
        <w:ind w:left="0" w:leftChars="0" w:firstLine="480" w:firstLineChars="200"/>
        <w:jc w:val="left"/>
        <w:textAlignment w:val="auto"/>
        <w:rPr>
          <w:rFonts w:hint="eastAsia" w:ascii="微软雅黑" w:hAnsi="微软雅黑" w:eastAsia="微软雅黑" w:cs="微软雅黑"/>
          <w:b w:val="0"/>
          <w:bCs/>
          <w:color w:val="000000"/>
          <w:kern w:val="0"/>
          <w:sz w:val="24"/>
          <w:szCs w:val="24"/>
          <w:highlight w:val="none"/>
          <w:lang w:val="en-US" w:eastAsia="zh-CN" w:bidi="ar"/>
        </w:rPr>
      </w:pPr>
      <w:r>
        <w:rPr>
          <w:rFonts w:hint="eastAsia" w:ascii="微软雅黑" w:hAnsi="微软雅黑" w:eastAsia="微软雅黑" w:cs="微软雅黑"/>
          <w:b w:val="0"/>
          <w:bCs/>
          <w:color w:val="000000"/>
          <w:kern w:val="0"/>
          <w:sz w:val="24"/>
          <w:szCs w:val="24"/>
          <w:highlight w:val="none"/>
          <w:lang w:val="en-US" w:eastAsia="zh-CN" w:bidi="ar"/>
        </w:rPr>
        <w:t>根据应聘人员“笔试成绩*30%+面试成绩*40%”从高分到低分的顺序，前3名进入考察环节</w:t>
      </w:r>
      <w:r>
        <w:rPr>
          <w:rFonts w:hint="eastAsia" w:ascii="微软雅黑" w:hAnsi="微软雅黑" w:eastAsia="微软雅黑" w:cs="微软雅黑"/>
          <w:b w:val="0"/>
          <w:bCs/>
          <w:color w:val="000000"/>
          <w:kern w:val="0"/>
          <w:sz w:val="24"/>
          <w:szCs w:val="24"/>
          <w:highlight w:val="none"/>
          <w:lang w:bidi="ar"/>
        </w:rPr>
        <w:t>，</w:t>
      </w:r>
      <w:r>
        <w:rPr>
          <w:rFonts w:hint="eastAsia" w:ascii="微软雅黑" w:hAnsi="微软雅黑" w:eastAsia="微软雅黑" w:cs="微软雅黑"/>
          <w:b w:val="0"/>
          <w:bCs/>
          <w:color w:val="000000"/>
          <w:kern w:val="0"/>
          <w:sz w:val="24"/>
          <w:szCs w:val="24"/>
          <w:highlight w:val="none"/>
          <w:lang w:val="en-US" w:eastAsia="zh-CN" w:bidi="ar"/>
        </w:rPr>
        <w:t>考察成绩占总成绩30%，</w:t>
      </w:r>
      <w:r>
        <w:rPr>
          <w:rFonts w:hint="eastAsia" w:ascii="微软雅黑" w:hAnsi="微软雅黑" w:eastAsia="微软雅黑" w:cs="微软雅黑"/>
          <w:b w:val="0"/>
          <w:bCs/>
          <w:color w:val="000000"/>
          <w:kern w:val="0"/>
          <w:sz w:val="24"/>
          <w:szCs w:val="24"/>
          <w:highlight w:val="none"/>
          <w:lang w:bidi="ar"/>
        </w:rPr>
        <w:t>满分为100分</w:t>
      </w:r>
      <w:r>
        <w:rPr>
          <w:rFonts w:hint="eastAsia" w:ascii="微软雅黑" w:hAnsi="微软雅黑" w:eastAsia="微软雅黑" w:cs="微软雅黑"/>
          <w:b w:val="0"/>
          <w:bCs/>
          <w:color w:val="000000"/>
          <w:kern w:val="0"/>
          <w:sz w:val="24"/>
          <w:szCs w:val="24"/>
          <w:highlight w:val="none"/>
          <w:lang w:eastAsia="zh-CN" w:bidi="ar"/>
        </w:rPr>
        <w:t>，</w:t>
      </w:r>
      <w:r>
        <w:rPr>
          <w:rFonts w:hint="eastAsia" w:ascii="微软雅黑" w:hAnsi="微软雅黑" w:eastAsia="微软雅黑" w:cs="微软雅黑"/>
          <w:b w:val="0"/>
          <w:bCs/>
          <w:color w:val="000000"/>
          <w:kern w:val="0"/>
          <w:sz w:val="24"/>
          <w:szCs w:val="24"/>
          <w:highlight w:val="none"/>
          <w:lang w:val="en-US" w:eastAsia="zh-CN" w:bidi="ar"/>
        </w:rPr>
        <w:t>合格分数线均60分，低于60分为不及格，不予通过考核或聘用。</w:t>
      </w:r>
    </w:p>
    <w:p w14:paraId="3B98DFA5">
      <w:pPr>
        <w:pStyle w:val="2"/>
        <w:pageBreakBefore w:val="0"/>
        <w:kinsoku/>
        <w:wordWrap/>
        <w:overflowPunct/>
        <w:topLinePunct w:val="0"/>
        <w:autoSpaceDE/>
        <w:autoSpaceDN/>
        <w:bidi w:val="0"/>
        <w:adjustRightInd/>
        <w:snapToGrid/>
        <w:spacing w:after="0" w:line="520" w:lineRule="exact"/>
        <w:ind w:left="0" w:leftChars="0" w:firstLine="480" w:firstLineChars="200"/>
        <w:jc w:val="left"/>
        <w:textAlignment w:val="auto"/>
        <w:rPr>
          <w:rFonts w:hint="eastAsia" w:ascii="微软雅黑" w:hAnsi="微软雅黑" w:eastAsia="微软雅黑" w:cs="微软雅黑"/>
          <w:b w:val="0"/>
          <w:bCs/>
          <w:color w:val="000000"/>
          <w:kern w:val="0"/>
          <w:sz w:val="24"/>
          <w:szCs w:val="24"/>
          <w:highlight w:val="none"/>
          <w:lang w:val="en-US" w:eastAsia="zh-CN" w:bidi="ar"/>
        </w:rPr>
      </w:pPr>
      <w:r>
        <w:rPr>
          <w:rFonts w:hint="eastAsia" w:ascii="微软雅黑" w:hAnsi="微软雅黑" w:eastAsia="微软雅黑" w:cs="微软雅黑"/>
          <w:b w:val="0"/>
          <w:bCs/>
          <w:color w:val="000000"/>
          <w:kern w:val="0"/>
          <w:sz w:val="24"/>
          <w:szCs w:val="24"/>
          <w:highlight w:val="none"/>
          <w:lang w:val="en-US" w:eastAsia="zh-CN" w:bidi="ar"/>
        </w:rPr>
        <w:t>招聘领导小组组成考察组，到考察人选所在单位进行考察，必要时进行延伸考察和专业能力测试，同时征求有关部门意见。对考察人选的德、能、勤、绩、廉情况和人岗相适程度进行全面考察，突出政治标准，深入考察政治忠诚、政治定力、政治担当、政治能力、政治自律等方面情况，重点考察政治理论学习情况、制度执行力、履职能力、工作实绩和群众公认程度，严把政治关、品行关、能力关、作风关、廉洁关。</w:t>
      </w:r>
    </w:p>
    <w:p w14:paraId="2400E475">
      <w:pPr>
        <w:pStyle w:val="2"/>
        <w:pageBreakBefore w:val="0"/>
        <w:kinsoku/>
        <w:wordWrap/>
        <w:overflowPunct/>
        <w:topLinePunct w:val="0"/>
        <w:autoSpaceDE/>
        <w:autoSpaceDN/>
        <w:bidi w:val="0"/>
        <w:adjustRightInd/>
        <w:snapToGrid/>
        <w:spacing w:after="0" w:line="520" w:lineRule="exact"/>
        <w:ind w:left="0" w:leftChars="0" w:firstLine="480" w:firstLineChars="200"/>
        <w:jc w:val="left"/>
        <w:textAlignment w:val="auto"/>
        <w:rPr>
          <w:rFonts w:hint="default" w:ascii="微软雅黑" w:hAnsi="微软雅黑" w:eastAsia="微软雅黑" w:cs="微软雅黑"/>
          <w:b w:val="0"/>
          <w:bCs/>
          <w:color w:val="000000"/>
          <w:kern w:val="0"/>
          <w:sz w:val="24"/>
          <w:szCs w:val="24"/>
          <w:highlight w:val="none"/>
          <w:lang w:val="en-US" w:eastAsia="zh-CN" w:bidi="ar"/>
        </w:rPr>
      </w:pPr>
      <w:r>
        <w:rPr>
          <w:rFonts w:hint="eastAsia" w:ascii="微软雅黑" w:hAnsi="微软雅黑" w:eastAsia="微软雅黑" w:cs="微软雅黑"/>
          <w:b w:val="0"/>
          <w:bCs/>
          <w:color w:val="000000"/>
          <w:kern w:val="0"/>
          <w:sz w:val="24"/>
          <w:szCs w:val="24"/>
          <w:highlight w:val="none"/>
          <w:lang w:val="en-US" w:eastAsia="zh-CN" w:bidi="ar"/>
        </w:rPr>
        <w:t>走访考察时间：另行通知。</w:t>
      </w:r>
    </w:p>
    <w:p w14:paraId="08FDC727">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微软雅黑" w:hAnsi="微软雅黑" w:eastAsia="微软雅黑" w:cs="微软雅黑"/>
          <w:b w:val="0"/>
          <w:bCs/>
          <w:color w:val="000000"/>
          <w:kern w:val="0"/>
          <w:sz w:val="24"/>
          <w:szCs w:val="24"/>
          <w:highlight w:val="none"/>
          <w:lang w:bidi="ar"/>
        </w:rPr>
      </w:pPr>
      <w:r>
        <w:rPr>
          <w:rFonts w:hint="eastAsia" w:ascii="微软雅黑" w:hAnsi="微软雅黑" w:eastAsia="微软雅黑" w:cs="微软雅黑"/>
          <w:b w:val="0"/>
          <w:bCs/>
          <w:color w:val="000000"/>
          <w:kern w:val="0"/>
          <w:sz w:val="24"/>
          <w:szCs w:val="24"/>
          <w:highlight w:val="none"/>
          <w:lang w:val="en-US" w:eastAsia="zh-CN" w:bidi="ar"/>
        </w:rPr>
        <w:t>4</w:t>
      </w:r>
      <w:r>
        <w:rPr>
          <w:rFonts w:hint="eastAsia" w:ascii="微软雅黑" w:hAnsi="微软雅黑" w:eastAsia="微软雅黑" w:cs="微软雅黑"/>
          <w:b w:val="0"/>
          <w:bCs/>
          <w:color w:val="000000"/>
          <w:kern w:val="0"/>
          <w:sz w:val="24"/>
          <w:szCs w:val="24"/>
          <w:highlight w:val="none"/>
          <w:lang w:bidi="ar"/>
        </w:rPr>
        <w:t>.综合成绩计算方法</w:t>
      </w:r>
    </w:p>
    <w:p w14:paraId="1E6CEE65">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color w:val="000000"/>
          <w:kern w:val="0"/>
          <w:sz w:val="24"/>
          <w:szCs w:val="24"/>
          <w:highlight w:val="none"/>
          <w:lang w:bidi="ar"/>
        </w:rPr>
        <w:t>综合成绩=笔试成绩×</w:t>
      </w:r>
      <w:r>
        <w:rPr>
          <w:rFonts w:hint="eastAsia" w:ascii="微软雅黑" w:hAnsi="微软雅黑" w:eastAsia="微软雅黑" w:cs="微软雅黑"/>
          <w:b w:val="0"/>
          <w:bCs/>
          <w:color w:val="000000"/>
          <w:kern w:val="0"/>
          <w:sz w:val="24"/>
          <w:szCs w:val="24"/>
          <w:highlight w:val="none"/>
          <w:lang w:val="en-US" w:eastAsia="zh-CN" w:bidi="ar"/>
        </w:rPr>
        <w:t>3</w:t>
      </w:r>
      <w:r>
        <w:rPr>
          <w:rFonts w:hint="eastAsia" w:ascii="微软雅黑" w:hAnsi="微软雅黑" w:eastAsia="微软雅黑" w:cs="微软雅黑"/>
          <w:b w:val="0"/>
          <w:bCs/>
          <w:color w:val="000000"/>
          <w:kern w:val="0"/>
          <w:sz w:val="24"/>
          <w:szCs w:val="24"/>
          <w:highlight w:val="none"/>
          <w:lang w:bidi="ar"/>
        </w:rPr>
        <w:t>0%＋面试×</w:t>
      </w:r>
      <w:r>
        <w:rPr>
          <w:rFonts w:hint="eastAsia" w:ascii="微软雅黑" w:hAnsi="微软雅黑" w:eastAsia="微软雅黑" w:cs="微软雅黑"/>
          <w:b w:val="0"/>
          <w:bCs/>
          <w:color w:val="000000"/>
          <w:kern w:val="0"/>
          <w:sz w:val="24"/>
          <w:szCs w:val="24"/>
          <w:highlight w:val="none"/>
          <w:lang w:val="en-US" w:eastAsia="zh-CN" w:bidi="ar"/>
        </w:rPr>
        <w:t>4</w:t>
      </w:r>
      <w:r>
        <w:rPr>
          <w:rFonts w:hint="eastAsia" w:ascii="微软雅黑" w:hAnsi="微软雅黑" w:eastAsia="微软雅黑" w:cs="微软雅黑"/>
          <w:b w:val="0"/>
          <w:bCs/>
          <w:color w:val="000000"/>
          <w:kern w:val="0"/>
          <w:sz w:val="24"/>
          <w:szCs w:val="24"/>
          <w:highlight w:val="none"/>
          <w:lang w:bidi="ar"/>
        </w:rPr>
        <w:t>0%</w:t>
      </w:r>
      <w:r>
        <w:rPr>
          <w:rFonts w:hint="eastAsia" w:ascii="微软雅黑" w:hAnsi="微软雅黑" w:eastAsia="微软雅黑" w:cs="微软雅黑"/>
          <w:b w:val="0"/>
          <w:bCs/>
          <w:color w:val="000000"/>
          <w:kern w:val="0"/>
          <w:sz w:val="24"/>
          <w:szCs w:val="24"/>
          <w:highlight w:val="none"/>
          <w:lang w:val="en-US" w:eastAsia="zh-CN" w:bidi="ar"/>
        </w:rPr>
        <w:t>+走访考察</w:t>
      </w:r>
      <w:r>
        <w:rPr>
          <w:rFonts w:hint="eastAsia" w:ascii="微软雅黑" w:hAnsi="微软雅黑" w:eastAsia="微软雅黑" w:cs="微软雅黑"/>
          <w:b w:val="0"/>
          <w:bCs/>
          <w:color w:val="000000"/>
          <w:kern w:val="0"/>
          <w:sz w:val="24"/>
          <w:szCs w:val="24"/>
          <w:highlight w:val="none"/>
          <w:lang w:bidi="ar"/>
        </w:rPr>
        <w:t>成绩×</w:t>
      </w:r>
      <w:r>
        <w:rPr>
          <w:rFonts w:hint="eastAsia" w:ascii="微软雅黑" w:hAnsi="微软雅黑" w:eastAsia="微软雅黑" w:cs="微软雅黑"/>
          <w:b w:val="0"/>
          <w:bCs/>
          <w:color w:val="000000"/>
          <w:kern w:val="0"/>
          <w:sz w:val="24"/>
          <w:szCs w:val="24"/>
          <w:highlight w:val="none"/>
          <w:lang w:val="en-US" w:eastAsia="zh-CN" w:bidi="ar"/>
        </w:rPr>
        <w:t>3</w:t>
      </w:r>
      <w:r>
        <w:rPr>
          <w:rFonts w:hint="eastAsia" w:ascii="微软雅黑" w:hAnsi="微软雅黑" w:eastAsia="微软雅黑" w:cs="微软雅黑"/>
          <w:b w:val="0"/>
          <w:bCs/>
          <w:color w:val="000000"/>
          <w:kern w:val="0"/>
          <w:sz w:val="24"/>
          <w:szCs w:val="24"/>
          <w:highlight w:val="none"/>
          <w:lang w:bidi="ar"/>
        </w:rPr>
        <w:t>0%</w:t>
      </w:r>
      <w:r>
        <w:rPr>
          <w:rFonts w:hint="eastAsia" w:ascii="微软雅黑" w:hAnsi="微软雅黑" w:eastAsia="微软雅黑" w:cs="微软雅黑"/>
          <w:b w:val="0"/>
          <w:bCs/>
          <w:color w:val="000000"/>
          <w:kern w:val="0"/>
          <w:sz w:val="24"/>
          <w:szCs w:val="24"/>
          <w:highlight w:val="none"/>
          <w:lang w:val="en-US" w:eastAsia="zh-CN" w:bidi="ar"/>
        </w:rPr>
        <w:t>，具备央企或民企100强企业工作背景的人员高层岗位加2分，中层岗位加1分</w:t>
      </w:r>
      <w:r>
        <w:rPr>
          <w:rFonts w:hint="eastAsia" w:ascii="微软雅黑" w:hAnsi="微软雅黑" w:eastAsia="微软雅黑" w:cs="微软雅黑"/>
          <w:b w:val="0"/>
          <w:bCs/>
          <w:color w:val="000000"/>
          <w:kern w:val="0"/>
          <w:sz w:val="24"/>
          <w:szCs w:val="24"/>
          <w:highlight w:val="none"/>
          <w:lang w:bidi="ar"/>
        </w:rPr>
        <w:t>。应聘人员笔试</w:t>
      </w:r>
      <w:r>
        <w:rPr>
          <w:rFonts w:hint="eastAsia" w:ascii="微软雅黑" w:hAnsi="微软雅黑" w:eastAsia="微软雅黑" w:cs="微软雅黑"/>
          <w:b w:val="0"/>
          <w:bCs/>
          <w:color w:val="000000"/>
          <w:kern w:val="0"/>
          <w:sz w:val="24"/>
          <w:szCs w:val="24"/>
          <w:highlight w:val="none"/>
          <w:lang w:eastAsia="zh-CN" w:bidi="ar"/>
        </w:rPr>
        <w:t>、</w:t>
      </w:r>
      <w:r>
        <w:rPr>
          <w:rFonts w:hint="eastAsia" w:ascii="微软雅黑" w:hAnsi="微软雅黑" w:eastAsia="微软雅黑" w:cs="微软雅黑"/>
          <w:b w:val="0"/>
          <w:bCs/>
          <w:color w:val="000000"/>
          <w:kern w:val="0"/>
          <w:sz w:val="24"/>
          <w:szCs w:val="24"/>
          <w:highlight w:val="none"/>
          <w:lang w:bidi="ar"/>
        </w:rPr>
        <w:t>面试成绩</w:t>
      </w:r>
      <w:r>
        <w:rPr>
          <w:rFonts w:hint="eastAsia" w:ascii="微软雅黑" w:hAnsi="微软雅黑" w:eastAsia="微软雅黑" w:cs="微软雅黑"/>
          <w:b w:val="0"/>
          <w:bCs/>
          <w:color w:val="000000"/>
          <w:kern w:val="0"/>
          <w:sz w:val="24"/>
          <w:szCs w:val="24"/>
          <w:highlight w:val="none"/>
          <w:lang w:val="en-US" w:eastAsia="zh-CN" w:bidi="ar"/>
        </w:rPr>
        <w:t>及走访考察成绩，</w:t>
      </w:r>
      <w:r>
        <w:rPr>
          <w:rFonts w:hint="eastAsia" w:ascii="微软雅黑" w:hAnsi="微软雅黑" w:eastAsia="微软雅黑" w:cs="微软雅黑"/>
          <w:b w:val="0"/>
          <w:bCs/>
          <w:color w:val="000000"/>
          <w:kern w:val="0"/>
          <w:sz w:val="24"/>
          <w:szCs w:val="24"/>
          <w:highlight w:val="none"/>
          <w:lang w:bidi="ar"/>
        </w:rPr>
        <w:t xml:space="preserve">按四舍五入保留小数点后两位。 </w:t>
      </w:r>
    </w:p>
    <w:p w14:paraId="739CB01E">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微软雅黑" w:hAnsi="微软雅黑" w:eastAsia="微软雅黑" w:cs="微软雅黑"/>
          <w:b w:val="0"/>
          <w:bCs/>
          <w:color w:val="000000"/>
          <w:kern w:val="0"/>
          <w:sz w:val="24"/>
          <w:szCs w:val="24"/>
          <w:highlight w:val="none"/>
          <w:lang w:val="en-US" w:eastAsia="zh-CN" w:bidi="ar"/>
        </w:rPr>
      </w:pPr>
      <w:r>
        <w:rPr>
          <w:rFonts w:hint="eastAsia" w:ascii="微软雅黑" w:hAnsi="微软雅黑" w:eastAsia="微软雅黑" w:cs="微软雅黑"/>
          <w:b w:val="0"/>
          <w:bCs/>
          <w:color w:val="000000"/>
          <w:kern w:val="0"/>
          <w:sz w:val="24"/>
          <w:szCs w:val="24"/>
          <w:highlight w:val="none"/>
          <w:lang w:val="en-US" w:eastAsia="zh-CN" w:bidi="ar"/>
        </w:rPr>
        <w:t>根据考察人选的综合成绩，总评分达到80分以上的方可被考虑录用。</w:t>
      </w:r>
    </w:p>
    <w:p w14:paraId="6061F7A6">
      <w:pPr>
        <w:pStyle w:val="2"/>
        <w:pageBreakBefore w:val="0"/>
        <w:numPr>
          <w:ilvl w:val="0"/>
          <w:numId w:val="1"/>
        </w:numPr>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shd w:val="clear" w:color="auto" w:fill="FFFFFF"/>
        </w:rPr>
      </w:pPr>
      <w:r>
        <w:rPr>
          <w:rFonts w:hint="eastAsia" w:ascii="微软雅黑" w:hAnsi="微软雅黑" w:eastAsia="微软雅黑" w:cs="微软雅黑"/>
          <w:b w:val="0"/>
          <w:bCs/>
          <w:spacing w:val="8"/>
          <w:sz w:val="24"/>
          <w:szCs w:val="24"/>
          <w:highlight w:val="none"/>
          <w:shd w:val="clear" w:color="auto" w:fill="FFFFFF"/>
        </w:rPr>
        <w:t>资格复审和体检</w:t>
      </w:r>
    </w:p>
    <w:p w14:paraId="01571984">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shd w:val="clear" w:color="auto" w:fill="FFFFFF"/>
        </w:rPr>
      </w:pPr>
      <w:r>
        <w:rPr>
          <w:rFonts w:hint="eastAsia" w:ascii="微软雅黑" w:hAnsi="微软雅黑" w:eastAsia="微软雅黑" w:cs="微软雅黑"/>
          <w:b w:val="0"/>
          <w:bCs/>
          <w:spacing w:val="8"/>
          <w:sz w:val="24"/>
          <w:szCs w:val="24"/>
          <w:highlight w:val="none"/>
          <w:shd w:val="clear" w:color="auto" w:fill="FFFFFF"/>
        </w:rPr>
        <w:t>资格复审时间和地点另行通知。</w:t>
      </w:r>
    </w:p>
    <w:p w14:paraId="046A4386">
      <w:pPr>
        <w:pStyle w:val="2"/>
        <w:pageBreakBefore w:val="0"/>
        <w:kinsoku/>
        <w:wordWrap/>
        <w:overflowPunct/>
        <w:topLinePunct w:val="0"/>
        <w:autoSpaceDE/>
        <w:autoSpaceDN/>
        <w:bidi w:val="0"/>
        <w:adjustRightInd/>
        <w:snapToGrid/>
        <w:spacing w:after="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shd w:val="clear" w:color="auto" w:fill="FFFFFF"/>
        </w:rPr>
      </w:pPr>
      <w:r>
        <w:rPr>
          <w:rFonts w:hint="eastAsia" w:ascii="微软雅黑" w:hAnsi="微软雅黑" w:eastAsia="微软雅黑" w:cs="微软雅黑"/>
          <w:b w:val="0"/>
          <w:bCs/>
          <w:spacing w:val="8"/>
          <w:sz w:val="24"/>
          <w:szCs w:val="24"/>
          <w:highlight w:val="none"/>
          <w:shd w:val="clear" w:color="auto" w:fill="FFFFFF"/>
        </w:rPr>
        <w:t>考试综合成绩入围且通过资格复审的考生为拟聘用人选，参加体检人选根据考试综合成绩从高到低的顺序，按 1:1 的比例确定</w:t>
      </w:r>
      <w:r>
        <w:rPr>
          <w:rFonts w:hint="eastAsia" w:ascii="微软雅黑" w:hAnsi="微软雅黑" w:eastAsia="微软雅黑" w:cs="微软雅黑"/>
          <w:b w:val="0"/>
          <w:bCs/>
          <w:spacing w:val="8"/>
          <w:sz w:val="24"/>
          <w:szCs w:val="24"/>
          <w:highlight w:val="none"/>
          <w:shd w:val="clear" w:color="auto" w:fill="FFFFFF"/>
          <w:lang w:eastAsia="zh-CN"/>
        </w:rPr>
        <w:t>。</w:t>
      </w:r>
      <w:r>
        <w:rPr>
          <w:rFonts w:hint="eastAsia" w:ascii="微软雅黑" w:hAnsi="微软雅黑" w:eastAsia="微软雅黑" w:cs="微软雅黑"/>
          <w:b w:val="0"/>
          <w:bCs/>
          <w:spacing w:val="8"/>
          <w:sz w:val="24"/>
          <w:szCs w:val="24"/>
          <w:highlight w:val="none"/>
          <w:shd w:val="clear" w:color="auto" w:fill="FFFFFF"/>
        </w:rPr>
        <w:t>进入体检的候选人提供近一年内省内县级以上综合性医院出具的带有体检结论的健康状况体检表（体检标准参照公务员录用体检通用标准执行</w:t>
      </w:r>
      <w:r>
        <w:rPr>
          <w:rFonts w:hint="eastAsia" w:ascii="微软雅黑" w:hAnsi="微软雅黑" w:eastAsia="微软雅黑" w:cs="微软雅黑"/>
          <w:b w:val="0"/>
          <w:bCs/>
          <w:spacing w:val="8"/>
          <w:sz w:val="24"/>
          <w:szCs w:val="24"/>
          <w:highlight w:val="none"/>
          <w:shd w:val="clear" w:color="auto" w:fill="FFFFFF"/>
          <w:lang w:eastAsia="zh-CN"/>
        </w:rPr>
        <w:t>，</w:t>
      </w:r>
      <w:r>
        <w:rPr>
          <w:rFonts w:hint="eastAsia" w:ascii="微软雅黑" w:hAnsi="微软雅黑" w:eastAsia="微软雅黑" w:cs="微软雅黑"/>
          <w:b w:val="0"/>
          <w:bCs/>
          <w:spacing w:val="8"/>
          <w:sz w:val="24"/>
          <w:szCs w:val="24"/>
          <w:highlight w:val="none"/>
          <w:shd w:val="clear" w:color="auto" w:fill="FFFFFF"/>
          <w:lang w:val="en-US" w:eastAsia="zh-CN"/>
        </w:rPr>
        <w:t>体检费用自理</w:t>
      </w:r>
      <w:r>
        <w:rPr>
          <w:rFonts w:hint="eastAsia" w:ascii="微软雅黑" w:hAnsi="微软雅黑" w:eastAsia="微软雅黑" w:cs="微软雅黑"/>
          <w:b w:val="0"/>
          <w:bCs/>
          <w:spacing w:val="8"/>
          <w:sz w:val="24"/>
          <w:szCs w:val="24"/>
          <w:highlight w:val="none"/>
          <w:shd w:val="clear" w:color="auto" w:fill="FFFFFF"/>
        </w:rPr>
        <w:t>）。应聘人员主动放弃或未按规定时间提交健康状况体检表，以及体检结果不合格的，取消</w:t>
      </w:r>
      <w:r>
        <w:rPr>
          <w:rFonts w:hint="eastAsia" w:ascii="微软雅黑" w:hAnsi="微软雅黑" w:eastAsia="微软雅黑" w:cs="微软雅黑"/>
          <w:b w:val="0"/>
          <w:bCs/>
          <w:spacing w:val="8"/>
          <w:sz w:val="24"/>
          <w:szCs w:val="24"/>
          <w:highlight w:val="none"/>
          <w:shd w:val="clear" w:color="auto" w:fill="FFFFFF"/>
          <w:lang w:val="en-US" w:eastAsia="zh-CN"/>
        </w:rPr>
        <w:t>应聘</w:t>
      </w:r>
      <w:r>
        <w:rPr>
          <w:rFonts w:hint="eastAsia" w:ascii="微软雅黑" w:hAnsi="微软雅黑" w:eastAsia="微软雅黑" w:cs="微软雅黑"/>
          <w:b w:val="0"/>
          <w:bCs/>
          <w:spacing w:val="8"/>
          <w:sz w:val="24"/>
          <w:szCs w:val="24"/>
          <w:highlight w:val="none"/>
          <w:shd w:val="clear" w:color="auto" w:fill="FFFFFF"/>
        </w:rPr>
        <w:t>资格，由招聘领导小组研究决定递补事宜。</w:t>
      </w:r>
    </w:p>
    <w:p w14:paraId="343503FB">
      <w:pPr>
        <w:pStyle w:val="4"/>
        <w:pageBreakBefore w:val="0"/>
        <w:widowControl/>
        <w:numPr>
          <w:ilvl w:val="0"/>
          <w:numId w:val="1"/>
        </w:numPr>
        <w:kinsoku/>
        <w:wordWrap/>
        <w:overflowPunct/>
        <w:topLinePunct w:val="0"/>
        <w:autoSpaceDE/>
        <w:autoSpaceDN/>
        <w:bidi w:val="0"/>
        <w:adjustRightInd/>
        <w:snapToGrid/>
        <w:spacing w:beforeAutospacing="0" w:afterAutospacing="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录用</w:t>
      </w:r>
    </w:p>
    <w:p w14:paraId="2BD25625">
      <w:pPr>
        <w:pStyle w:val="4"/>
        <w:pageBreakBefore w:val="0"/>
        <w:widowControl/>
        <w:kinsoku/>
        <w:wordWrap/>
        <w:overflowPunct/>
        <w:topLinePunct w:val="0"/>
        <w:autoSpaceDE/>
        <w:autoSpaceDN/>
        <w:bidi w:val="0"/>
        <w:adjustRightInd/>
        <w:snapToGrid/>
        <w:spacing w:beforeAutospacing="0" w:afterAutospacing="0"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对资格复审合格、体检合格的人员按规定进行公示，公示无异议或有异议经查证不属实的人员确定为录用人员。</w:t>
      </w:r>
    </w:p>
    <w:p w14:paraId="68D0076A">
      <w:pPr>
        <w:pStyle w:val="3"/>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12" w:firstLineChars="200"/>
        <w:jc w:val="left"/>
        <w:textAlignment w:val="auto"/>
        <w:rPr>
          <w:rStyle w:val="7"/>
          <w:rFonts w:hint="eastAsia" w:ascii="微软雅黑" w:hAnsi="微软雅黑" w:eastAsia="微软雅黑" w:cs="微软雅黑"/>
          <w:b/>
          <w:bCs w:val="0"/>
          <w:spacing w:val="8"/>
          <w:sz w:val="24"/>
          <w:szCs w:val="24"/>
          <w:highlight w:val="none"/>
        </w:rPr>
      </w:pPr>
      <w:r>
        <w:rPr>
          <w:rStyle w:val="7"/>
          <w:rFonts w:hint="eastAsia" w:ascii="微软雅黑" w:hAnsi="微软雅黑" w:eastAsia="微软雅黑" w:cs="微软雅黑"/>
          <w:b/>
          <w:bCs w:val="0"/>
          <w:spacing w:val="8"/>
          <w:sz w:val="24"/>
          <w:szCs w:val="24"/>
          <w:highlight w:val="none"/>
        </w:rPr>
        <w:t>五、注意事项</w:t>
      </w:r>
    </w:p>
    <w:p w14:paraId="13331DB2">
      <w:pPr>
        <w:pStyle w:val="2"/>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1.请应聘人员准确填写联系方式，并保持通讯畅通，因无法与应聘人员取得联系所造成的一切损失由应聘人员本人承担。</w:t>
      </w:r>
    </w:p>
    <w:p w14:paraId="5756E3CB">
      <w:pPr>
        <w:pStyle w:val="2"/>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2.应聘人员应对本人所填写应聘信息的完整性、真实性和准确性负责，凡发现应聘人员与招聘岗位所要求的资格条件不符、提供虚假应聘信息或伪造、变造有关证件、材料、信息的，一经发现，取消应聘资格，已经聘用的取消聘用资格，已经签订劳动合同的解除劳动合同。</w:t>
      </w:r>
    </w:p>
    <w:p w14:paraId="77E07761">
      <w:pPr>
        <w:pStyle w:val="2"/>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3.应聘人员提供的材料仅供招聘之用，恕不退还。参加招聘过程中的交通、食宿等费用自理。</w:t>
      </w:r>
    </w:p>
    <w:p w14:paraId="68D1714B">
      <w:pPr>
        <w:pStyle w:val="2"/>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lang w:val="en-US" w:eastAsia="zh-CN"/>
        </w:rPr>
      </w:pPr>
      <w:r>
        <w:rPr>
          <w:rFonts w:hint="eastAsia" w:ascii="微软雅黑" w:hAnsi="微软雅黑" w:eastAsia="微软雅黑" w:cs="微软雅黑"/>
          <w:b w:val="0"/>
          <w:bCs/>
          <w:spacing w:val="8"/>
          <w:sz w:val="24"/>
          <w:szCs w:val="24"/>
          <w:highlight w:val="none"/>
          <w:lang w:val="en-US" w:eastAsia="zh-CN"/>
        </w:rPr>
        <w:t>4.招聘过程中请考生保持手机畅通。</w:t>
      </w:r>
    </w:p>
    <w:p w14:paraId="35EEB9F8">
      <w:pPr>
        <w:pageBreakBefore w:val="0"/>
        <w:widowControl/>
        <w:kinsoku/>
        <w:wordWrap/>
        <w:overflowPunct/>
        <w:topLinePunct w:val="0"/>
        <w:autoSpaceDE/>
        <w:autoSpaceDN/>
        <w:bidi w:val="0"/>
        <w:adjustRightInd/>
        <w:snapToGrid/>
        <w:spacing w:line="600" w:lineRule="exact"/>
        <w:ind w:left="0" w:leftChars="0" w:firstLine="512" w:firstLineChars="200"/>
        <w:jc w:val="both"/>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lang w:val="en-US" w:eastAsia="zh-CN"/>
        </w:rPr>
        <w:t>5</w:t>
      </w:r>
      <w:r>
        <w:rPr>
          <w:rFonts w:hint="eastAsia" w:ascii="微软雅黑" w:hAnsi="微软雅黑" w:eastAsia="微软雅黑" w:cs="微软雅黑"/>
          <w:b w:val="0"/>
          <w:bCs/>
          <w:spacing w:val="8"/>
          <w:sz w:val="24"/>
          <w:szCs w:val="24"/>
          <w:highlight w:val="none"/>
        </w:rPr>
        <w:t>.本公告由海口市秀英区城市建设投资有限公司保留最终解释权。</w:t>
      </w:r>
    </w:p>
    <w:p w14:paraId="47411455">
      <w:pPr>
        <w:pStyle w:val="3"/>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12" w:firstLineChars="200"/>
        <w:jc w:val="left"/>
        <w:textAlignment w:val="auto"/>
        <w:rPr>
          <w:rStyle w:val="7"/>
          <w:rFonts w:hint="eastAsia" w:ascii="微软雅黑" w:hAnsi="微软雅黑" w:eastAsia="微软雅黑" w:cs="微软雅黑"/>
          <w:b/>
          <w:bCs w:val="0"/>
          <w:spacing w:val="8"/>
          <w:sz w:val="24"/>
          <w:szCs w:val="24"/>
          <w:highlight w:val="none"/>
        </w:rPr>
      </w:pPr>
      <w:r>
        <w:rPr>
          <w:rStyle w:val="7"/>
          <w:rFonts w:hint="eastAsia" w:ascii="微软雅黑" w:hAnsi="微软雅黑" w:eastAsia="微软雅黑" w:cs="微软雅黑"/>
          <w:b/>
          <w:bCs w:val="0"/>
          <w:spacing w:val="8"/>
          <w:sz w:val="24"/>
          <w:szCs w:val="24"/>
          <w:highlight w:val="none"/>
        </w:rPr>
        <w:t>六、咨询电话</w:t>
      </w:r>
    </w:p>
    <w:p w14:paraId="00E0D070">
      <w:pPr>
        <w:pStyle w:val="2"/>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1.招聘服务咨询电话：0898-65203863。</w:t>
      </w:r>
    </w:p>
    <w:p w14:paraId="4C61579A">
      <w:pPr>
        <w:pStyle w:val="2"/>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r>
        <w:rPr>
          <w:rFonts w:hint="eastAsia" w:ascii="微软雅黑" w:hAnsi="微软雅黑" w:eastAsia="微软雅黑" w:cs="微软雅黑"/>
          <w:b w:val="0"/>
          <w:bCs/>
          <w:spacing w:val="8"/>
          <w:sz w:val="24"/>
          <w:szCs w:val="24"/>
          <w:highlight w:val="none"/>
        </w:rPr>
        <w:t>2.本招聘公告中咨询电话的接听时间均为上午08:30-12:00，下午14:30-17:30，周末及法定节假日不接受咨询。</w:t>
      </w:r>
    </w:p>
    <w:p w14:paraId="3F3EEF9A">
      <w:pPr>
        <w:pStyle w:val="2"/>
        <w:pageBreakBefore w:val="0"/>
        <w:kinsoku/>
        <w:wordWrap/>
        <w:overflowPunct/>
        <w:topLinePunct w:val="0"/>
        <w:autoSpaceDE/>
        <w:autoSpaceDN/>
        <w:bidi w:val="0"/>
        <w:adjustRightInd/>
        <w:snapToGrid/>
        <w:spacing w:line="520" w:lineRule="exact"/>
        <w:ind w:left="0" w:leftChars="0" w:firstLine="512" w:firstLineChars="200"/>
        <w:jc w:val="left"/>
        <w:textAlignment w:val="auto"/>
        <w:rPr>
          <w:rFonts w:hint="eastAsia" w:ascii="微软雅黑" w:hAnsi="微软雅黑" w:eastAsia="微软雅黑" w:cs="微软雅黑"/>
          <w:b w:val="0"/>
          <w:bCs/>
          <w:spacing w:val="8"/>
          <w:sz w:val="24"/>
          <w:szCs w:val="24"/>
          <w:highlight w:val="none"/>
        </w:rPr>
      </w:pPr>
    </w:p>
    <w:p w14:paraId="47F31D52">
      <w:pPr>
        <w:pageBreakBefore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微软雅黑" w:hAnsi="微软雅黑" w:eastAsia="微软雅黑" w:cs="微软雅黑"/>
          <w:b w:val="0"/>
          <w:bCs/>
          <w:sz w:val="24"/>
          <w:szCs w:val="24"/>
          <w:highlight w:val="none"/>
        </w:rPr>
      </w:pPr>
    </w:p>
    <w:p w14:paraId="3297DE8F">
      <w:pPr>
        <w:pageBreakBefore w:val="0"/>
        <w:kinsoku/>
        <w:wordWrap/>
        <w:overflowPunct/>
        <w:topLinePunct w:val="0"/>
        <w:autoSpaceDE/>
        <w:autoSpaceDN/>
        <w:bidi w:val="0"/>
        <w:adjustRightInd/>
        <w:snapToGrid/>
        <w:ind w:left="0" w:leftChars="0" w:firstLine="480" w:firstLineChars="200"/>
        <w:jc w:val="left"/>
        <w:textAlignment w:val="auto"/>
        <w:rPr>
          <w:rFonts w:hint="eastAsia" w:ascii="微软雅黑" w:hAnsi="微软雅黑" w:eastAsia="微软雅黑" w:cs="微软雅黑"/>
          <w:b w:val="0"/>
          <w:bCs/>
          <w:sz w:val="24"/>
          <w:szCs w:val="24"/>
          <w:highlight w:val="none"/>
        </w:rPr>
      </w:pPr>
    </w:p>
    <w:p w14:paraId="6D766601">
      <w:pPr>
        <w:pStyle w:val="2"/>
        <w:pageBreakBefore w:val="0"/>
        <w:kinsoku/>
        <w:wordWrap/>
        <w:overflowPunct/>
        <w:topLinePunct w:val="0"/>
        <w:autoSpaceDE/>
        <w:autoSpaceDN/>
        <w:bidi w:val="0"/>
        <w:adjustRightInd/>
        <w:snapToGrid/>
        <w:spacing w:after="0" w:line="520" w:lineRule="exact"/>
        <w:ind w:left="0" w:leftChars="0" w:firstLine="512" w:firstLineChars="200"/>
        <w:jc w:val="right"/>
        <w:textAlignment w:val="auto"/>
        <w:rPr>
          <w:rFonts w:hint="eastAsia" w:ascii="微软雅黑" w:hAnsi="微软雅黑" w:eastAsia="微软雅黑" w:cs="微软雅黑"/>
          <w:b w:val="0"/>
          <w:bCs/>
          <w:color w:val="000000"/>
          <w:spacing w:val="8"/>
          <w:sz w:val="24"/>
          <w:szCs w:val="24"/>
          <w:highlight w:val="none"/>
        </w:rPr>
      </w:pPr>
      <w:r>
        <w:rPr>
          <w:rFonts w:hint="eastAsia" w:ascii="微软雅黑" w:hAnsi="微软雅黑" w:eastAsia="微软雅黑" w:cs="微软雅黑"/>
          <w:b w:val="0"/>
          <w:bCs/>
          <w:spacing w:val="8"/>
          <w:sz w:val="24"/>
          <w:szCs w:val="24"/>
          <w:highlight w:val="none"/>
        </w:rPr>
        <w:t>202</w:t>
      </w:r>
      <w:r>
        <w:rPr>
          <w:rFonts w:hint="eastAsia" w:ascii="微软雅黑" w:hAnsi="微软雅黑" w:eastAsia="微软雅黑" w:cs="微软雅黑"/>
          <w:b w:val="0"/>
          <w:bCs/>
          <w:spacing w:val="8"/>
          <w:sz w:val="24"/>
          <w:szCs w:val="24"/>
          <w:highlight w:val="none"/>
          <w:lang w:val="en-US" w:eastAsia="zh-CN"/>
        </w:rPr>
        <w:t>5</w:t>
      </w:r>
      <w:r>
        <w:rPr>
          <w:rFonts w:hint="eastAsia" w:ascii="微软雅黑" w:hAnsi="微软雅黑" w:eastAsia="微软雅黑" w:cs="微软雅黑"/>
          <w:b w:val="0"/>
          <w:bCs/>
          <w:spacing w:val="8"/>
          <w:sz w:val="24"/>
          <w:szCs w:val="24"/>
          <w:highlight w:val="none"/>
        </w:rPr>
        <w:t>年</w:t>
      </w:r>
      <w:r>
        <w:rPr>
          <w:rFonts w:hint="eastAsia" w:ascii="微软雅黑" w:hAnsi="微软雅黑" w:eastAsia="微软雅黑" w:cs="微软雅黑"/>
          <w:b w:val="0"/>
          <w:bCs/>
          <w:spacing w:val="8"/>
          <w:sz w:val="24"/>
          <w:szCs w:val="24"/>
          <w:highlight w:val="none"/>
          <w:lang w:val="en-US" w:eastAsia="zh-CN"/>
        </w:rPr>
        <w:t>1</w:t>
      </w:r>
      <w:r>
        <w:rPr>
          <w:rFonts w:hint="eastAsia" w:ascii="微软雅黑" w:hAnsi="微软雅黑" w:eastAsia="微软雅黑" w:cs="微软雅黑"/>
          <w:b w:val="0"/>
          <w:bCs/>
          <w:spacing w:val="8"/>
          <w:sz w:val="24"/>
          <w:szCs w:val="24"/>
          <w:highlight w:val="none"/>
        </w:rPr>
        <w:t>月</w:t>
      </w:r>
      <w:r>
        <w:rPr>
          <w:rFonts w:hint="eastAsia" w:ascii="微软雅黑" w:hAnsi="微软雅黑" w:eastAsia="微软雅黑" w:cs="微软雅黑"/>
          <w:b w:val="0"/>
          <w:bCs/>
          <w:spacing w:val="8"/>
          <w:sz w:val="24"/>
          <w:szCs w:val="24"/>
          <w:highlight w:val="none"/>
          <w:lang w:val="en-US" w:eastAsia="zh-CN"/>
        </w:rPr>
        <w:t>23</w:t>
      </w:r>
      <w:r>
        <w:rPr>
          <w:rFonts w:hint="eastAsia" w:ascii="微软雅黑" w:hAnsi="微软雅黑" w:eastAsia="微软雅黑" w:cs="微软雅黑"/>
          <w:b w:val="0"/>
          <w:bCs/>
          <w:spacing w:val="8"/>
          <w:sz w:val="24"/>
          <w:szCs w:val="24"/>
          <w:highlight w:val="none"/>
        </w:rPr>
        <w:t>日</w:t>
      </w:r>
    </w:p>
    <w:p w14:paraId="1D938085">
      <w:pPr>
        <w:pageBreakBefore w:val="0"/>
        <w:kinsoku/>
        <w:wordWrap/>
        <w:overflowPunct/>
        <w:topLinePunct w:val="0"/>
        <w:autoSpaceDE/>
        <w:autoSpaceDN/>
        <w:bidi w:val="0"/>
        <w:adjustRightInd/>
        <w:snapToGrid/>
        <w:ind w:left="0" w:leftChars="0" w:firstLine="420" w:firstLineChars="200"/>
        <w:textAlignment w:val="auto"/>
        <w:rPr>
          <w:rFonts w:hint="eastAsia" w:ascii="微软雅黑" w:hAnsi="微软雅黑" w:eastAsia="微软雅黑" w:cs="微软雅黑"/>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21EDD"/>
    <w:multiLevelType w:val="singleLevel"/>
    <w:tmpl w:val="96721E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MjdiODQ4MjE4ODVhZTQwYWNjZGEyMGYzOGNhODkifQ=="/>
  </w:docVars>
  <w:rsids>
    <w:rsidRoot w:val="2D996E31"/>
    <w:rsid w:val="00A969E6"/>
    <w:rsid w:val="03B054BC"/>
    <w:rsid w:val="07843E4E"/>
    <w:rsid w:val="09FB39C0"/>
    <w:rsid w:val="0BC76342"/>
    <w:rsid w:val="14C8078D"/>
    <w:rsid w:val="154930A2"/>
    <w:rsid w:val="154A79FC"/>
    <w:rsid w:val="18D52320"/>
    <w:rsid w:val="1C5521CD"/>
    <w:rsid w:val="1FCC1B03"/>
    <w:rsid w:val="1FE30BAA"/>
    <w:rsid w:val="23874D39"/>
    <w:rsid w:val="287F650E"/>
    <w:rsid w:val="2B6858A8"/>
    <w:rsid w:val="2E5F765F"/>
    <w:rsid w:val="2F1F5B5D"/>
    <w:rsid w:val="2F5A5848"/>
    <w:rsid w:val="30A901D2"/>
    <w:rsid w:val="32E75834"/>
    <w:rsid w:val="33553568"/>
    <w:rsid w:val="33D94692"/>
    <w:rsid w:val="347651FE"/>
    <w:rsid w:val="370A51B5"/>
    <w:rsid w:val="371B60A2"/>
    <w:rsid w:val="3AC94E47"/>
    <w:rsid w:val="3B987418"/>
    <w:rsid w:val="459D016F"/>
    <w:rsid w:val="499526A9"/>
    <w:rsid w:val="49BD363F"/>
    <w:rsid w:val="4B0109BC"/>
    <w:rsid w:val="4C6D7ED8"/>
    <w:rsid w:val="4CE754F1"/>
    <w:rsid w:val="4F907475"/>
    <w:rsid w:val="51554797"/>
    <w:rsid w:val="53630F90"/>
    <w:rsid w:val="53B45E8F"/>
    <w:rsid w:val="568400B1"/>
    <w:rsid w:val="57493C5A"/>
    <w:rsid w:val="5CEB1B46"/>
    <w:rsid w:val="5D1F415B"/>
    <w:rsid w:val="630B3A98"/>
    <w:rsid w:val="68184E7B"/>
    <w:rsid w:val="6C2D1AA7"/>
    <w:rsid w:val="703350B9"/>
    <w:rsid w:val="712B12FF"/>
    <w:rsid w:val="71FE08E1"/>
    <w:rsid w:val="731A1328"/>
    <w:rsid w:val="7401390E"/>
    <w:rsid w:val="75E311DA"/>
    <w:rsid w:val="76A02BE8"/>
    <w:rsid w:val="7CD670B3"/>
    <w:rsid w:val="7CF379D8"/>
    <w:rsid w:val="7F16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line="480" w:lineRule="auto"/>
      <w:jc w:val="center"/>
    </w:pPr>
    <w:rPr>
      <w:rFonts w:ascii="宋体" w:hAnsi="Times New Roman" w:eastAsia="宋体" w:cs="Times New Roman"/>
      <w:b/>
      <w:kern w:val="2"/>
      <w:sz w:val="72"/>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2655</Words>
  <Characters>2846</Characters>
  <Lines>0</Lines>
  <Paragraphs>0</Paragraphs>
  <TotalTime>2</TotalTime>
  <ScaleCrop>false</ScaleCrop>
  <LinksUpToDate>false</LinksUpToDate>
  <CharactersWithSpaces>2854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2024-08-26T07:15:00Z</dcterms:created>
  <dc:creator>黄营</dc:creator>
  <cp:lastModifiedBy>黄营</cp:lastModifiedBy>
  <cp:lastPrinted>2025-01-21T03:30:00Z</cp:lastPrinted>
  <dcterms:modified xsi:type="dcterms:W3CDTF">2025-01-23T08:23:36Z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364900EB8D2C427E8C447548255D1565_11</vt:lpwstr>
  </property>
  <property fmtid="{D5CDD505-2E9C-101B-9397-08002B2CF9AE}" pid="4" name="KSOTemplateDocerSaveRecord">
    <vt:lpwstr>eyJoZGlkIjoiOGQ0MjdiODQ4MjE4ODVhZTQwYWNjZGEyMGYzOGNhODkiLCJ1c2VySWQiOiIyOTQyNDg4MzgifQ==</vt:lpwstr>
  </property>
</Properties>
</file>