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</w:rPr>
        <w:t xml:space="preserve"> 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lang w:val="en-US" w:eastAsia="zh-CN"/>
        </w:rPr>
        <w:t xml:space="preserve">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汕头市高速公路有限公司2025年公开招聘高校毕业生招聘岗位表</w:t>
      </w:r>
    </w:p>
    <w:tbl>
      <w:tblPr>
        <w:tblStyle w:val="7"/>
        <w:tblpPr w:leftFromText="180" w:rightFromText="180" w:vertAnchor="page" w:horzAnchor="page" w:tblpXSpec="center" w:tblpY="3134"/>
        <w:tblOverlap w:val="never"/>
        <w:tblW w:w="472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219"/>
        <w:gridCol w:w="1675"/>
        <w:gridCol w:w="839"/>
        <w:gridCol w:w="1560"/>
        <w:gridCol w:w="3856"/>
        <w:gridCol w:w="2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招聘单位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>招聘对象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聘用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  <w:t>汕头市高速公路有限公司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  <w:t>职员岗位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  <w:t>从事工程项目建设管理相关工作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普通高等院校具有大学本科及以上学历的应届毕业生（非在职）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大学本科及以上学历</w:t>
            </w:r>
          </w:p>
        </w:tc>
        <w:tc>
          <w:tcPr>
            <w:tcW w:w="1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桥梁与隧道工程（A081406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）、市政工程（A081404）、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交通运输工程（A0823）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交通运输（A0847）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管理科学与工程（A1201）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、土木类（B0811）、交通运输类（B0819）、工程管理(B120103)、工程造价(B120105)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工作地点：汕头市龙湖区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  <w:t>汕头市高速公路有限公司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  <w:t>职员岗位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  <w:lang w:val="en-US" w:eastAsia="zh-CN"/>
              </w:rPr>
              <w:t>（从事行政事务、文秘、综合材料、后勤管理、组织人事等工作）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普通高等院校具有大学本科及以上学历的应届毕业生（非在职）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大学本科及以上学历</w:t>
            </w:r>
          </w:p>
        </w:tc>
        <w:tc>
          <w:tcPr>
            <w:tcW w:w="1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应用经济学（A0202）、法学（A0301）、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政治学（A0302）马克思主义理论（A0305）、新闻传播学（A0503）、工商管理（A1202）、公共管理（A1204）、经济学类（B0201）、法学类(B0301)、政治学类(B0302)、马克思主义理论类(B0305)、汉语言文学(B050101)、新闻传播学类(B0503)、工商管理类(B1202)、公共管理类(B1204)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工作地点：汕头市龙湖区</w:t>
            </w:r>
          </w:p>
        </w:tc>
      </w:tr>
    </w:tbl>
    <w:p/>
    <w:sectPr>
      <w:footerReference r:id="rId3" w:type="default"/>
      <w:pgSz w:w="16838" w:h="11906" w:orient="landscape"/>
      <w:pgMar w:top="1417" w:right="720" w:bottom="1417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@.迂.筀.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ZTM3NTc5ZDEyYTMzN2MwZmNmYTg2ZjI5MDc0MzIifQ=="/>
  </w:docVars>
  <w:rsids>
    <w:rsidRoot w:val="230C3D70"/>
    <w:rsid w:val="0E1747FC"/>
    <w:rsid w:val="1AF20311"/>
    <w:rsid w:val="1BD07F69"/>
    <w:rsid w:val="230C3D70"/>
    <w:rsid w:val="24831F16"/>
    <w:rsid w:val="2B53448E"/>
    <w:rsid w:val="2D266A52"/>
    <w:rsid w:val="314B2DEF"/>
    <w:rsid w:val="371C5610"/>
    <w:rsid w:val="3E154D56"/>
    <w:rsid w:val="42347212"/>
    <w:rsid w:val="4E193C96"/>
    <w:rsid w:val="4F215064"/>
    <w:rsid w:val="59FC08FC"/>
    <w:rsid w:val="61C75D90"/>
    <w:rsid w:val="64E132B0"/>
    <w:rsid w:val="6EAF325B"/>
    <w:rsid w:val="7040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0"/>
    <w:rPr>
      <w:i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</w:pPr>
    <w:rPr>
      <w:rFonts w:hint="eastAsia" w:ascii="宋体@.迂.筀." w:hAnsi="宋体@.迂.筀." w:eastAsia="宋体@.迂.筀.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397</Characters>
  <Lines>0</Lines>
  <Paragraphs>0</Paragraphs>
  <TotalTime>11</TotalTime>
  <ScaleCrop>false</ScaleCrop>
  <LinksUpToDate>false</LinksUpToDate>
  <CharactersWithSpaces>423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2024-07-04T09:47:00Z</dcterms:created>
  <dc:creator>楠小贝</dc:creator>
  <cp:lastModifiedBy>Admin</cp:lastModifiedBy>
  <dcterms:modified xsi:type="dcterms:W3CDTF">2025-01-23T11:40:04Z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A9EB8239540743278752B2275464F919_13</vt:lpwstr>
  </property>
  <property fmtid="{D5CDD505-2E9C-101B-9397-08002B2CF9AE}" pid="4" name="KSOTemplateDocerSaveRecord">
    <vt:lpwstr>eyJoZGlkIjoiMWEwNDQzMzBjNTA0NjMwZDA2Yzg0OWQzM2MwZTM4YjMiLCJ1c2VySWQiOiIzNzg5ODIyMDcifQ==</vt:lpwstr>
  </property>
</Properties>
</file>