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>
      <w:pPr>
        <w:pStyle w:val="8"/>
        <w:spacing w:before="0" w:beforeAutospacing="0" w:after="0" w:afterAutospacing="0" w:line="600" w:lineRule="exact"/>
        <w:jc w:val="center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b/>
          <w:color w:val="auto"/>
          <w:sz w:val="32"/>
          <w:szCs w:val="32"/>
        </w:rPr>
        <w:t>招聘岗位及要求</w:t>
      </w:r>
    </w:p>
    <w:tbl>
      <w:tblPr>
        <w:tblStyle w:val="10"/>
        <w:tblW w:w="10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64"/>
        <w:gridCol w:w="708"/>
        <w:gridCol w:w="1836"/>
        <w:gridCol w:w="947"/>
        <w:gridCol w:w="4489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部门/子公司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人数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岗位要求</w:t>
            </w:r>
          </w:p>
        </w:tc>
        <w:tc>
          <w:tcPr>
            <w:tcW w:w="711" w:type="dxa"/>
            <w:vMerge w:val="restart"/>
            <w:noWrap w:val="0"/>
            <w:vAlign w:val="top"/>
          </w:tcPr>
          <w:p>
            <w:pPr>
              <w:rPr>
                <w:color w:val="auto"/>
              </w:rPr>
            </w:pPr>
          </w:p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学历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其他</w:t>
            </w:r>
          </w:p>
        </w:tc>
        <w:tc>
          <w:tcPr>
            <w:tcW w:w="711" w:type="dxa"/>
            <w:vMerge w:val="continue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0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  <w:t>运营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</w:rPr>
              <w:t>部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供配电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工程师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研究生：电气工程类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本科：电气类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本科及以上学历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1.年龄在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35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周岁及以下；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2.具有3年及以上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相关工作经验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中级电气工程师资格或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注册供配电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业资格者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可优先考虑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4.熟悉供配电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、相关法律法规及行业规范；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5.熟练操作office等办公软件及Auto CAD。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NzU5MGQ0MzMyZTczNmYyZDZlYWI0ZmYyYjY5YjRiNDQifQ=="/>
    <w:docVar w:name="KSO_WPS_MARK_KEY" w:val="041693c1-ded4-44d2-9647-4a7f5c319e62"/>
  </w:docVars>
  <w:rsids>
    <w:rsidRoot w:val="00000000"/>
    <w:rsid w:val="00410355"/>
    <w:rsid w:val="03A92AD8"/>
    <w:rsid w:val="0BA05A84"/>
    <w:rsid w:val="0E15651D"/>
    <w:rsid w:val="0F950E9E"/>
    <w:rsid w:val="10044A9B"/>
    <w:rsid w:val="102173FB"/>
    <w:rsid w:val="130C4642"/>
    <w:rsid w:val="13AE3082"/>
    <w:rsid w:val="13F339AD"/>
    <w:rsid w:val="14C458DC"/>
    <w:rsid w:val="15431BC1"/>
    <w:rsid w:val="15E2587E"/>
    <w:rsid w:val="190869DD"/>
    <w:rsid w:val="19A03A86"/>
    <w:rsid w:val="1B2F5A63"/>
    <w:rsid w:val="1B63772E"/>
    <w:rsid w:val="1C4469A1"/>
    <w:rsid w:val="1CFE3C03"/>
    <w:rsid w:val="26FE1DEC"/>
    <w:rsid w:val="27F35512"/>
    <w:rsid w:val="2D6F1B82"/>
    <w:rsid w:val="2FBB4599"/>
    <w:rsid w:val="36F100CE"/>
    <w:rsid w:val="374F390F"/>
    <w:rsid w:val="3C5A5D1D"/>
    <w:rsid w:val="3C5E0F0B"/>
    <w:rsid w:val="3CA272E4"/>
    <w:rsid w:val="3DB10CE1"/>
    <w:rsid w:val="3FCC262F"/>
    <w:rsid w:val="400022D9"/>
    <w:rsid w:val="424B48D6"/>
    <w:rsid w:val="463179A9"/>
    <w:rsid w:val="49470F79"/>
    <w:rsid w:val="4B1A06F3"/>
    <w:rsid w:val="547528A1"/>
    <w:rsid w:val="54E12281"/>
    <w:rsid w:val="55762246"/>
    <w:rsid w:val="57451A01"/>
    <w:rsid w:val="5DB04286"/>
    <w:rsid w:val="5ECF5A6B"/>
    <w:rsid w:val="6A837C0B"/>
    <w:rsid w:val="6B5263FA"/>
    <w:rsid w:val="719A0D39"/>
    <w:rsid w:val="74297679"/>
    <w:rsid w:val="75F10D19"/>
    <w:rsid w:val="77FE6B23"/>
    <w:rsid w:val="7AC01C23"/>
    <w:rsid w:val="7AC141C6"/>
    <w:rsid w:val="7F3379FA"/>
    <w:rsid w:val="FF7BA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annotation subject"/>
    <w:basedOn w:val="5"/>
    <w:next w:val="5"/>
    <w:qFormat/>
    <w:uiPriority w:val="0"/>
    <w:rPr>
      <w:b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12</Pages>
  <Words>3801</Words>
  <Characters>4003</Characters>
  <Lines>184</Lines>
  <Paragraphs>75</Paragraphs>
  <TotalTime>4</TotalTime>
  <ScaleCrop>false</ScaleCrop>
  <LinksUpToDate>false</LinksUpToDate>
  <CharactersWithSpaces>4066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2024-12-31T22:32:00Z</dcterms:created>
  <dc:creator>user</dc:creator>
  <cp:lastModifiedBy>uos</cp:lastModifiedBy>
  <cp:lastPrinted>2025-01-06T23:59:00Z</cp:lastPrinted>
  <dcterms:modified xsi:type="dcterms:W3CDTF">2025-01-24T11:43:51Z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eyJoZGlkIjoiYmE2OTRiYzIzNThjYTVlMjY1NTNiMDU5ZWUyNGQxNDAiLCJ1c2VySWQiOiIxMDY2ODY1MzI1In0=</vt:lpwstr>
  </property>
  <property fmtid="{D5CDD505-2E9C-101B-9397-08002B2CF9AE}" pid="3" name="KSOProductBuildVer">
    <vt:lpwstr>2052-11.8.2.1132</vt:lpwstr>
  </property>
  <property fmtid="{D5CDD505-2E9C-101B-9397-08002B2CF9AE}" pid="4" name="ICV">
    <vt:lpwstr>C34B71368F754FB3B6EE0472E2F1E2DB_13</vt:lpwstr>
  </property>
</Properties>
</file>