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934"/>
        <w:gridCol w:w="1407"/>
        <w:gridCol w:w="2460"/>
        <w:gridCol w:w="1408"/>
        <w:gridCol w:w="1408"/>
        <w:gridCol w:w="1407"/>
        <w:gridCol w:w="1408"/>
      </w:tblGrid>
      <w:tr w14:paraId="2FBA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8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1B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自贡高新区经济运行局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关于面向社会公开招用编外人员拟聘用人员名单</w:t>
            </w:r>
          </w:p>
        </w:tc>
      </w:tr>
      <w:tr w14:paraId="74A5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E4D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李林艳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C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4765D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4E10"/>
    <w:rsid w:val="02A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2025-02-07T07:22:00Z</dcterms:created>
  <dc:creator>小小情绪</dc:creator>
  <cp:lastModifiedBy>小小情绪</cp:lastModifiedBy>
  <dcterms:modified xsi:type="dcterms:W3CDTF">2025-02-07T07:23:32Z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CAE67747A16C4A28BB04B8759F39D0AA_11</vt:lpwstr>
  </property>
  <property fmtid="{D5CDD505-2E9C-101B-9397-08002B2CF9AE}" pid="4" name="KSOTemplateDocerSaveRecord">
    <vt:lpwstr>eyJoZGlkIjoiNWVhZDU0OWQ3Yzg3MDAxZjA3MTM1MGYwMjljZjdmNmYiLCJ1c2VySWQiOiIyNzgxMjcyOTQifQ==</vt:lpwstr>
  </property>
</Properties>
</file>