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EF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B40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四川省应急管理厅考调工作人员职位表</w:t>
      </w:r>
    </w:p>
    <w:bookmarkEnd w:id="0"/>
    <w:tbl>
      <w:tblPr>
        <w:tblStyle w:val="4"/>
        <w:tblpPr w:leftFromText="180" w:rightFromText="180" w:vertAnchor="text" w:horzAnchor="page" w:tblpX="1847" w:tblpY="329"/>
        <w:tblOverlap w:val="never"/>
        <w:tblW w:w="13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165"/>
        <w:gridCol w:w="1581"/>
        <w:gridCol w:w="1696"/>
        <w:gridCol w:w="704"/>
        <w:gridCol w:w="5160"/>
        <w:gridCol w:w="1282"/>
      </w:tblGrid>
      <w:tr w14:paraId="4216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遴选单位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拟任职务职级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994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安全监管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从事矿山安全监管工作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7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①学历学位：全日制大学本科以上学历，并取得学士以上学位；硕士研究生优先。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②专业：本科：采矿类；研究生：矿业工程类。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③年龄：40周岁以下。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④具有3年及以上应急管理部门工作经历，且在本机关工作1年以上。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⑤性别：男。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需从事矿山井下作业</w:t>
            </w:r>
          </w:p>
        </w:tc>
      </w:tr>
      <w:tr w14:paraId="766E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四川省应急管理</w:t>
            </w:r>
          </w:p>
          <w:p w14:paraId="0CAB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保障中心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综合保障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从事应急管理综合保障工作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①学历学位：全日制大学本科以上学历，并取得学士以上学位；硕士研究生优先。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②专业：不限。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③年龄：40周岁以下。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④具有3年及以上应急管理部门工作经历，且在本机关工作1年以上。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参公单位</w:t>
            </w:r>
          </w:p>
        </w:tc>
      </w:tr>
    </w:tbl>
    <w:p w14:paraId="32D39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12A66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D0D71"/>
    <w:rsid w:val="0AD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First Indent 2"/>
    <w:basedOn w:val="2"/>
    <w:qFormat/>
    <w:uiPriority w:val="0"/>
    <w:pPr>
      <w:tabs>
        <w:tab w:val="left" w:pos="960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2025-02-07T07:05:00Z</dcterms:created>
  <dc:creator>Z</dc:creator>
  <cp:lastModifiedBy>Z</cp:lastModifiedBy>
  <dcterms:modified xsi:type="dcterms:W3CDTF">2025-02-07T07:05:45Z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FE70C8DB54884B3683C8D4739861898B_11</vt:lpwstr>
  </property>
  <property fmtid="{D5CDD505-2E9C-101B-9397-08002B2CF9AE}" pid="4" name="KSOTemplateDocerSaveRecord">
    <vt:lpwstr>eyJoZGlkIjoiMzQwOTM0NmIyZGQ0OTk2NTE4ZGRhYWE1ZmYxNGE2ZDUiLCJ1c2VySWQiOiI3MTIwMTk1NTcifQ==</vt:lpwstr>
  </property>
</Properties>
</file>