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0C6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1C62708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遂宁市公开选聘市属国有企业总经理职位表</w:t>
      </w:r>
    </w:p>
    <w:tbl>
      <w:tblPr>
        <w:tblStyle w:val="5"/>
        <w:tblpPr w:leftFromText="180" w:rightFromText="180" w:vertAnchor="text" w:tblpX="93" w:tblpY="1"/>
        <w:tblOverlap w:val="never"/>
        <w:tblW w:w="1421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56"/>
        <w:gridCol w:w="6703"/>
        <w:gridCol w:w="5401"/>
      </w:tblGrid>
      <w:tr w14:paraId="32DD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05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2295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企业</w:t>
            </w:r>
          </w:p>
          <w:p w14:paraId="0F95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名称</w:t>
            </w:r>
          </w:p>
        </w:tc>
        <w:tc>
          <w:tcPr>
            <w:tcW w:w="105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1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</w:p>
          <w:p w14:paraId="5DA01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70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53B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540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B53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任职条件</w:t>
            </w:r>
          </w:p>
        </w:tc>
      </w:tr>
      <w:tr w14:paraId="03A2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8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遂宁发展投资集团有限公司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E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70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9A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全面负责公司日常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经营管理工作，组织制定中长期战略发展规划、年度预算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年度经营计划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及投资方案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召集和主持总经理办公会议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。</w:t>
            </w:r>
          </w:p>
          <w:p w14:paraId="4868168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围绕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发展战略和公司主业,着力推进业务板块的布局，大力引入符合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发展方向、具有较大经济效益的优势项目,大力推动优质项目、重点项目的落地实施，促进企业高质量发展。</w:t>
            </w:r>
          </w:p>
          <w:p w14:paraId="71DA10C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3、负责建立完善公司运营管理体系并组织实施和改进，健全开放合作的市场化机制，充分整合和利用公司内外部资源，提升公司发展的核心竞争力。</w:t>
            </w:r>
          </w:p>
          <w:p w14:paraId="31778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建立健全管理流程和规章制度，及时进行组织和流程的优化调整，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bidi="ar"/>
              </w:rPr>
              <w:t>采取措施确保合规制度得到有效执行，及时制止并采取措施纠正不合规的经营行为。</w:t>
            </w:r>
          </w:p>
          <w:p w14:paraId="08B84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根据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董事会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授权，管理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集团公司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各部门团队、处理公司有关对外事务，带领团队完成年度经营业绩指标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。</w:t>
            </w:r>
          </w:p>
          <w:p w14:paraId="09F3FF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bidi="ar"/>
              </w:rPr>
              <w:t>授予的其他职权。</w:t>
            </w:r>
          </w:p>
        </w:tc>
        <w:tc>
          <w:tcPr>
            <w:tcW w:w="54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D93F99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.年龄:45岁以下（1980年2月1日后出生）。</w:t>
            </w:r>
          </w:p>
          <w:p w14:paraId="1EBD298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2.政治面貌：中共党员。</w:t>
            </w:r>
          </w:p>
          <w:p w14:paraId="2C676F8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3.学历:全日制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及以上学历。</w:t>
            </w:r>
          </w:p>
          <w:p w14:paraId="304E9D1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4.专业:经济金融、产业投资、规划建设、先进制造、能源产业、财务管理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类专业等。</w:t>
            </w:r>
          </w:p>
          <w:p w14:paraId="678DF1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5.任职资格:熟悉工程管理、投融资管理、经济、金融等相关业务和法律法规、政策，具有3年以上企业经营管理工作经历或工程项目投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融资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、建设管理工作经历，现任大中型企业高管正职或高管副职2年以上，央企、省属企业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相当于县处级正职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或副职2年以上；或具有3年以上经济或金融管理工作经历，现任机关事业单位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正职及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县处级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相当职务2年以上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 w14:paraId="669417B4"/>
    <w:sectPr>
      <w:pgSz w:w="16838" w:h="11906" w:orient="landscape"/>
      <w:pgMar w:top="1587" w:right="113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66F76"/>
    <w:rsid w:val="1E5B3847"/>
    <w:rsid w:val="3EAB0813"/>
    <w:rsid w:val="5FFC2F54"/>
    <w:rsid w:val="64AFCC6A"/>
    <w:rsid w:val="B7CFC74B"/>
    <w:rsid w:val="CF570B33"/>
    <w:rsid w:val="EBFF26BA"/>
    <w:rsid w:val="FD5F6391"/>
    <w:rsid w:val="FFABEB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.正文"/>
    <w:basedOn w:val="1"/>
    <w:qFormat/>
    <w:uiPriority w:val="0"/>
    <w:pPr>
      <w:adjustRightInd w:val="0"/>
      <w:spacing w:line="560" w:lineRule="exact"/>
      <w:ind w:firstLine="420" w:firstLineChars="200"/>
    </w:pPr>
    <w:rPr>
      <w:rFonts w:ascii="Calibri" w:hAnsi="Calibri" w:eastAsia="仿宋_GB2312"/>
      <w:sz w:val="32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First Indent"/>
    <w:basedOn w:val="3"/>
    <w:unhideWhenUsed/>
    <w:qFormat/>
    <w:uiPriority w:val="99"/>
    <w:pPr>
      <w:spacing w:beforeLines="0" w:afterLines="0"/>
    </w:pPr>
    <w:rPr>
      <w:rFonts w:hint="eastAsia" w:eastAsia="仿宋_GB2312"/>
      <w:sz w:val="27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661</Characters>
  <Lines>0</Lines>
  <Paragraphs>0</Paragraphs>
  <TotalTime>2.66666666666667</TotalTime>
  <ScaleCrop>false</ScaleCrop>
  <LinksUpToDate>false</LinksUpToDate>
  <CharactersWithSpaces>661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小仙女</cp:lastModifiedBy>
  <cp:lastPrinted>2025-02-11T21:10:06Z</cp:lastPrinted>
  <dcterms:modified xsi:type="dcterms:W3CDTF">2025-02-13T02:25:17Z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eyJoZGlkIjoiZTc0NWViZDdjZWQyNmU1ZDU4MzllNWFjM2M1MjNmZmYiLCJ1c2VySWQiOiIzNzI1MjU4OTEifQ==</vt:lpwstr>
  </property>
  <property fmtid="{D5CDD505-2E9C-101B-9397-08002B2CF9AE}" pid="4" name="ICV">
    <vt:lpwstr>8B39F47826B94EC48664F83B6DF1D6A4_13</vt:lpwstr>
  </property>
</Properties>
</file>