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hd w:val="clear" w:color="auto" w:fill="FFFFFF"/>
        <w:spacing w:beforeAutospacing="0" w:afterAutospacing="0" w:line="600" w:lineRule="atLeast"/>
        <w:ind w:right="-3"/>
        <w:rPr>
          <w:rFonts w:hint="eastAsia" w:ascii="方正仿宋简体" w:hAnsi="方正仿宋简体" w:eastAsia="方正仿宋简体" w:cs="方正仿宋简体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bidi="ar"/>
        </w:rPr>
        <w:t>附件</w:t>
      </w:r>
    </w:p>
    <w:p>
      <w:pPr>
        <w:pStyle w:val="7"/>
        <w:widowControl/>
        <w:shd w:val="clear" w:color="auto" w:fill="FFFFFF"/>
        <w:spacing w:beforeAutospacing="0" w:afterAutospacing="0" w:line="600" w:lineRule="atLeast"/>
        <w:ind w:right="-3"/>
        <w:rPr>
          <w:rFonts w:hint="eastAsia" w:ascii="方正仿宋简体" w:hAnsi="方正仿宋简体" w:eastAsia="方正仿宋简体" w:cs="方正仿宋简体"/>
          <w:sz w:val="32"/>
          <w:szCs w:val="32"/>
          <w:lang w:bidi="ar"/>
        </w:rPr>
      </w:pPr>
    </w:p>
    <w:p>
      <w:pPr>
        <w:pStyle w:val="7"/>
        <w:widowControl/>
        <w:shd w:val="clear" w:color="auto" w:fill="FFFFFF"/>
        <w:spacing w:beforeAutospacing="0" w:afterAutospacing="0" w:line="600" w:lineRule="atLeast"/>
        <w:ind w:right="-3"/>
        <w:jc w:val="center"/>
        <w:rPr>
          <w:rFonts w:hint="eastAsia" w:ascii="方正小标宋简体" w:hAnsi="方正小标宋简体" w:eastAsia="方正小标宋简体" w:cs="宋体"/>
          <w:sz w:val="44"/>
          <w:szCs w:val="52"/>
        </w:rPr>
      </w:pPr>
      <w:r>
        <w:rPr>
          <w:rFonts w:hint="eastAsia" w:ascii="方正小标宋简体" w:hAnsi="方正小标宋简体" w:eastAsia="方正小标宋简体" w:cs="宋体"/>
          <w:sz w:val="44"/>
          <w:szCs w:val="52"/>
        </w:rPr>
        <w:t>资阳市部分事业单位2024年公开选调工作人员拟聘用人员名单</w:t>
      </w:r>
    </w:p>
    <w:tbl>
      <w:tblPr>
        <w:tblStyle w:val="10"/>
        <w:tblpPr w:leftFromText="180" w:rightFromText="180" w:vertAnchor="text" w:horzAnchor="margin" w:tblpY="77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647"/>
        <w:gridCol w:w="647"/>
        <w:gridCol w:w="647"/>
        <w:gridCol w:w="648"/>
        <w:gridCol w:w="648"/>
        <w:gridCol w:w="650"/>
        <w:gridCol w:w="653"/>
        <w:gridCol w:w="654"/>
        <w:gridCol w:w="649"/>
        <w:gridCol w:w="678"/>
        <w:gridCol w:w="649"/>
        <w:gridCol w:w="654"/>
        <w:gridCol w:w="649"/>
        <w:gridCol w:w="649"/>
        <w:gridCol w:w="649"/>
        <w:gridCol w:w="649"/>
        <w:gridCol w:w="649"/>
        <w:gridCol w:w="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岗位编码</w:t>
            </w:r>
          </w:p>
        </w:tc>
        <w:tc>
          <w:tcPr>
            <w:tcW w:w="647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招聘单位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主管部门</w:t>
            </w:r>
          </w:p>
        </w:tc>
        <w:tc>
          <w:tcPr>
            <w:tcW w:w="647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招聘单位</w:t>
            </w:r>
          </w:p>
        </w:tc>
        <w:tc>
          <w:tcPr>
            <w:tcW w:w="647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单位类别</w:t>
            </w:r>
          </w:p>
        </w:tc>
        <w:tc>
          <w:tcPr>
            <w:tcW w:w="648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类别</w:t>
            </w:r>
          </w:p>
        </w:tc>
        <w:tc>
          <w:tcPr>
            <w:tcW w:w="648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650" w:type="dxa"/>
            <w:vMerge w:val="restart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范围</w:t>
            </w:r>
          </w:p>
        </w:tc>
        <w:tc>
          <w:tcPr>
            <w:tcW w:w="3283" w:type="dxa"/>
            <w:gridSpan w:val="5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招聘条件</w:t>
            </w:r>
          </w:p>
        </w:tc>
        <w:tc>
          <w:tcPr>
            <w:tcW w:w="4640" w:type="dxa"/>
            <w:gridSpan w:val="7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拟聘用人员情况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7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7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7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8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48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50" w:type="dxa"/>
            <w:vMerge w:val="continue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53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年龄</w:t>
            </w:r>
          </w:p>
        </w:tc>
        <w:tc>
          <w:tcPr>
            <w:tcW w:w="654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学位</w:t>
            </w:r>
          </w:p>
        </w:tc>
        <w:tc>
          <w:tcPr>
            <w:tcW w:w="67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其他条件</w:t>
            </w:r>
          </w:p>
        </w:tc>
        <w:tc>
          <w:tcPr>
            <w:tcW w:w="654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年龄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毕业学校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学历学位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其他条件</w:t>
            </w:r>
          </w:p>
        </w:tc>
        <w:tc>
          <w:tcPr>
            <w:tcW w:w="741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考试总成绩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S2024110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</w:rPr>
              <w:t>资阳市同城化发展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工作局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</w:rPr>
              <w:t>资阳市同城化发展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服务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中心</w:t>
            </w:r>
          </w:p>
        </w:tc>
        <w:tc>
          <w:tcPr>
            <w:tcW w:w="64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公益一类</w:t>
            </w:r>
          </w:p>
        </w:tc>
        <w:tc>
          <w:tcPr>
            <w:tcW w:w="64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专业技术岗</w:t>
            </w:r>
          </w:p>
        </w:tc>
        <w:tc>
          <w:tcPr>
            <w:tcW w:w="64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50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全国</w:t>
            </w:r>
          </w:p>
        </w:tc>
        <w:tc>
          <w:tcPr>
            <w:tcW w:w="65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654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6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不限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无</w:t>
            </w:r>
          </w:p>
        </w:tc>
        <w:tc>
          <w:tcPr>
            <w:tcW w:w="65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王小龙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33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内江师范学院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英语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64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无</w:t>
            </w:r>
          </w:p>
        </w:tc>
        <w:tc>
          <w:tcPr>
            <w:tcW w:w="74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78.5</w:t>
            </w:r>
          </w:p>
        </w:tc>
      </w:tr>
    </w:tbl>
    <w:p>
      <w:pPr>
        <w:pStyle w:val="7"/>
        <w:widowControl/>
        <w:shd w:val="clear" w:color="auto" w:fill="FFFFFF"/>
        <w:spacing w:beforeAutospacing="0" w:afterAutospacing="0" w:line="600" w:lineRule="atLeast"/>
        <w:ind w:right="-3"/>
        <w:jc w:val="center"/>
        <w:rPr>
          <w:rFonts w:ascii="方正仿宋简体" w:hAnsi="方正仿宋简体" w:eastAsia="方正仿宋简体" w:cs="方正仿宋简体"/>
          <w:sz w:val="32"/>
          <w:szCs w:val="32"/>
          <w:lang w:bidi="ar"/>
        </w:rPr>
      </w:pPr>
    </w:p>
    <w:sectPr>
      <w:pgSz w:w="16838" w:h="11906" w:orient="landscape"/>
      <w:pgMar w:top="1588" w:right="2098" w:bottom="1474" w:left="1985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44AFF"/>
    <w:rsid w:val="00020F83"/>
    <w:rsid w:val="000E5D89"/>
    <w:rsid w:val="0012080D"/>
    <w:rsid w:val="001E02BD"/>
    <w:rsid w:val="00584029"/>
    <w:rsid w:val="005D6A2A"/>
    <w:rsid w:val="00686FC7"/>
    <w:rsid w:val="00725CEC"/>
    <w:rsid w:val="00876B3B"/>
    <w:rsid w:val="008E4B3A"/>
    <w:rsid w:val="00960766"/>
    <w:rsid w:val="00AA2F8C"/>
    <w:rsid w:val="00AD0A0E"/>
    <w:rsid w:val="00B801EC"/>
    <w:rsid w:val="00C62031"/>
    <w:rsid w:val="00C85F61"/>
    <w:rsid w:val="00FA7D30"/>
    <w:rsid w:val="310E12E7"/>
    <w:rsid w:val="325B1F67"/>
    <w:rsid w:val="3F7D3A2D"/>
    <w:rsid w:val="6E710397"/>
    <w:rsid w:val="7D644AFF"/>
    <w:rsid w:val="7F7F9757"/>
    <w:rsid w:val="BE3FEA9D"/>
    <w:rsid w:val="D37F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3">
    <w:name w:val="caption"/>
    <w:basedOn w:val="1"/>
    <w:next w:val="1"/>
    <w:qFormat/>
    <w:uiPriority w:val="0"/>
    <w:pPr>
      <w:suppressLineNumbers/>
      <w:suppressAutoHyphens/>
      <w:spacing w:before="120" w:after="120"/>
    </w:pPr>
    <w:rPr>
      <w:i/>
      <w:iCs/>
      <w:sz w:val="24"/>
    </w:rPr>
  </w:style>
  <w:style w:type="paragraph" w:styleId="4">
    <w:name w:val="Body Text Indent"/>
    <w:basedOn w:val="1"/>
    <w:next w:val="2"/>
    <w:qFormat/>
    <w:uiPriority w:val="99"/>
    <w:pPr>
      <w:ind w:firstLine="600" w:firstLineChars="200"/>
    </w:pPr>
    <w:rPr>
      <w:sz w:val="30"/>
      <w:szCs w:val="30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4"/>
    <w:next w:val="3"/>
    <w:qFormat/>
    <w:uiPriority w:val="99"/>
    <w:pPr>
      <w:spacing w:after="120"/>
      <w:ind w:left="420" w:leftChars="200" w:firstLine="420"/>
    </w:p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39</Words>
  <Characters>225</Characters>
  <Lines>1</Lines>
  <Paragraphs>1</Paragraphs>
  <TotalTime>12</TotalTime>
  <ScaleCrop>false</ScaleCrop>
  <LinksUpToDate>false</LinksUpToDate>
  <CharactersWithSpaces>263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2025-02-12T00:19:00Z</dcterms:created>
  <dc:creator>Administrator</dc:creator>
  <cp:lastModifiedBy>user</cp:lastModifiedBy>
  <cp:lastPrinted>2025-02-19T11:10:25Z</cp:lastPrinted>
  <dcterms:modified xsi:type="dcterms:W3CDTF">2025-02-19T11:53:54Z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</Properties>
</file>