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2F46">
      <w:pPr>
        <w:spacing w:line="600" w:lineRule="exact"/>
        <w:contextualSpacing/>
        <w:jc w:val="left"/>
        <w:rPr>
          <w:rFonts w:ascii="仿宋_GB2312"/>
        </w:rPr>
      </w:pPr>
    </w:p>
    <w:p w14:paraId="6071A436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355565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宜昌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分院编外人员招聘岗位表</w:t>
      </w:r>
    </w:p>
    <w:p w14:paraId="242ACB42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000000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1"/>
        <w:gridCol w:w="992"/>
        <w:gridCol w:w="1134"/>
        <w:gridCol w:w="851"/>
        <w:gridCol w:w="1134"/>
        <w:gridCol w:w="567"/>
        <w:gridCol w:w="992"/>
        <w:gridCol w:w="1787"/>
        <w:gridCol w:w="1190"/>
        <w:gridCol w:w="1701"/>
        <w:gridCol w:w="1842"/>
      </w:tblGrid>
      <w:tr w14:paraId="4AE2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70576A6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12ED45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104A0E0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B83024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34C486C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70F604A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其他说明</w:t>
            </w:r>
          </w:p>
        </w:tc>
      </w:tr>
      <w:tr w14:paraId="7655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6CCDF609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C911D2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4DD60D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3432E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7311E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155C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64F63A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D5BB01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0EF54F2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0CE579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14:paraId="657216F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1270B35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5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77" w:type="dxa"/>
            <w:shd w:val="clear" w:color="000000" w:fill="FFFFFF"/>
            <w:vAlign w:val="center"/>
          </w:tcPr>
          <w:p w14:paraId="0F549B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9E835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宜昌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05F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检验科室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9F09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B74B3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786D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从事特种设备检验检测工作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F280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DFAB2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724B76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机械设计制造及其自动化、电气工程及其自动化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21C48D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周岁及以下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404F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从事电梯或起重机械、场（厂）内专用机动车辆等相关工作5年以上，具有检验员证或电梯调试相关工作或起重机设计、调试工作等相关经历优先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B275D1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工作地点：宜昌市；能适应高空、野外、经常性出差（宜昌范围）等工作环境。</w:t>
            </w:r>
            <w:bookmarkStart w:id="0" w:name="_GoBack"/>
            <w:bookmarkEnd w:id="0"/>
          </w:p>
        </w:tc>
      </w:tr>
      <w:tr w14:paraId="178E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77" w:type="dxa"/>
            <w:shd w:val="clear" w:color="000000" w:fill="FFFFFF"/>
            <w:vAlign w:val="center"/>
          </w:tcPr>
          <w:p w14:paraId="61816F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ED518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宜昌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58711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检验科室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D48A8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A42CA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9185C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从事特种设备检验检测工作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22FBC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E8278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213B1F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焊接技术与工程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0F9E17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ED59A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应届毕业生；非应届毕业生应持有一项及以上特种设备检验或检测人员证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90E53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工作地点：宜昌市；能适应高空、野外、经常性出差（宜昌范围）等工作环境。</w:t>
            </w:r>
          </w:p>
        </w:tc>
      </w:tr>
      <w:tr w14:paraId="7DCC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577" w:type="dxa"/>
            <w:shd w:val="clear" w:color="000000" w:fill="FFFFFF"/>
            <w:vAlign w:val="center"/>
          </w:tcPr>
          <w:p w14:paraId="26E472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732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宜昌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5DFA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检验科室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67CE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A7F5F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6D46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从事特种设备检验检测工作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8D250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CDD83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/学士及以上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425ABF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本科：过程装备与控制工程、材料科学与工程、焊接技术与工程、能源与动力工程</w:t>
            </w:r>
          </w:p>
          <w:p w14:paraId="2C3976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研究生：机械工程、能源动力、化工过程机械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26800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本科：30周岁及以下</w:t>
            </w:r>
          </w:p>
          <w:p w14:paraId="30EA44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研究生：35周岁及以下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0280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应届毕业生；非应届毕业生应持有一项及以上特种设备检验或检测人员证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81105D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工作地点：宜昌市；能适应高空、野外、经常性出差（宜昌范围）等工作环境。</w:t>
            </w:r>
          </w:p>
        </w:tc>
      </w:tr>
    </w:tbl>
    <w:p w14:paraId="69F27372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YzU2NjAxMzA5MTE4MjRmNjAzYjI5ZDQ4OGI3MDU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2F1BEE"/>
    <w:rsid w:val="0BB73761"/>
    <w:rsid w:val="1547499F"/>
    <w:rsid w:val="180B58B6"/>
    <w:rsid w:val="1E944C46"/>
    <w:rsid w:val="1FC0583E"/>
    <w:rsid w:val="42B440C0"/>
    <w:rsid w:val="4A4200BE"/>
    <w:rsid w:val="4CF124FE"/>
    <w:rsid w:val="54BE1C13"/>
    <w:rsid w:val="60F926E1"/>
    <w:rsid w:val="6A031807"/>
    <w:rsid w:val="7F726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3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569</Characters>
  <Lines>1</Lines>
  <Paragraphs>1</Paragraphs>
  <TotalTime>2</TotalTime>
  <ScaleCrop>false</ScaleCrop>
  <LinksUpToDate>false</LinksUpToDate>
  <CharactersWithSpaces>569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Administrator</cp:lastModifiedBy>
  <cp:lastPrinted>2024-08-29T01:37:00Z</cp:lastPrinted>
  <dcterms:modified xsi:type="dcterms:W3CDTF">2025-02-19T08:00:57Z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43D57764DBF243A6A2A31B9724A5E99A</vt:lpwstr>
  </property>
  <property fmtid="{D5CDD505-2E9C-101B-9397-08002B2CF9AE}" pid="4" name="KSOTemplateDocerSaveRecord">
    <vt:lpwstr>eyJoZGlkIjoiYzgwYzU2NjAxMzA5MTE4MjRmNjAzYjI5ZDQ4OGI3MDUifQ==</vt:lpwstr>
  </property>
</Properties>
</file>