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曲靖市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能源局202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年公开招聘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编外聘用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人员</w:t>
      </w:r>
      <w:r>
        <w:rPr>
          <w:rFonts w:hint="default" w:ascii="Times New Roman" w:hAnsi="Times New Roman" w:eastAsia="方正小标宋简体" w:cs="Times New Roman"/>
          <w:sz w:val="44"/>
          <w:szCs w:val="32"/>
        </w:rPr>
        <w:t>诚信承诺书</w:t>
      </w:r>
    </w:p>
    <w:p>
      <w:pPr>
        <w:widowControl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我已认真阅读《曲靖市能源局202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年公开招聘编外聘用人员公告》，清楚并理解其内容。在此我郑重承诺：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一、严格遵守招聘的相关政策规定和纪律要求。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证明资料、证件等相关材料及复印件真实有效并与招聘岗位相符。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三、完全满足招聘公告和招聘岗位要求的资格条件。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五、不弄虚作假，诚信参与招聘工作的各个环节，不伪造、不使用假证明、假证书。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应聘者本人签字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按手印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本人身份证号码：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OGJlNTQzOTgxZjc1YWI2MGZmZTMwOWEwODRkOWMifQ=="/>
    <w:docVar w:name="KSO_WPS_MARK_KEY" w:val="f5fd6c79-8f5b-46fc-9cd1-7d0dbfc67177"/>
  </w:docVars>
  <w:rsids>
    <w:rsidRoot w:val="0EF00E3B"/>
    <w:rsid w:val="058D3C3A"/>
    <w:rsid w:val="0AB956D5"/>
    <w:rsid w:val="0EF00E3B"/>
    <w:rsid w:val="395678B6"/>
    <w:rsid w:val="5B44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298</Words>
  <Characters>304</Characters>
  <Lines>0</Lines>
  <Paragraphs>0</Paragraphs>
  <TotalTime>8</TotalTime>
  <ScaleCrop>false</ScaleCrop>
  <LinksUpToDate>false</LinksUpToDate>
  <CharactersWithSpaces>316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2024-03-19T03:12:00Z</dcterms:created>
  <dc:creator>Administrator</dc:creator>
  <cp:lastModifiedBy>雷华山</cp:lastModifiedBy>
  <dcterms:modified xsi:type="dcterms:W3CDTF">2025-02-25T02:12:48Z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374A34BF55774D6B8C57939B40C0B2E5_13</vt:lpwstr>
  </property>
  <property fmtid="{D5CDD505-2E9C-101B-9397-08002B2CF9AE}" pid="4" name="KSOTemplateDocerSaveRecord">
    <vt:lpwstr>eyJoZGlkIjoiZThjZGNjMDRhZWVkZjdlNzg2ZmMyZWI5MDFhOWZjMmMiLCJ1c2VySWQiOiIxMjM3MjA4MCJ9</vt:lpwstr>
  </property>
</Properties>
</file>