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bidi w:val="0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易门县人力资源和社会保障局信息和宣传中心</w:t>
      </w:r>
      <w:r>
        <w:rPr>
          <w:rFonts w:hint="eastAsia"/>
          <w:lang w:eastAsia="zh-CN"/>
        </w:rPr>
        <w:t>公开招聘城镇公益性岗位报名</w:t>
      </w:r>
      <w:r>
        <w:rPr>
          <w:rFonts w:hint="eastAsia"/>
        </w:rPr>
        <w:t>表</w:t>
      </w:r>
      <w:bookmarkEnd w:id="0"/>
    </w:p>
    <w:tbl>
      <w:tblPr>
        <w:tblStyle w:val="8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6"/>
        <w:gridCol w:w="1254"/>
        <w:gridCol w:w="1070"/>
        <w:gridCol w:w="1183"/>
        <w:gridCol w:w="1474"/>
        <w:gridCol w:w="1524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填表日期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60" w:firstLineChars="30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年   月    日</w:t>
            </w:r>
          </w:p>
        </w:tc>
        <w:tc>
          <w:tcPr>
            <w:tcW w:w="49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eastAsia="zh-CN" w:bidi="ar"/>
              </w:rPr>
              <w:t>本人特长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7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5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5" w:leftChars="0" w:hanging="7255" w:hangingChars="3011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11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</w:t>
            </w:r>
            <w:r>
              <w:rPr>
                <w:rStyle w:val="11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105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宋体" w:eastAsiaTheme="minorEastAsia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单位意见</w:t>
            </w:r>
          </w:p>
        </w:tc>
        <w:tc>
          <w:tcPr>
            <w:tcW w:w="8531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4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409C0"/>
    <w:multiLevelType w:val="singleLevel"/>
    <w:tmpl w:val="8FE409C0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601"/>
    <w:rsid w:val="01023FF6"/>
    <w:rsid w:val="04F8252A"/>
    <w:rsid w:val="0526549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244011D"/>
    <w:rsid w:val="13196019"/>
    <w:rsid w:val="17FD6383"/>
    <w:rsid w:val="18062FDF"/>
    <w:rsid w:val="1977408B"/>
    <w:rsid w:val="1A0D1827"/>
    <w:rsid w:val="1A813745"/>
    <w:rsid w:val="1BF23CA2"/>
    <w:rsid w:val="1CAC5937"/>
    <w:rsid w:val="1CB91875"/>
    <w:rsid w:val="1DA10B13"/>
    <w:rsid w:val="1F672F0F"/>
    <w:rsid w:val="1FFF0E54"/>
    <w:rsid w:val="20E743D2"/>
    <w:rsid w:val="21CB608E"/>
    <w:rsid w:val="23C920AB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ECB1EB3"/>
    <w:rsid w:val="2F1777AA"/>
    <w:rsid w:val="2F2077C1"/>
    <w:rsid w:val="2F805206"/>
    <w:rsid w:val="2F8B2624"/>
    <w:rsid w:val="2FFA46D4"/>
    <w:rsid w:val="30512EE8"/>
    <w:rsid w:val="31747340"/>
    <w:rsid w:val="31EE114A"/>
    <w:rsid w:val="34653448"/>
    <w:rsid w:val="36C07E1A"/>
    <w:rsid w:val="370F7CF1"/>
    <w:rsid w:val="3A791EFE"/>
    <w:rsid w:val="3C3C6F41"/>
    <w:rsid w:val="3C6D4CD1"/>
    <w:rsid w:val="3EEF06A6"/>
    <w:rsid w:val="3FAC3500"/>
    <w:rsid w:val="451C66B6"/>
    <w:rsid w:val="46E873F5"/>
    <w:rsid w:val="47E22BE3"/>
    <w:rsid w:val="480D203E"/>
    <w:rsid w:val="48F83D0F"/>
    <w:rsid w:val="490C0DD7"/>
    <w:rsid w:val="499A516B"/>
    <w:rsid w:val="49DE6E3E"/>
    <w:rsid w:val="4A766B6D"/>
    <w:rsid w:val="4AF66077"/>
    <w:rsid w:val="4E774C04"/>
    <w:rsid w:val="4FA4673D"/>
    <w:rsid w:val="51F23CA0"/>
    <w:rsid w:val="521A2B12"/>
    <w:rsid w:val="54855129"/>
    <w:rsid w:val="577F2D18"/>
    <w:rsid w:val="5790539F"/>
    <w:rsid w:val="59965793"/>
    <w:rsid w:val="59E97D46"/>
    <w:rsid w:val="59F939A2"/>
    <w:rsid w:val="5A323F3D"/>
    <w:rsid w:val="5B0F01C6"/>
    <w:rsid w:val="5B113816"/>
    <w:rsid w:val="5B4E5360"/>
    <w:rsid w:val="5B6B351D"/>
    <w:rsid w:val="5DB967C2"/>
    <w:rsid w:val="60F44AC9"/>
    <w:rsid w:val="625A1DAE"/>
    <w:rsid w:val="62DF0B2D"/>
    <w:rsid w:val="63746449"/>
    <w:rsid w:val="66412951"/>
    <w:rsid w:val="6755693B"/>
    <w:rsid w:val="692B562B"/>
    <w:rsid w:val="695466A7"/>
    <w:rsid w:val="6DC64708"/>
    <w:rsid w:val="6F1D365B"/>
    <w:rsid w:val="70E860A3"/>
    <w:rsid w:val="740C27CF"/>
    <w:rsid w:val="742F60A2"/>
    <w:rsid w:val="75AD120A"/>
    <w:rsid w:val="76296078"/>
    <w:rsid w:val="76694883"/>
    <w:rsid w:val="76C0130A"/>
    <w:rsid w:val="76DB2FE3"/>
    <w:rsid w:val="79AF4949"/>
    <w:rsid w:val="7A4351B7"/>
    <w:rsid w:val="7A67332C"/>
    <w:rsid w:val="7B22057D"/>
    <w:rsid w:val="7C3672A4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List Number 3"/>
    <w:basedOn w:val="1"/>
    <w:qFormat/>
    <w:uiPriority w:val="0"/>
    <w:pPr>
      <w:numPr>
        <w:ilvl w:val="0"/>
        <w:numId w:val="1"/>
      </w:numPr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公文标题"/>
    <w:basedOn w:val="1"/>
    <w:qFormat/>
    <w:uiPriority w:val="0"/>
    <w:pPr>
      <w:spacing w:line="600" w:lineRule="exact"/>
      <w:jc w:val="center"/>
    </w:pPr>
    <w:rPr>
      <w:rFonts w:ascii="Times New Roman" w:hAnsi="Times New Roman" w:eastAsia="方正小标宋_GBK"/>
      <w:sz w:val="44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wch</cp:lastModifiedBy>
  <cp:lastPrinted>2021-02-19T00:51:00Z</cp:lastPrinted>
  <dcterms:modified xsi:type="dcterms:W3CDTF">2025-02-25T09:36:16Z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SaveFontToCloudKey">
    <vt:lpwstr>515421310_btnclosed</vt:lpwstr>
  </property>
  <property fmtid="{D5CDD505-2E9C-101B-9397-08002B2CF9AE}" pid="4" name="ICV">
    <vt:lpwstr>C6F595FD133E42338EC6022099C6474D</vt:lpwstr>
  </property>
</Properties>
</file>