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  <w:u w:val="single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四川省</w:t>
      </w:r>
      <w:r>
        <w:rPr>
          <w:rFonts w:hint="eastAsia" w:ascii="黑体" w:eastAsia="黑体" w:cs="宋体"/>
          <w:spacing w:val="-6"/>
          <w:sz w:val="36"/>
          <w:szCs w:val="36"/>
          <w:highlight w:val="none"/>
          <w:lang w:val="en-US" w:eastAsia="zh-CN"/>
        </w:rPr>
        <w:t>商业投资集团有限责任公司下属</w:t>
      </w: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事业单位</w:t>
      </w:r>
    </w:p>
    <w:p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2025年上半年公开招聘工作人员岗位和条件要求一览表</w:t>
      </w:r>
    </w:p>
    <w:p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5"/>
        <w:tblW w:w="14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795"/>
        <w:gridCol w:w="891"/>
        <w:gridCol w:w="949"/>
        <w:gridCol w:w="630"/>
        <w:gridCol w:w="713"/>
        <w:gridCol w:w="1107"/>
        <w:gridCol w:w="1503"/>
        <w:gridCol w:w="1176"/>
        <w:gridCol w:w="864"/>
        <w:gridCol w:w="1200"/>
        <w:gridCol w:w="1116"/>
        <w:gridCol w:w="1200"/>
        <w:gridCol w:w="925"/>
      </w:tblGrid>
      <w:tr>
        <w:trPr>
          <w:cantSplit/>
          <w:trHeight w:val="550" w:hRule="atLeast"/>
          <w:jc w:val="center"/>
        </w:trPr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4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公共科目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笔试名称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入围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比例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rPr>
          <w:cantSplit/>
          <w:trHeight w:val="600" w:hRule="atLeast"/>
          <w:jc w:val="center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四川省粮油科研所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科技员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highlight w:val="none"/>
              </w:rPr>
              <w:t>200050001001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highlight w:val="none"/>
              </w:rPr>
              <w:t>19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94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highlight w:val="none"/>
              </w:rPr>
              <w:t>1日及以后出生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highlight w:val="none"/>
              </w:rPr>
              <w:t>研究生及以上学历并取得硕士及以上学位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highlight w:val="none"/>
              </w:rPr>
              <w:t>研究生：食品科学与工程一级学科（学科代码：0832）；食品科学与工程一级学科（学科代码：0972）；食品工程（专业代码：086003）；食品加工与安全（专业代码：095135）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</w:rPr>
              <w:t>需从事粮食扦样检验工作，需长期连续出差并到粮仓、油罐现场高处作业。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lang w:val="en-US" w:eastAsia="zh-CN"/>
              </w:rPr>
              <w:t>3:1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</w:rPr>
              <w:t>《公共基础知识》和《综合能力测试》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lang w:val="en-US" w:eastAsia="zh-CN"/>
              </w:rPr>
              <w:t>1:3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四川省粮油科研所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highlight w:val="none"/>
              </w:rPr>
              <w:t>200050001002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highlight w:val="none"/>
              </w:rPr>
              <w:t>198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highlight w:val="none"/>
              </w:rPr>
              <w:t>1日及以后出生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highlight w:val="none"/>
              </w:rPr>
              <w:t>国民教育本科及以上学历，并取得相应学位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本科：会计学（专业代码：120203K）；研究生：会计学（专业代码：120201）；会计（专业学位类别：1253）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1.取得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注册会计师或中级会计师及以上资格证书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；2.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本科学历需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具备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年及以上会计或财务管理相关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基层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工作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经历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研究生不限工作经历。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lang w:val="en-US" w:eastAsia="zh-CN"/>
              </w:rPr>
              <w:t>3:1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  <w:t>《公共基础知识》和《综合能力测试》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lang w:val="en-US" w:eastAsia="zh-CN"/>
              </w:rPr>
              <w:t>1:3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240" w:lineRule="exact"/>
        <w:rPr>
          <w:rFonts w:hint="eastAsia" w:ascii="楷体_GB2312" w:eastAsia="楷体_GB2312"/>
          <w:sz w:val="24"/>
          <w:szCs w:val="24"/>
        </w:rPr>
      </w:pPr>
    </w:p>
    <w:p>
      <w:pPr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注：本表各岗位相关的其他条件及要求请见本公告正文</w:t>
      </w:r>
      <w:r>
        <w:rPr>
          <w:rFonts w:hint="eastAsia" w:ascii="楷体_GB2312" w:eastAsia="楷体_GB2312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 CNS W3">
    <w:panose1 w:val="020B0300000000000000"/>
    <w:charset w:val="88"/>
    <w:family w:val="auto"/>
    <w:pitch w:val="default"/>
    <w:sig w:usb0="00000001" w:usb1="1A0F1900" w:usb2="00000016" w:usb3="00000000" w:csb0="00120005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A126E"/>
    <w:rsid w:val="1EBF7A6F"/>
    <w:rsid w:val="693A126E"/>
    <w:rsid w:val="FFB9B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551</Characters>
  <Lines>0</Lines>
  <Paragraphs>0</Paragraphs>
  <TotalTime>12</TotalTime>
  <ScaleCrop>false</ScaleCrop>
  <LinksUpToDate>false</LinksUpToDate>
  <CharactersWithSpaces>551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2025-03-03T15:03:00Z</dcterms:created>
  <dc:creator>刘筱</dc:creator>
  <cp:lastModifiedBy>AmyXiong</cp:lastModifiedBy>
  <dcterms:modified xsi:type="dcterms:W3CDTF">2025-03-05T16:12:09Z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80853CC828464260A208AB21118B09B9_11</vt:lpwstr>
  </property>
  <property fmtid="{D5CDD505-2E9C-101B-9397-08002B2CF9AE}" pid="4" name="KSOTemplateDocerSaveRecord">
    <vt:lpwstr>eyJoZGlkIjoiNjhhY2M4MmRhNzExYzRhOWZkOWYwYWFkZWQ0ZmJiZGUiLCJ1c2VySWQiOiIyNzUyNDc5MDIifQ==</vt:lpwstr>
  </property>
</Properties>
</file>