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2EF2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附件3</w:t>
      </w:r>
    </w:p>
    <w:p w14:paraId="44B9E652">
      <w:pPr>
        <w:pStyle w:val="3"/>
      </w:pPr>
    </w:p>
    <w:p w14:paraId="6CDD078C">
      <w:pPr>
        <w:adjustRightInd w:val="0"/>
        <w:snapToGrid w:val="0"/>
        <w:spacing w:line="24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四川鑫顺矿业股份有限公司</w:t>
      </w:r>
    </w:p>
    <w:p w14:paraId="60A5F9A2">
      <w:pPr>
        <w:spacing w:line="560" w:lineRule="exact"/>
        <w:ind w:firstLine="1760" w:firstLineChars="4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内部应聘报名个人承诺书</w:t>
      </w:r>
    </w:p>
    <w:p w14:paraId="663C34A4">
      <w:pPr>
        <w:spacing w:line="560" w:lineRule="exact"/>
        <w:ind w:firstLine="3080" w:firstLineChars="700"/>
        <w:rPr>
          <w:rFonts w:ascii="仿宋" w:hAnsi="仿宋" w:eastAsia="仿宋"/>
          <w:sz w:val="44"/>
          <w:szCs w:val="44"/>
        </w:rPr>
      </w:pPr>
    </w:p>
    <w:p w14:paraId="065FCE3E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本人已仔细阅读《四川鑫顺矿业股份有限公司2025年2月集团内部招聘公告》及相关材料，清楚并理解其内容。</w:t>
      </w:r>
    </w:p>
    <w:p w14:paraId="40144152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在此我郑重承诺：</w:t>
      </w:r>
    </w:p>
    <w:p w14:paraId="02F1F2F1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本人提供的应聘报名表、身份证以及其他相关证明材料、个人信息均真实准确完整；并自愿承担因隐瞒事实而带来的包括解聘等一切后果。</w:t>
      </w:r>
    </w:p>
    <w:p w14:paraId="5C82AD57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本人身份证、毕业证、职称证书等有效证件和职业技能等级证书、获奖证书等均为原件扫描（复印）件。</w:t>
      </w:r>
    </w:p>
    <w:p w14:paraId="4E7EB2F2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三、本人若被确定为考察人选，自愿接受考察；</w:t>
      </w:r>
    </w:p>
    <w:p w14:paraId="1165F9CD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四、对违反以上承诺所造成的后果，本人自愿承担相应责任。</w:t>
      </w:r>
    </w:p>
    <w:p w14:paraId="041AAC78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</w:p>
    <w:p w14:paraId="29739898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</w:p>
    <w:p w14:paraId="31BD7527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承诺人签字：   </w:t>
      </w:r>
    </w:p>
    <w:p w14:paraId="6F93DC79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   年    月    日</w:t>
      </w:r>
    </w:p>
    <w:p w14:paraId="6D605234"/>
    <w:p w14:paraId="77BFD885"/>
    <w:p w14:paraId="221446B6">
      <w:pPr>
        <w:spacing w:line="580" w:lineRule="exact"/>
        <w:rPr>
          <w:rFonts w:ascii="微软雅黑" w:hAnsi="微软雅黑" w:eastAsia="微软雅黑" w:cs="微软雅黑"/>
          <w:color w:val="666666"/>
          <w:sz w:val="24"/>
        </w:rPr>
      </w:pPr>
    </w:p>
    <w:p w14:paraId="6BC8ABDA"/>
    <w:p w14:paraId="68D06277">
      <w:pPr>
        <w:pStyle w:val="3"/>
      </w:pPr>
    </w:p>
    <w:p w14:paraId="7A269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5A99A"/>
    <w:multiLevelType w:val="singleLevel"/>
    <w:tmpl w:val="A985A99A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DA"/>
    <w:rsid w:val="00104947"/>
    <w:rsid w:val="007F74DA"/>
    <w:rsid w:val="1DD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unhideWhenUsed/>
    <w:qFormat/>
    <w:uiPriority w:val="99"/>
    <w:pPr>
      <w:ind w:firstLine="420" w:firstLineChars="200"/>
    </w:pPr>
  </w:style>
  <w:style w:type="character" w:customStyle="1" w:styleId="6">
    <w:name w:val="正文文本缩进 字符"/>
    <w:basedOn w:val="5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字符"/>
    <w:basedOn w:val="6"/>
    <w:link w:val="3"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1156</Words>
  <Characters>1172</Characters>
  <Lines>10</Lines>
  <Paragraphs>3</Paragraphs>
  <TotalTime>1</TotalTime>
  <ScaleCrop>false</ScaleCrop>
  <LinksUpToDate>false</LinksUpToDate>
  <CharactersWithSpaces>1231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2025-03-10T02:38:00Z</dcterms:created>
  <dc:creator>Air</dc:creator>
  <cp:lastModifiedBy>沐懿母婴18229888820</cp:lastModifiedBy>
  <dcterms:modified xsi:type="dcterms:W3CDTF">2025-03-10T03:13:39Z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eyJoZGlkIjoiMDUyODRmNjAwMTRiYjIyZjBjNGU1ZDUyNWY0NzYzOTAiLCJ1c2VySWQiOiIxMjAwMDAxNjAxIn0=</vt:lpwstr>
  </property>
  <property fmtid="{D5CDD505-2E9C-101B-9397-08002B2CF9AE}" pid="3" name="KSOProductBuildVer">
    <vt:lpwstr>2052-12.1.0.20305</vt:lpwstr>
  </property>
  <property fmtid="{D5CDD505-2E9C-101B-9397-08002B2CF9AE}" pid="4" name="ICV">
    <vt:lpwstr>29171D233932480898721898AA102192_12</vt:lpwstr>
  </property>
</Properties>
</file>