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DEA4">
      <w:pPr>
        <w:rPr>
          <w:rFonts w:hint="eastAsia" w:ascii="宋体" w:hAnsi="宋体" w:eastAsia="方正黑体_GBK" w:cs="方正黑体_GBK"/>
          <w:bCs/>
          <w:sz w:val="32"/>
          <w:szCs w:val="32"/>
          <w:lang w:val="en-US" w:eastAsia="zh-CN"/>
        </w:rPr>
      </w:pPr>
      <w:r>
        <w:rPr>
          <w:rFonts w:hint="eastAsia" w:ascii="宋体" w:hAnsi="宋体" w:eastAsia="方正黑体_GBK" w:cs="方正黑体_GBK"/>
          <w:bCs/>
          <w:sz w:val="32"/>
          <w:szCs w:val="32"/>
        </w:rPr>
        <w:t>附件</w:t>
      </w:r>
      <w:r>
        <w:rPr>
          <w:rFonts w:hint="eastAsia" w:asciiTheme="minorEastAsia" w:hAnsiTheme="minorEastAsia" w:eastAsiaTheme="minorEastAsia" w:cstheme="minorEastAsia"/>
          <w:bCs/>
          <w:sz w:val="32"/>
          <w:szCs w:val="32"/>
          <w:lang w:val="en-US" w:eastAsia="zh-CN"/>
        </w:rPr>
        <w:t>3</w:t>
      </w:r>
    </w:p>
    <w:p w14:paraId="2F799E72">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报考诚信承诺书</w:t>
      </w:r>
    </w:p>
    <w:p w14:paraId="5837C202">
      <w:pPr>
        <w:rPr>
          <w:rFonts w:ascii="宋体" w:hAnsi="宋体"/>
          <w:sz w:val="32"/>
          <w:szCs w:val="32"/>
        </w:rPr>
      </w:pPr>
    </w:p>
    <w:p w14:paraId="10E69057">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我已仔细阅读中共</w:t>
      </w:r>
      <w:r>
        <w:rPr>
          <w:rFonts w:hint="eastAsia" w:ascii="宋体" w:hAnsi="宋体" w:eastAsia="仿宋_GB2312"/>
          <w:kern w:val="0"/>
          <w:sz w:val="32"/>
          <w:szCs w:val="32"/>
          <w:lang w:val="en-US" w:eastAsia="zh-CN" w:bidi="ar"/>
        </w:rPr>
        <w:t>瑞丽市委政法委员会下属事业单位瑞丽市综治中心</w:t>
      </w:r>
      <w:r>
        <w:rPr>
          <w:rFonts w:hint="eastAsia" w:asciiTheme="minorEastAsia" w:hAnsiTheme="minorEastAsia" w:eastAsiaTheme="minorEastAsia" w:cstheme="minorEastAsia"/>
          <w:kern w:val="0"/>
          <w:sz w:val="32"/>
          <w:szCs w:val="32"/>
          <w:lang w:bidi="ar"/>
        </w:rPr>
        <w:t>202</w:t>
      </w:r>
      <w:r>
        <w:rPr>
          <w:rFonts w:hint="eastAsia" w:asciiTheme="minorEastAsia" w:hAnsiTheme="minorEastAsia" w:eastAsiaTheme="minorEastAsia" w:cstheme="minorEastAsia"/>
          <w:kern w:val="0"/>
          <w:sz w:val="32"/>
          <w:szCs w:val="32"/>
          <w:lang w:val="en-US" w:eastAsia="zh-CN" w:bidi="ar"/>
        </w:rPr>
        <w:t>5</w:t>
      </w:r>
      <w:r>
        <w:rPr>
          <w:rFonts w:hint="eastAsia" w:ascii="宋体" w:hAnsi="宋体" w:eastAsia="仿宋_GB2312"/>
          <w:kern w:val="0"/>
          <w:sz w:val="32"/>
          <w:szCs w:val="32"/>
          <w:lang w:bidi="ar"/>
        </w:rPr>
        <w:t>年</w:t>
      </w:r>
      <w:r>
        <w:rPr>
          <w:rFonts w:hint="eastAsia" w:ascii="宋体" w:hAnsi="宋体" w:eastAsia="仿宋_GB2312"/>
          <w:kern w:val="0"/>
          <w:sz w:val="32"/>
          <w:szCs w:val="32"/>
          <w:lang w:eastAsia="zh-CN" w:bidi="ar"/>
        </w:rPr>
        <w:t>公开</w:t>
      </w:r>
      <w:r>
        <w:rPr>
          <w:rFonts w:hint="eastAsia" w:ascii="宋体" w:hAnsi="宋体" w:eastAsia="仿宋_GB2312"/>
          <w:kern w:val="0"/>
          <w:sz w:val="32"/>
          <w:szCs w:val="32"/>
          <w:lang w:bidi="ar"/>
        </w:rPr>
        <w:t>引进研究生公告及招聘计划</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清楚并理解其内容</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在此我郑重承诺</w:t>
      </w:r>
      <w:r>
        <w:rPr>
          <w:rFonts w:hint="eastAsia" w:asciiTheme="minorEastAsia" w:hAnsiTheme="minorEastAsia" w:eastAsiaTheme="minorEastAsia" w:cstheme="minorEastAsia"/>
          <w:kern w:val="0"/>
          <w:sz w:val="32"/>
          <w:szCs w:val="32"/>
          <w:lang w:bidi="ar"/>
        </w:rPr>
        <w:t>：</w:t>
      </w:r>
    </w:p>
    <w:p w14:paraId="3D654636">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一</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自觉遵守招聘单位报名</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考核面试工作的有关政策</w:t>
      </w:r>
      <w:r>
        <w:rPr>
          <w:rFonts w:hint="eastAsia" w:asciiTheme="minorEastAsia" w:hAnsiTheme="minorEastAsia" w:eastAsiaTheme="minorEastAsia" w:cstheme="minorEastAsia"/>
          <w:kern w:val="0"/>
          <w:sz w:val="32"/>
          <w:szCs w:val="32"/>
          <w:lang w:bidi="ar"/>
        </w:rPr>
        <w:t>。</w:t>
      </w:r>
    </w:p>
    <w:p w14:paraId="0F28114F">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二</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真实</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准确地提供本人证明资料</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证件等相关材料</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同时准确填写及核对有效的联系方式</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并保证在报名及录用期间联系畅通</w:t>
      </w:r>
      <w:r>
        <w:rPr>
          <w:rFonts w:hint="eastAsia" w:asciiTheme="minorEastAsia" w:hAnsiTheme="minorEastAsia" w:eastAsiaTheme="minorEastAsia" w:cstheme="minorEastAsia"/>
          <w:kern w:val="0"/>
          <w:sz w:val="32"/>
          <w:szCs w:val="32"/>
          <w:lang w:bidi="ar"/>
        </w:rPr>
        <w:t>。</w:t>
      </w:r>
      <w:bookmarkStart w:id="0" w:name="_GoBack"/>
      <w:bookmarkEnd w:id="0"/>
    </w:p>
    <w:p w14:paraId="4F5A49C8">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三</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不弄虚作假</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不伪造不使用假证明</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假照片</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假证书</w:t>
      </w:r>
      <w:r>
        <w:rPr>
          <w:rFonts w:hint="eastAsia" w:asciiTheme="minorEastAsia" w:hAnsiTheme="minorEastAsia" w:eastAsiaTheme="minorEastAsia" w:cstheme="minorEastAsia"/>
          <w:kern w:val="0"/>
          <w:sz w:val="32"/>
          <w:szCs w:val="32"/>
          <w:lang w:bidi="ar"/>
        </w:rPr>
        <w:t>。</w:t>
      </w:r>
    </w:p>
    <w:p w14:paraId="46B5D69E">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四</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不故意浪费招聘资源</w:t>
      </w:r>
      <w:r>
        <w:rPr>
          <w:rFonts w:hint="eastAsia" w:asciiTheme="minorEastAsia" w:hAnsiTheme="minorEastAsia" w:eastAsiaTheme="minorEastAsia" w:cstheme="minorEastAsia"/>
          <w:kern w:val="0"/>
          <w:sz w:val="32"/>
          <w:szCs w:val="32"/>
          <w:lang w:bidi="ar"/>
        </w:rPr>
        <w:t>。</w:t>
      </w:r>
    </w:p>
    <w:p w14:paraId="62DB080D">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五</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保证符合公告及引进计划中要求的资格条件</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对违反以上承诺所造成的后果</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本人自愿承担相应责任</w:t>
      </w:r>
      <w:r>
        <w:rPr>
          <w:rFonts w:hint="eastAsia" w:asciiTheme="minorEastAsia" w:hAnsiTheme="minorEastAsia" w:eastAsiaTheme="minorEastAsia" w:cstheme="minorEastAsia"/>
          <w:kern w:val="0"/>
          <w:sz w:val="32"/>
          <w:szCs w:val="32"/>
          <w:lang w:bidi="ar"/>
        </w:rPr>
        <w:t>。</w:t>
      </w:r>
    </w:p>
    <w:p w14:paraId="44D5FD23">
      <w:pPr>
        <w:spacing w:line="560" w:lineRule="exact"/>
        <w:ind w:firstLine="640" w:firstLineChars="200"/>
        <w:rPr>
          <w:rFonts w:hint="eastAsia" w:ascii="宋体" w:hAnsi="宋体" w:eastAsia="仿宋_GB2312"/>
          <w:kern w:val="0"/>
          <w:sz w:val="32"/>
          <w:szCs w:val="32"/>
          <w:lang w:bidi="ar"/>
        </w:rPr>
      </w:pPr>
    </w:p>
    <w:p w14:paraId="17F2A00C">
      <w:pPr>
        <w:spacing w:line="560" w:lineRule="exact"/>
        <w:ind w:firstLine="600" w:firstLineChars="200"/>
        <w:rPr>
          <w:rFonts w:hint="eastAsia" w:ascii="宋体" w:hAnsi="宋体"/>
          <w:sz w:val="30"/>
          <w:szCs w:val="30"/>
        </w:rPr>
      </w:pPr>
    </w:p>
    <w:p w14:paraId="38B3D85D">
      <w:pPr>
        <w:spacing w:line="560" w:lineRule="exact"/>
        <w:ind w:firstLine="600" w:firstLineChars="200"/>
        <w:rPr>
          <w:rFonts w:hint="eastAsia" w:ascii="宋体" w:hAnsi="宋体"/>
          <w:sz w:val="30"/>
          <w:szCs w:val="30"/>
        </w:rPr>
      </w:pPr>
    </w:p>
    <w:p w14:paraId="1B41339A">
      <w:pPr>
        <w:spacing w:line="560" w:lineRule="exact"/>
        <w:ind w:firstLine="5120" w:firstLineChars="1600"/>
        <w:rPr>
          <w:rFonts w:hint="eastAsia" w:ascii="宋体" w:hAnsi="宋体"/>
          <w:sz w:val="30"/>
          <w:szCs w:val="30"/>
        </w:rPr>
      </w:pPr>
      <w:r>
        <w:rPr>
          <w:rFonts w:hint="eastAsia" w:ascii="宋体" w:hAnsi="宋体" w:eastAsia="仿宋_GB2312" w:cs="Times New Roman"/>
          <w:kern w:val="0"/>
          <w:sz w:val="32"/>
          <w:szCs w:val="32"/>
          <w:lang w:bidi="ar"/>
        </w:rPr>
        <w:t>承诺人</w:t>
      </w:r>
      <w:r>
        <w:rPr>
          <w:rFonts w:hint="eastAsia" w:asciiTheme="minorEastAsia" w:hAnsiTheme="minorEastAsia" w:eastAsiaTheme="minorEastAsia" w:cstheme="minorEastAsia"/>
          <w:sz w:val="30"/>
          <w:szCs w:val="30"/>
        </w:rPr>
        <w:t>：（</w:t>
      </w:r>
      <w:r>
        <w:rPr>
          <w:rFonts w:hint="eastAsia" w:ascii="宋体" w:hAnsi="宋体" w:eastAsia="仿宋_GB2312"/>
          <w:kern w:val="0"/>
          <w:sz w:val="32"/>
          <w:szCs w:val="32"/>
          <w:lang w:bidi="ar"/>
        </w:rPr>
        <w:t>本人签名按手印</w:t>
      </w:r>
      <w:r>
        <w:rPr>
          <w:rFonts w:hint="eastAsia" w:asciiTheme="minorEastAsia" w:hAnsiTheme="minorEastAsia" w:eastAsiaTheme="minorEastAsia" w:cstheme="minorEastAsia"/>
          <w:kern w:val="0"/>
          <w:sz w:val="32"/>
          <w:szCs w:val="32"/>
          <w:lang w:bidi="ar"/>
        </w:rPr>
        <w:t>）</w:t>
      </w:r>
    </w:p>
    <w:p w14:paraId="579C6A47">
      <w:pPr>
        <w:spacing w:line="560" w:lineRule="exact"/>
        <w:ind w:left="6048" w:leftChars="2880" w:firstLine="960" w:firstLineChars="300"/>
        <w:rPr>
          <w:rFonts w:hint="eastAsia" w:ascii="宋体" w:hAnsi="宋体" w:eastAsia="仿宋_GB2312" w:cs="Times New Roman"/>
          <w:kern w:val="0"/>
          <w:sz w:val="32"/>
          <w:szCs w:val="32"/>
          <w:lang w:bidi="ar"/>
        </w:rPr>
      </w:pPr>
      <w:r>
        <w:rPr>
          <w:rFonts w:hint="eastAsia" w:ascii="宋体" w:hAnsi="宋体" w:eastAsia="仿宋_GB2312" w:cs="Times New Roman"/>
          <w:kern w:val="0"/>
          <w:sz w:val="32"/>
          <w:szCs w:val="32"/>
          <w:lang w:bidi="ar"/>
        </w:rPr>
        <w:t>年   月   日</w:t>
      </w:r>
    </w:p>
    <w:p w14:paraId="0ECD4EF7"/>
    <w:p w14:paraId="21CAA157">
      <w:pPr>
        <w:pStyle w:val="11"/>
        <w:rPr>
          <w:rFonts w:hint="eastAsia" w:ascii="Times New Roman" w:hAnsi="Times New Roman" w:eastAsia="方正仿宋_GBK" w:cs="Times New Roman"/>
          <w:sz w:val="32"/>
          <w:szCs w:val="32"/>
          <w:lang w:val="en-US" w:eastAsia="zh-CN" w:bidi="ar"/>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1" w:fontKey="{7E1C47A1-F169-4420-85E6-736FDF268C25}"/>
  </w:font>
  <w:font w:name="方正小标宋简体">
    <w:panose1 w:val="02000000000000000000"/>
    <w:charset w:val="86"/>
    <w:family w:val="auto"/>
    <w:pitch w:val="default"/>
    <w:sig w:usb0="00000001" w:usb1="08000000" w:usb2="00000000" w:usb3="00000000" w:csb0="00040000" w:csb1="00000000"/>
    <w:embedRegular r:id="rId2" w:fontKey="{D03BB99D-D684-40DA-B842-CF9FDEDA61D0}"/>
  </w:font>
  <w:font w:name="仿宋_GB2312">
    <w:panose1 w:val="02010609030101010101"/>
    <w:charset w:val="86"/>
    <w:family w:val="modern"/>
    <w:pitch w:val="default"/>
    <w:sig w:usb0="00000001" w:usb1="080E0000" w:usb2="00000000" w:usb3="00000000" w:csb0="00040000" w:csb1="00000000"/>
    <w:embedRegular r:id="rId3" w:fontKey="{76542A22-54C6-470C-A8B9-CC00226826BC}"/>
  </w:font>
  <w:font w:name="方正仿宋_GBK">
    <w:panose1 w:val="03000509000000000000"/>
    <w:charset w:val="86"/>
    <w:family w:val="script"/>
    <w:pitch w:val="default"/>
    <w:sig w:usb0="00000001" w:usb1="080E0000" w:usb2="00000000" w:usb3="00000000" w:csb0="00040000" w:csb1="00000000"/>
    <w:embedRegular r:id="rId4" w:fontKey="{C29C8663-72EC-4811-8FB1-F5DB181E9F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2RjYWM4ZDgzNjNhZmVlNjkwMzAzYjUxYjNkZDc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45FAF"/>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50831F1"/>
    <w:rsid w:val="06D348CA"/>
    <w:rsid w:val="09FE0B2D"/>
    <w:rsid w:val="0E9765D3"/>
    <w:rsid w:val="0F9955C5"/>
    <w:rsid w:val="12334BA9"/>
    <w:rsid w:val="125B292B"/>
    <w:rsid w:val="13E76C4D"/>
    <w:rsid w:val="17E53A73"/>
    <w:rsid w:val="18913D6E"/>
    <w:rsid w:val="1922234A"/>
    <w:rsid w:val="196255D8"/>
    <w:rsid w:val="19663EB9"/>
    <w:rsid w:val="19814BA2"/>
    <w:rsid w:val="19B84A7A"/>
    <w:rsid w:val="1A001B31"/>
    <w:rsid w:val="1B862E6D"/>
    <w:rsid w:val="1C9E6C35"/>
    <w:rsid w:val="1D6134D6"/>
    <w:rsid w:val="1EB344F8"/>
    <w:rsid w:val="1F4E7EBE"/>
    <w:rsid w:val="2021311B"/>
    <w:rsid w:val="20BB57DF"/>
    <w:rsid w:val="21AA5736"/>
    <w:rsid w:val="21D06B22"/>
    <w:rsid w:val="2249777A"/>
    <w:rsid w:val="22552CEA"/>
    <w:rsid w:val="275D6F57"/>
    <w:rsid w:val="2793784B"/>
    <w:rsid w:val="27CF1F04"/>
    <w:rsid w:val="27DC0EF4"/>
    <w:rsid w:val="2931026C"/>
    <w:rsid w:val="29F043D0"/>
    <w:rsid w:val="2BCC7CCA"/>
    <w:rsid w:val="2C100AB0"/>
    <w:rsid w:val="2D273E51"/>
    <w:rsid w:val="2E331006"/>
    <w:rsid w:val="2FBE57CD"/>
    <w:rsid w:val="2FC436EC"/>
    <w:rsid w:val="308013E9"/>
    <w:rsid w:val="30A659B5"/>
    <w:rsid w:val="30A946E9"/>
    <w:rsid w:val="320E0AB6"/>
    <w:rsid w:val="3241727F"/>
    <w:rsid w:val="330B10E8"/>
    <w:rsid w:val="33422C43"/>
    <w:rsid w:val="34F35717"/>
    <w:rsid w:val="3533381F"/>
    <w:rsid w:val="37F70D08"/>
    <w:rsid w:val="38247F7B"/>
    <w:rsid w:val="385C3246"/>
    <w:rsid w:val="39DB0DB5"/>
    <w:rsid w:val="3A687A86"/>
    <w:rsid w:val="3AC726C3"/>
    <w:rsid w:val="3BD275BE"/>
    <w:rsid w:val="3F92677E"/>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A9510B"/>
    <w:rsid w:val="58BA69BB"/>
    <w:rsid w:val="59406843"/>
    <w:rsid w:val="59DF2F1B"/>
    <w:rsid w:val="59FD1FC2"/>
    <w:rsid w:val="5C0D6123"/>
    <w:rsid w:val="5F9866F8"/>
    <w:rsid w:val="6115578D"/>
    <w:rsid w:val="621A29F2"/>
    <w:rsid w:val="62A8351D"/>
    <w:rsid w:val="62E86078"/>
    <w:rsid w:val="63EC2EA1"/>
    <w:rsid w:val="64CB0447"/>
    <w:rsid w:val="65C15BBA"/>
    <w:rsid w:val="6BAA5C4C"/>
    <w:rsid w:val="6CDE5DCD"/>
    <w:rsid w:val="6CF51629"/>
    <w:rsid w:val="6D9E2F21"/>
    <w:rsid w:val="6E254720"/>
    <w:rsid w:val="6E336E4C"/>
    <w:rsid w:val="6E8B7D26"/>
    <w:rsid w:val="6FD663E1"/>
    <w:rsid w:val="6FDF7FC5"/>
    <w:rsid w:val="6FE61EA1"/>
    <w:rsid w:val="70B51A0E"/>
    <w:rsid w:val="71C94456"/>
    <w:rsid w:val="72CB2FB5"/>
    <w:rsid w:val="72E66E60"/>
    <w:rsid w:val="72F059BF"/>
    <w:rsid w:val="73AE0C12"/>
    <w:rsid w:val="75594855"/>
    <w:rsid w:val="76174599"/>
    <w:rsid w:val="76E717F0"/>
    <w:rsid w:val="77264A6A"/>
    <w:rsid w:val="772D3E00"/>
    <w:rsid w:val="79FA69D4"/>
    <w:rsid w:val="7A075DE5"/>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1</Pages>
  <Words>265</Words>
  <Characters>268</Characters>
  <Lines>0</Lines>
  <Paragraphs>0</Paragraphs>
  <TotalTime>31</TotalTime>
  <ScaleCrop>false</ScaleCrop>
  <LinksUpToDate>false</LinksUpToDate>
  <CharactersWithSpaces>274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Administrator</cp:lastModifiedBy>
  <cp:lastPrinted>2025-02-10T08:54:00Z</cp:lastPrinted>
  <dcterms:modified xsi:type="dcterms:W3CDTF">2025-03-11T01:20:02Z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6D0462A603F3413497503865C0C7A9FC_13</vt:lpwstr>
  </property>
  <property fmtid="{D5CDD505-2E9C-101B-9397-08002B2CF9AE}" pid="4" name="KSOTemplateDocerSaveRecord">
    <vt:lpwstr>eyJoZGlkIjoiOTcwMDcxODE2YmIzYTNhNjlmYTFlODhmY2YzZjk4OWUiLCJ1c2VySWQiOiIxNjUxMTAwMTQ5In0=</vt:lpwstr>
  </property>
</Properties>
</file>