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1D9F2">
      <w:pPr>
        <w:spacing w:line="570" w:lineRule="exact"/>
        <w:ind w:right="16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 w:cs="宋体"/>
          <w:kern w:val="0"/>
          <w:sz w:val="32"/>
          <w:szCs w:val="32"/>
        </w:rPr>
        <w:t>附件1：</w:t>
      </w:r>
    </w:p>
    <w:p w14:paraId="3B5D4B88">
      <w:pPr>
        <w:pStyle w:val="6"/>
        <w:shd w:val="clear" w:color="auto" w:fill="FFFFFF"/>
        <w:adjustRightInd w:val="0"/>
        <w:snapToGrid w:val="0"/>
        <w:spacing w:before="0" w:beforeAutospacing="0" w:after="0" w:afterAutospacing="0" w:line="760" w:lineRule="exact"/>
        <w:jc w:val="center"/>
        <w:rPr>
          <w:rFonts w:ascii="Times New Roman" w:hAnsi="Times New Roman" w:eastAsia="方正小标宋_GBK" w:cs="Times New Roman"/>
          <w:kern w:val="44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kern w:val="44"/>
          <w:sz w:val="44"/>
          <w:szCs w:val="44"/>
          <w:shd w:val="clear" w:color="auto" w:fill="FFFFFF"/>
        </w:rPr>
        <w:t>南通战新私募基金管理有限公司</w:t>
      </w:r>
      <w:r>
        <w:rPr>
          <w:rFonts w:ascii="Times New Roman" w:hAnsi="Times New Roman" w:eastAsia="方正小标宋_GBK" w:cs="Times New Roman"/>
          <w:kern w:val="44"/>
          <w:sz w:val="44"/>
          <w:szCs w:val="44"/>
          <w:shd w:val="clear" w:color="auto" w:fill="FFFFFF"/>
        </w:rPr>
        <w:t>招聘岗位表</w:t>
      </w:r>
    </w:p>
    <w:bookmarkEnd w:id="0"/>
    <w:tbl>
      <w:tblPr>
        <w:tblStyle w:val="7"/>
        <w:tblW w:w="15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10"/>
        <w:gridCol w:w="1665"/>
        <w:gridCol w:w="1380"/>
        <w:gridCol w:w="1665"/>
        <w:gridCol w:w="810"/>
        <w:gridCol w:w="7169"/>
      </w:tblGrid>
      <w:tr w14:paraId="089A8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870" w:type="dxa"/>
            <w:noWrap w:val="0"/>
            <w:vAlign w:val="center"/>
          </w:tcPr>
          <w:p w14:paraId="5965DFF2">
            <w:pPr>
              <w:pStyle w:val="6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黑体_GBK" w:cs="Times New Roman"/>
                <w:kern w:val="4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黑体_GBK" w:cs="Times New Roman"/>
                <w:kern w:val="44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710" w:type="dxa"/>
            <w:noWrap w:val="0"/>
            <w:vAlign w:val="center"/>
          </w:tcPr>
          <w:p w14:paraId="095EBEC4">
            <w:pPr>
              <w:pStyle w:val="6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黑体_GBK" w:cs="Times New Roman"/>
                <w:kern w:val="4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黑体_GBK" w:cs="Times New Roman"/>
                <w:kern w:val="44"/>
                <w:sz w:val="28"/>
                <w:szCs w:val="28"/>
                <w:shd w:val="clear" w:color="auto" w:fill="FFFFFF"/>
              </w:rPr>
              <w:t>岗位</w:t>
            </w:r>
          </w:p>
        </w:tc>
        <w:tc>
          <w:tcPr>
            <w:tcW w:w="1665" w:type="dxa"/>
            <w:noWrap w:val="0"/>
            <w:vAlign w:val="center"/>
          </w:tcPr>
          <w:p w14:paraId="25E6457D">
            <w:pPr>
              <w:pStyle w:val="6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黑体_GBK" w:cs="Times New Roman"/>
                <w:kern w:val="4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黑体_GBK" w:cs="Times New Roman"/>
                <w:kern w:val="44"/>
                <w:sz w:val="28"/>
                <w:szCs w:val="28"/>
                <w:shd w:val="clear" w:color="auto" w:fill="FFFFFF"/>
              </w:rPr>
              <w:t>专业要求</w:t>
            </w:r>
          </w:p>
        </w:tc>
        <w:tc>
          <w:tcPr>
            <w:tcW w:w="1380" w:type="dxa"/>
            <w:noWrap w:val="0"/>
            <w:vAlign w:val="center"/>
          </w:tcPr>
          <w:p w14:paraId="3F03FDF9">
            <w:pPr>
              <w:pStyle w:val="6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黑体_GBK" w:cs="Times New Roman"/>
                <w:kern w:val="4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黑体_GBK" w:cs="Times New Roman"/>
                <w:kern w:val="44"/>
                <w:sz w:val="28"/>
                <w:szCs w:val="28"/>
                <w:shd w:val="clear" w:color="auto" w:fill="FFFFFF"/>
              </w:rPr>
              <w:t>年龄</w:t>
            </w:r>
          </w:p>
        </w:tc>
        <w:tc>
          <w:tcPr>
            <w:tcW w:w="1665" w:type="dxa"/>
            <w:noWrap w:val="0"/>
            <w:vAlign w:val="center"/>
          </w:tcPr>
          <w:p w14:paraId="65ADABAD">
            <w:pPr>
              <w:pStyle w:val="6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黑体_GBK" w:cs="Times New Roman"/>
                <w:kern w:val="4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黑体_GBK" w:cs="Times New Roman"/>
                <w:kern w:val="44"/>
                <w:sz w:val="28"/>
                <w:szCs w:val="28"/>
                <w:shd w:val="clear" w:color="auto" w:fill="FFFFFF"/>
              </w:rPr>
              <w:t>学历</w:t>
            </w:r>
          </w:p>
        </w:tc>
        <w:tc>
          <w:tcPr>
            <w:tcW w:w="810" w:type="dxa"/>
            <w:noWrap w:val="0"/>
            <w:vAlign w:val="center"/>
          </w:tcPr>
          <w:p w14:paraId="47384D41">
            <w:pPr>
              <w:pStyle w:val="6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黑体_GBK" w:cs="Times New Roman"/>
                <w:kern w:val="4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黑体_GBK" w:cs="Times New Roman"/>
                <w:kern w:val="44"/>
                <w:sz w:val="28"/>
                <w:szCs w:val="28"/>
                <w:shd w:val="clear" w:color="auto" w:fill="FFFFFF"/>
              </w:rPr>
              <w:t>计划人数</w:t>
            </w:r>
          </w:p>
        </w:tc>
        <w:tc>
          <w:tcPr>
            <w:tcW w:w="7169" w:type="dxa"/>
            <w:noWrap w:val="0"/>
            <w:vAlign w:val="center"/>
          </w:tcPr>
          <w:p w14:paraId="7A106F56">
            <w:pPr>
              <w:pStyle w:val="6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黑体_GBK" w:cs="Times New Roman"/>
                <w:kern w:val="4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黑体_GBK" w:cs="Times New Roman"/>
                <w:kern w:val="44"/>
                <w:sz w:val="28"/>
                <w:szCs w:val="28"/>
                <w:shd w:val="clear" w:color="auto" w:fill="FFFFFF"/>
              </w:rPr>
              <w:t>条件</w:t>
            </w:r>
          </w:p>
        </w:tc>
      </w:tr>
      <w:tr w14:paraId="08B8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870" w:type="dxa"/>
            <w:noWrap w:val="0"/>
            <w:vAlign w:val="center"/>
          </w:tcPr>
          <w:p w14:paraId="4F49BED1">
            <w:pPr>
              <w:pStyle w:val="6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 w:cs="Times New Roman"/>
                <w:kern w:val="4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kern w:val="44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710" w:type="dxa"/>
            <w:noWrap w:val="0"/>
            <w:vAlign w:val="center"/>
          </w:tcPr>
          <w:p w14:paraId="1E864C31">
            <w:pPr>
              <w:pStyle w:val="6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 w:cs="Times New Roman"/>
                <w:kern w:val="4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kern w:val="44"/>
                <w:shd w:val="clear" w:color="auto" w:fill="FFFFFF"/>
              </w:rPr>
              <w:t>高级投资经理</w:t>
            </w:r>
          </w:p>
          <w:p w14:paraId="6AB81E08">
            <w:pPr>
              <w:pStyle w:val="6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方正仿宋_GBK" w:cs="Times New Roman"/>
                <w:kern w:val="4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44"/>
                <w:shd w:val="clear" w:color="auto" w:fill="FFFFFF"/>
              </w:rPr>
              <w:t>（信息技术）</w:t>
            </w:r>
          </w:p>
        </w:tc>
        <w:tc>
          <w:tcPr>
            <w:tcW w:w="1665" w:type="dxa"/>
            <w:noWrap w:val="0"/>
            <w:vAlign w:val="center"/>
          </w:tcPr>
          <w:p w14:paraId="147DF5E2">
            <w:pPr>
              <w:pStyle w:val="6"/>
              <w:adjustRightInd w:val="0"/>
              <w:snapToGrid w:val="0"/>
              <w:spacing w:before="0" w:beforeAutospacing="0" w:after="0" w:afterAutospacing="0" w:line="400" w:lineRule="exact"/>
              <w:jc w:val="both"/>
              <w:rPr>
                <w:rFonts w:ascii="Times New Roman" w:hAnsi="Times New Roman" w:eastAsia="方正仿宋_GBK" w:cs="Times New Roman"/>
                <w:kern w:val="4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理工科</w:t>
            </w:r>
            <w:r>
              <w:rPr>
                <w:rFonts w:hint="eastAsia" w:ascii="Times New Roman" w:hAnsi="Times New Roman" w:eastAsia="方正仿宋_GBK" w:cs="Times New Roman"/>
                <w:color w:val="000000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000000"/>
              </w:rPr>
              <w:t>经济金融类专业</w:t>
            </w:r>
          </w:p>
        </w:tc>
        <w:tc>
          <w:tcPr>
            <w:tcW w:w="1380" w:type="dxa"/>
            <w:noWrap w:val="0"/>
            <w:vAlign w:val="center"/>
          </w:tcPr>
          <w:p w14:paraId="2D539479">
            <w:pPr>
              <w:widowControl/>
              <w:spacing w:line="400" w:lineRule="exact"/>
              <w:rPr>
                <w:rFonts w:ascii="Times New Roman" w:hAnsi="Times New Roman" w:eastAsia="方正仿宋_GBK"/>
                <w:kern w:val="4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35周岁以下（19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>90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年1月1日以后出生）</w:t>
            </w:r>
          </w:p>
        </w:tc>
        <w:tc>
          <w:tcPr>
            <w:tcW w:w="1665" w:type="dxa"/>
            <w:noWrap w:val="0"/>
            <w:vAlign w:val="center"/>
          </w:tcPr>
          <w:p w14:paraId="18437474">
            <w:pPr>
              <w:widowControl/>
              <w:spacing w:line="400" w:lineRule="exact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硕士研究生及以上学历</w:t>
            </w:r>
          </w:p>
        </w:tc>
        <w:tc>
          <w:tcPr>
            <w:tcW w:w="810" w:type="dxa"/>
            <w:noWrap w:val="0"/>
            <w:vAlign w:val="center"/>
          </w:tcPr>
          <w:p w14:paraId="2F916AFB">
            <w:pPr>
              <w:pStyle w:val="6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 w:cs="Times New Roman"/>
                <w:kern w:val="4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kern w:val="44"/>
                <w:shd w:val="clear" w:color="auto" w:fill="FFFFFF"/>
              </w:rPr>
              <w:t>1</w:t>
            </w:r>
          </w:p>
        </w:tc>
        <w:tc>
          <w:tcPr>
            <w:tcW w:w="7169" w:type="dxa"/>
            <w:noWrap w:val="0"/>
            <w:vAlign w:val="center"/>
          </w:tcPr>
          <w:p w14:paraId="0FBF9083">
            <w:pPr>
              <w:widowControl/>
              <w:spacing w:line="300" w:lineRule="exact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1.具有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年以上新一代信息技术领域投资经验；</w:t>
            </w:r>
          </w:p>
          <w:p w14:paraId="45B9B5E6">
            <w:pPr>
              <w:widowControl/>
              <w:spacing w:line="300" w:lineRule="exact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2.具有独立完成3个以上早中期项目投资的案例；</w:t>
            </w:r>
          </w:p>
          <w:p w14:paraId="361E8B10">
            <w:pPr>
              <w:widowControl/>
              <w:spacing w:line="300" w:lineRule="exact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3.学习能力强，具有良好的沟通协调以及文字表达能力，善于团队协作，工作责任心强。</w:t>
            </w:r>
          </w:p>
        </w:tc>
      </w:tr>
      <w:tr w14:paraId="56D0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870" w:type="dxa"/>
            <w:noWrap w:val="0"/>
            <w:vAlign w:val="center"/>
          </w:tcPr>
          <w:p w14:paraId="7028EE3D">
            <w:pPr>
              <w:pStyle w:val="6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 w:cs="Times New Roman"/>
                <w:kern w:val="4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kern w:val="44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710" w:type="dxa"/>
            <w:noWrap w:val="0"/>
            <w:vAlign w:val="center"/>
          </w:tcPr>
          <w:p w14:paraId="6CFA7A3E">
            <w:pPr>
              <w:pStyle w:val="6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 w:cs="Times New Roman"/>
                <w:kern w:val="4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kern w:val="44"/>
                <w:shd w:val="clear" w:color="auto" w:fill="FFFFFF"/>
              </w:rPr>
              <w:t>高级投资经理</w:t>
            </w:r>
          </w:p>
          <w:p w14:paraId="7C21A234">
            <w:pPr>
              <w:pStyle w:val="6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方正仿宋_GBK" w:cs="Times New Roman"/>
                <w:kern w:val="4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44"/>
                <w:shd w:val="clear" w:color="auto" w:fill="FFFFFF"/>
              </w:rPr>
              <w:t>（高端制造）</w:t>
            </w:r>
          </w:p>
        </w:tc>
        <w:tc>
          <w:tcPr>
            <w:tcW w:w="1665" w:type="dxa"/>
            <w:noWrap w:val="0"/>
            <w:vAlign w:val="center"/>
          </w:tcPr>
          <w:p w14:paraId="039E74FF">
            <w:pPr>
              <w:pStyle w:val="6"/>
              <w:adjustRightInd w:val="0"/>
              <w:snapToGrid w:val="0"/>
              <w:spacing w:before="0" w:beforeAutospacing="0" w:after="0" w:afterAutospacing="0" w:line="400" w:lineRule="exact"/>
              <w:jc w:val="both"/>
              <w:rPr>
                <w:rFonts w:ascii="Times New Roman" w:hAnsi="Times New Roman" w:eastAsia="方正仿宋_GBK" w:cs="Times New Roman"/>
                <w:kern w:val="4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理工科</w:t>
            </w:r>
            <w:r>
              <w:rPr>
                <w:rFonts w:hint="eastAsia" w:ascii="Times New Roman" w:hAnsi="Times New Roman" w:eastAsia="方正仿宋_GBK" w:cs="Times New Roman"/>
                <w:color w:val="000000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000000"/>
              </w:rPr>
              <w:t>经济金融类专业</w:t>
            </w:r>
          </w:p>
        </w:tc>
        <w:tc>
          <w:tcPr>
            <w:tcW w:w="1380" w:type="dxa"/>
            <w:noWrap w:val="0"/>
            <w:vAlign w:val="center"/>
          </w:tcPr>
          <w:p w14:paraId="1907C87C">
            <w:pPr>
              <w:widowControl/>
              <w:spacing w:line="400" w:lineRule="exact"/>
              <w:rPr>
                <w:rFonts w:ascii="Times New Roman" w:hAnsi="Times New Roman" w:eastAsia="方正仿宋_GBK"/>
                <w:kern w:val="4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35周岁以下（19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>90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年1月1日以后出生）</w:t>
            </w:r>
          </w:p>
        </w:tc>
        <w:tc>
          <w:tcPr>
            <w:tcW w:w="1665" w:type="dxa"/>
            <w:noWrap w:val="0"/>
            <w:vAlign w:val="center"/>
          </w:tcPr>
          <w:p w14:paraId="61CC570C">
            <w:pPr>
              <w:widowControl/>
              <w:spacing w:line="400" w:lineRule="exact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硕士研究生及以上学历</w:t>
            </w:r>
          </w:p>
        </w:tc>
        <w:tc>
          <w:tcPr>
            <w:tcW w:w="810" w:type="dxa"/>
            <w:noWrap w:val="0"/>
            <w:vAlign w:val="center"/>
          </w:tcPr>
          <w:p w14:paraId="0C8F4654">
            <w:pPr>
              <w:pStyle w:val="6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 w:cs="Times New Roman"/>
                <w:kern w:val="4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kern w:val="44"/>
                <w:shd w:val="clear" w:color="auto" w:fill="FFFFFF"/>
              </w:rPr>
              <w:t>1</w:t>
            </w:r>
          </w:p>
        </w:tc>
        <w:tc>
          <w:tcPr>
            <w:tcW w:w="7169" w:type="dxa"/>
            <w:noWrap w:val="0"/>
            <w:vAlign w:val="center"/>
          </w:tcPr>
          <w:p w14:paraId="1EDFF7AB">
            <w:pPr>
              <w:widowControl/>
              <w:spacing w:line="300" w:lineRule="exact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1.具有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年以上高端制造领域投资经验；</w:t>
            </w:r>
          </w:p>
          <w:p w14:paraId="290C9FB5">
            <w:pPr>
              <w:widowControl/>
              <w:spacing w:line="300" w:lineRule="exact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2.具有独立完成3个以上早中期项目投资的案例；</w:t>
            </w:r>
          </w:p>
          <w:p w14:paraId="6E9DBA34">
            <w:pPr>
              <w:widowControl/>
              <w:spacing w:line="300" w:lineRule="exact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3.学习能力强，具有良好的沟通协调以及文字表达能力，善于团队协作，工作责任心强。</w:t>
            </w:r>
          </w:p>
        </w:tc>
      </w:tr>
      <w:tr w14:paraId="671A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870" w:type="dxa"/>
            <w:noWrap w:val="0"/>
            <w:vAlign w:val="center"/>
          </w:tcPr>
          <w:p w14:paraId="430ED2B8">
            <w:pPr>
              <w:pStyle w:val="6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 w:cs="Times New Roman"/>
                <w:kern w:val="4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kern w:val="44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710" w:type="dxa"/>
            <w:noWrap w:val="0"/>
            <w:vAlign w:val="center"/>
          </w:tcPr>
          <w:p w14:paraId="528D7EC7">
            <w:pPr>
              <w:pStyle w:val="6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 w:cs="Times New Roman"/>
                <w:kern w:val="4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44"/>
                <w:shd w:val="clear" w:color="auto" w:fill="FFFFFF"/>
              </w:rPr>
              <w:t>法务</w:t>
            </w:r>
            <w:r>
              <w:rPr>
                <w:rFonts w:ascii="Times New Roman" w:hAnsi="Times New Roman" w:eastAsia="方正仿宋_GBK" w:cs="Times New Roman"/>
                <w:kern w:val="44"/>
                <w:shd w:val="clear" w:color="auto" w:fill="FFFFFF"/>
              </w:rPr>
              <w:t>风控</w:t>
            </w:r>
          </w:p>
        </w:tc>
        <w:tc>
          <w:tcPr>
            <w:tcW w:w="1665" w:type="dxa"/>
            <w:noWrap w:val="0"/>
            <w:vAlign w:val="center"/>
          </w:tcPr>
          <w:p w14:paraId="5BEFACBE">
            <w:pPr>
              <w:pStyle w:val="6"/>
              <w:adjustRightInd w:val="0"/>
              <w:snapToGrid w:val="0"/>
              <w:spacing w:before="0" w:beforeAutospacing="0" w:after="0" w:afterAutospacing="0" w:line="400" w:lineRule="exact"/>
              <w:jc w:val="both"/>
              <w:rPr>
                <w:rFonts w:ascii="Times New Roman" w:hAnsi="Times New Roman" w:eastAsia="方正仿宋_GBK" w:cs="Times New Roman"/>
                <w:kern w:val="4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法律相关专业</w:t>
            </w:r>
          </w:p>
        </w:tc>
        <w:tc>
          <w:tcPr>
            <w:tcW w:w="1380" w:type="dxa"/>
            <w:noWrap w:val="0"/>
            <w:vAlign w:val="center"/>
          </w:tcPr>
          <w:p w14:paraId="6C66A4A8">
            <w:pPr>
              <w:widowControl/>
              <w:spacing w:line="400" w:lineRule="exact"/>
              <w:rPr>
                <w:rFonts w:ascii="Times New Roman" w:hAnsi="Times New Roman" w:eastAsia="方正仿宋_GBK"/>
                <w:kern w:val="4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35周岁以下（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>1990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年1月1日以后出生）</w:t>
            </w:r>
          </w:p>
        </w:tc>
        <w:tc>
          <w:tcPr>
            <w:tcW w:w="1665" w:type="dxa"/>
            <w:noWrap w:val="0"/>
            <w:vAlign w:val="center"/>
          </w:tcPr>
          <w:p w14:paraId="34CE2E9B">
            <w:pPr>
              <w:widowControl/>
              <w:spacing w:line="400" w:lineRule="exact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硕士研究生及以上学历</w:t>
            </w:r>
          </w:p>
        </w:tc>
        <w:tc>
          <w:tcPr>
            <w:tcW w:w="810" w:type="dxa"/>
            <w:noWrap w:val="0"/>
            <w:vAlign w:val="center"/>
          </w:tcPr>
          <w:p w14:paraId="51E13CB0">
            <w:pPr>
              <w:pStyle w:val="6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 w:cs="Times New Roman"/>
                <w:kern w:val="4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kern w:val="44"/>
                <w:shd w:val="clear" w:color="auto" w:fill="FFFFFF"/>
              </w:rPr>
              <w:t>1</w:t>
            </w:r>
          </w:p>
        </w:tc>
        <w:tc>
          <w:tcPr>
            <w:tcW w:w="7169" w:type="dxa"/>
            <w:noWrap w:val="0"/>
            <w:vAlign w:val="center"/>
          </w:tcPr>
          <w:p w14:paraId="40787C39">
            <w:pPr>
              <w:pStyle w:val="9"/>
              <w:widowControl/>
              <w:spacing w:line="300" w:lineRule="exact"/>
              <w:ind w:firstLine="0" w:firstLineChars="0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1.具有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年以上经济律师实务或企业法务工作经验，其中通过法律职业资格考试且具备私募基金相关工作经验者优先；</w:t>
            </w:r>
          </w:p>
          <w:p w14:paraId="704FD08F">
            <w:pPr>
              <w:pStyle w:val="9"/>
              <w:widowControl/>
              <w:spacing w:line="300" w:lineRule="exact"/>
              <w:ind w:firstLine="0" w:firstLineChars="0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2.具有敏锐的风险识别、判断和评估能力，了解一定投融资业务知识；</w:t>
            </w:r>
          </w:p>
          <w:p w14:paraId="3E43B40F">
            <w:pPr>
              <w:pStyle w:val="9"/>
              <w:widowControl/>
              <w:spacing w:line="300" w:lineRule="exact"/>
              <w:ind w:firstLine="0" w:firstLineChars="0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3.具有较强的学习能力、沟通协调能力及文字表达能力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14:paraId="1562AB09">
      <w:pPr>
        <w:pStyle w:val="3"/>
        <w:ind w:left="0" w:leftChars="0" w:right="1470"/>
        <w:rPr>
          <w:rFonts w:hint="eastAsia" w:ascii="方正大标宋_GBK" w:hAnsi="方正大标宋_GBK" w:eastAsia="方正大标宋_GBK" w:cs="方正大标宋_GBK"/>
          <w:sz w:val="44"/>
          <w:szCs w:val="44"/>
        </w:rPr>
        <w:sectPr>
          <w:footerReference r:id="rId3" w:type="default"/>
          <w:pgSz w:w="16838" w:h="11906" w:orient="landscape"/>
          <w:pgMar w:top="1531" w:right="1814" w:bottom="1531" w:left="1984" w:header="851" w:footer="992" w:gutter="0"/>
          <w:cols w:space="720" w:num="1"/>
          <w:docGrid w:type="lines" w:linePitch="315" w:charSpace="0"/>
        </w:sectPr>
      </w:pPr>
    </w:p>
    <w:p w14:paraId="52250928"/>
    <w:sectPr>
      <w:pgSz w:w="11906" w:h="16838"/>
      <w:pgMar w:top="1814" w:right="1531" w:bottom="1984" w:left="1531" w:header="567" w:footer="1474" w:gutter="0"/>
      <w:pgNumType w:fmt="decimal" w:start="1"/>
      <w:cols w:space="0" w:num="1"/>
      <w:formProt w:val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44C56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B8D20F"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B8D20F">
                    <w:pPr>
                      <w:pStyle w:val="4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94EF43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92685"/>
    <w:rsid w:val="05992685"/>
    <w:rsid w:val="0EDD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Block Text"/>
    <w:basedOn w:val="1"/>
    <w:qFormat/>
    <w:uiPriority w:val="99"/>
    <w:pPr>
      <w:spacing w:after="120"/>
      <w:ind w:left="1440" w:leftChars="700" w:right="700" w:rightChars="7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2025-03-14T05:12:00Z</dcterms:created>
  <dc:creator>不打腮红只打哈欠</dc:creator>
  <cp:lastModifiedBy>不打腮红只打哈欠</cp:lastModifiedBy>
  <dcterms:modified xsi:type="dcterms:W3CDTF">2025-03-14T05:12:51Z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F291B04AFDE54F18AC1C7233401F0BC5_11</vt:lpwstr>
  </property>
  <property fmtid="{D5CDD505-2E9C-101B-9397-08002B2CF9AE}" pid="4" name="KSOTemplateDocerSaveRecord">
    <vt:lpwstr>eyJoZGlkIjoiMTllY2ViYzM2ZWQyNDcyMTBiNTdiMjE0YTk4MGE2MDciLCJ1c2VySWQiOiIzMjAwMDk5MCJ9</vt:lpwstr>
  </property>
</Properties>
</file>