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5BAE">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Times New Roman" w:eastAsia="微软雅黑" w:cs="Times New Roman"/>
          <w:color w:val="000000" w:themeColor="text1"/>
          <w:sz w:val="40"/>
          <w:szCs w:val="40"/>
          <w:lang w:eastAsia="zh-CN"/>
          <w14:textFill>
            <w14:solidFill>
              <w14:schemeClr w14:val="tx1"/>
            </w14:solidFill>
          </w14:textFill>
        </w:rPr>
      </w:pPr>
      <w:r>
        <w:rPr>
          <w:rFonts w:hint="eastAsia" w:ascii="微软雅黑" w:hAnsi="Times New Roman" w:eastAsia="微软雅黑" w:cs="Times New Roman"/>
          <w:color w:val="000000" w:themeColor="text1"/>
          <w:sz w:val="40"/>
          <w:szCs w:val="40"/>
          <w14:textFill>
            <w14:solidFill>
              <w14:schemeClr w14:val="tx1"/>
            </w14:solidFill>
          </w14:textFill>
        </w:rPr>
        <w:t>新疆天筑建工集团有限公司招聘岗位</w:t>
      </w:r>
      <w:r>
        <w:rPr>
          <w:rFonts w:hint="eastAsia" w:ascii="微软雅黑" w:hAnsi="Times New Roman" w:eastAsia="微软雅黑" w:cs="Times New Roman"/>
          <w:color w:val="000000" w:themeColor="text1"/>
          <w:sz w:val="40"/>
          <w:szCs w:val="40"/>
          <w:lang w:val="en-US" w:eastAsia="zh-CN"/>
          <w14:textFill>
            <w14:solidFill>
              <w14:schemeClr w14:val="tx1"/>
            </w14:solidFill>
          </w14:textFill>
        </w:rPr>
        <w:t>目录</w:t>
      </w:r>
    </w:p>
    <w:p w14:paraId="758EF9D6">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744820FA">
      <w:pPr>
        <w:keepNext w:val="0"/>
        <w:keepLines w:val="0"/>
        <w:pageBreakBefore w:val="0"/>
        <w:kinsoku/>
        <w:wordWrap/>
        <w:overflowPunct/>
        <w:topLinePunct w:val="0"/>
        <w:autoSpaceDE/>
        <w:autoSpaceDN/>
        <w:bidi w:val="0"/>
        <w:adjustRightInd/>
        <w:snapToGrid/>
        <w:spacing w:line="540" w:lineRule="exact"/>
        <w:ind w:left="0" w:leftChars="0"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招聘岗位情况</w:t>
      </w:r>
    </w:p>
    <w:p w14:paraId="7846F17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32"/>
          <w:szCs w:val="32"/>
        </w:rPr>
      </w:pPr>
    </w:p>
    <w:tbl>
      <w:tblPr>
        <w:tblStyle w:val="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46"/>
        <w:gridCol w:w="1397"/>
        <w:gridCol w:w="965"/>
        <w:gridCol w:w="4622"/>
      </w:tblGrid>
      <w:tr w14:paraId="3D15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tcPr>
          <w:p w14:paraId="06B98A3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部门</w:t>
            </w:r>
          </w:p>
        </w:tc>
        <w:tc>
          <w:tcPr>
            <w:tcW w:w="1397" w:type="dxa"/>
          </w:tcPr>
          <w:p w14:paraId="2E39BA7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岗位</w:t>
            </w:r>
          </w:p>
        </w:tc>
        <w:tc>
          <w:tcPr>
            <w:tcW w:w="965" w:type="dxa"/>
          </w:tcPr>
          <w:p w14:paraId="08DAE267">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人数</w:t>
            </w:r>
          </w:p>
        </w:tc>
        <w:tc>
          <w:tcPr>
            <w:tcW w:w="4622" w:type="dxa"/>
          </w:tcPr>
          <w:p w14:paraId="0EF94A4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default" w:ascii="仿宋" w:hAnsi="仿宋" w:eastAsia="仿宋" w:cs="仿宋"/>
                <w:b/>
                <w:bCs/>
                <w:color w:val="000000"/>
                <w:spacing w:val="4"/>
                <w:sz w:val="28"/>
                <w:szCs w:val="28"/>
                <w:vertAlign w:val="baseline"/>
                <w:lang w:val="en-US" w:eastAsia="zh-CN"/>
              </w:rPr>
            </w:pPr>
            <w:r>
              <w:rPr>
                <w:rFonts w:hint="eastAsia" w:ascii="仿宋" w:hAnsi="仿宋" w:eastAsia="仿宋" w:cs="仿宋"/>
                <w:b/>
                <w:bCs/>
                <w:color w:val="000000"/>
                <w:spacing w:val="4"/>
                <w:sz w:val="28"/>
                <w:szCs w:val="28"/>
                <w:vertAlign w:val="baseline"/>
                <w:lang w:val="en-US" w:eastAsia="zh-CN"/>
              </w:rPr>
              <w:t>备注</w:t>
            </w:r>
          </w:p>
        </w:tc>
      </w:tr>
      <w:tr w14:paraId="0A2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1585194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4"/>
                <w:szCs w:val="24"/>
                <w:vertAlign w:val="baseline"/>
              </w:rPr>
            </w:pPr>
            <w:r>
              <w:rPr>
                <w:rFonts w:hint="eastAsia" w:ascii="仿宋" w:hAnsi="仿宋" w:eastAsia="仿宋" w:cs="仿宋"/>
                <w:b/>
                <w:bCs/>
                <w:color w:val="000000"/>
                <w:spacing w:val="4"/>
                <w:sz w:val="24"/>
                <w:szCs w:val="24"/>
              </w:rPr>
              <w:t>党建咨询服务中心</w:t>
            </w:r>
          </w:p>
        </w:tc>
        <w:tc>
          <w:tcPr>
            <w:tcW w:w="1397" w:type="dxa"/>
          </w:tcPr>
          <w:p w14:paraId="5CA490A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24"/>
                <w:szCs w:val="24"/>
                <w:vertAlign w:val="baseline"/>
              </w:rPr>
            </w:pPr>
            <w:r>
              <w:rPr>
                <w:rFonts w:hint="eastAsia" w:ascii="仿宋" w:hAnsi="仿宋" w:eastAsia="仿宋" w:cs="仿宋"/>
                <w:color w:val="000000"/>
                <w:spacing w:val="4"/>
                <w:sz w:val="24"/>
                <w:szCs w:val="24"/>
                <w:lang w:val="en-US" w:eastAsia="zh-CN"/>
              </w:rPr>
              <w:t>经理</w:t>
            </w:r>
          </w:p>
        </w:tc>
        <w:tc>
          <w:tcPr>
            <w:tcW w:w="965" w:type="dxa"/>
          </w:tcPr>
          <w:p w14:paraId="10C2721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24"/>
                <w:szCs w:val="24"/>
                <w:vertAlign w:val="baseline"/>
                <w:lang w:val="en-US" w:eastAsia="zh-CN"/>
              </w:rPr>
            </w:pPr>
            <w:r>
              <w:rPr>
                <w:rFonts w:hint="eastAsia" w:ascii="仿宋" w:hAnsi="仿宋" w:eastAsia="仿宋" w:cs="仿宋"/>
                <w:color w:val="000000"/>
                <w:spacing w:val="4"/>
                <w:sz w:val="24"/>
                <w:szCs w:val="24"/>
                <w:vertAlign w:val="baseline"/>
                <w:lang w:val="en-US" w:eastAsia="zh-CN"/>
              </w:rPr>
              <w:t>1</w:t>
            </w:r>
          </w:p>
        </w:tc>
        <w:tc>
          <w:tcPr>
            <w:tcW w:w="4622" w:type="dxa"/>
          </w:tcPr>
          <w:p w14:paraId="308F6D5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32"/>
                <w:szCs w:val="32"/>
                <w:vertAlign w:val="baseline"/>
              </w:rPr>
            </w:pPr>
          </w:p>
        </w:tc>
      </w:tr>
      <w:tr w14:paraId="693F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728B94C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4"/>
                <w:szCs w:val="24"/>
              </w:rPr>
            </w:pPr>
          </w:p>
        </w:tc>
        <w:tc>
          <w:tcPr>
            <w:tcW w:w="1397" w:type="dxa"/>
          </w:tcPr>
          <w:p w14:paraId="2529B32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4"/>
                <w:sz w:val="24"/>
                <w:szCs w:val="24"/>
                <w:lang w:val="en-US" w:eastAsia="zh-CN"/>
              </w:rPr>
            </w:pPr>
            <w:r>
              <w:rPr>
                <w:rFonts w:hint="eastAsia" w:ascii="仿宋" w:hAnsi="仿宋" w:eastAsia="仿宋" w:cs="仿宋"/>
                <w:color w:val="000000"/>
                <w:spacing w:val="4"/>
                <w:sz w:val="24"/>
                <w:szCs w:val="24"/>
                <w:lang w:val="en-US" w:eastAsia="zh-CN"/>
              </w:rPr>
              <w:t>副经理</w:t>
            </w:r>
          </w:p>
        </w:tc>
        <w:tc>
          <w:tcPr>
            <w:tcW w:w="965" w:type="dxa"/>
          </w:tcPr>
          <w:p w14:paraId="4FE5879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24"/>
                <w:szCs w:val="24"/>
                <w:vertAlign w:val="baseline"/>
                <w:lang w:val="en-US" w:eastAsia="zh-CN"/>
              </w:rPr>
            </w:pPr>
            <w:r>
              <w:rPr>
                <w:rFonts w:hint="eastAsia" w:ascii="仿宋" w:hAnsi="仿宋" w:eastAsia="仿宋" w:cs="仿宋"/>
                <w:color w:val="000000"/>
                <w:spacing w:val="4"/>
                <w:sz w:val="24"/>
                <w:szCs w:val="24"/>
                <w:vertAlign w:val="baseline"/>
                <w:lang w:val="en-US" w:eastAsia="zh-CN"/>
              </w:rPr>
              <w:t>2</w:t>
            </w:r>
          </w:p>
        </w:tc>
        <w:tc>
          <w:tcPr>
            <w:tcW w:w="4622" w:type="dxa"/>
          </w:tcPr>
          <w:p w14:paraId="2E0ED5A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4"/>
                <w:sz w:val="32"/>
                <w:szCs w:val="32"/>
                <w:vertAlign w:val="baseline"/>
                <w:lang w:val="en-US" w:eastAsia="zh-CN"/>
              </w:rPr>
            </w:pPr>
            <w:r>
              <w:rPr>
                <w:rFonts w:hint="eastAsia" w:ascii="仿宋" w:hAnsi="仿宋" w:eastAsia="仿宋" w:cs="仿宋"/>
                <w:color w:val="000000"/>
                <w:spacing w:val="-10"/>
                <w:sz w:val="24"/>
                <w:szCs w:val="24"/>
                <w:lang w:val="en-US" w:eastAsia="zh-CN"/>
              </w:rPr>
              <w:t>负责党建方向1名，负责</w:t>
            </w:r>
            <w:bookmarkStart w:id="0" w:name="_GoBack"/>
            <w:bookmarkEnd w:id="0"/>
            <w:r>
              <w:rPr>
                <w:rFonts w:hint="eastAsia" w:ascii="仿宋" w:hAnsi="仿宋" w:eastAsia="仿宋" w:cs="仿宋"/>
                <w:color w:val="000000"/>
                <w:spacing w:val="-10"/>
                <w:sz w:val="24"/>
                <w:szCs w:val="24"/>
                <w:lang w:val="en-US" w:eastAsia="zh-CN"/>
              </w:rPr>
              <w:t>行政方向1名。</w:t>
            </w:r>
          </w:p>
        </w:tc>
      </w:tr>
      <w:tr w14:paraId="7560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0" w:hRule="atLeast"/>
        </w:trPr>
        <w:tc>
          <w:tcPr>
            <w:tcW w:w="2646" w:type="dxa"/>
            <w:vMerge w:val="continue"/>
            <w:tcBorders/>
            <w:vAlign w:val="center"/>
          </w:tcPr>
          <w:p w14:paraId="6CA8BB3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4"/>
                <w:sz w:val="24"/>
                <w:szCs w:val="24"/>
              </w:rPr>
            </w:pPr>
          </w:p>
        </w:tc>
        <w:tc>
          <w:tcPr>
            <w:tcW w:w="1397" w:type="dxa"/>
          </w:tcPr>
          <w:p w14:paraId="2AB4FB5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4"/>
                <w:sz w:val="24"/>
                <w:szCs w:val="24"/>
                <w:lang w:val="en-US" w:eastAsia="zh-CN"/>
              </w:rPr>
            </w:pPr>
            <w:r>
              <w:rPr>
                <w:rFonts w:hint="eastAsia" w:ascii="仿宋" w:hAnsi="仿宋" w:eastAsia="仿宋" w:cs="仿宋"/>
                <w:color w:val="000000"/>
                <w:spacing w:val="4"/>
                <w:sz w:val="24"/>
                <w:szCs w:val="24"/>
                <w:lang w:val="en-US" w:eastAsia="zh-CN"/>
              </w:rPr>
              <w:t>专员</w:t>
            </w:r>
          </w:p>
        </w:tc>
        <w:tc>
          <w:tcPr>
            <w:tcW w:w="965" w:type="dxa"/>
          </w:tcPr>
          <w:p w14:paraId="2DA1235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24"/>
                <w:szCs w:val="24"/>
                <w:vertAlign w:val="baseline"/>
                <w:lang w:val="en-US" w:eastAsia="zh-CN"/>
              </w:rPr>
            </w:pPr>
            <w:r>
              <w:rPr>
                <w:rFonts w:hint="eastAsia" w:ascii="仿宋" w:hAnsi="仿宋" w:eastAsia="仿宋" w:cs="仿宋"/>
                <w:color w:val="000000"/>
                <w:spacing w:val="4"/>
                <w:sz w:val="24"/>
                <w:szCs w:val="24"/>
                <w:vertAlign w:val="baseline"/>
                <w:lang w:val="en-US" w:eastAsia="zh-CN"/>
              </w:rPr>
              <w:t>5</w:t>
            </w:r>
          </w:p>
        </w:tc>
        <w:tc>
          <w:tcPr>
            <w:tcW w:w="4622" w:type="dxa"/>
          </w:tcPr>
          <w:p w14:paraId="767536C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4"/>
                <w:sz w:val="32"/>
                <w:szCs w:val="32"/>
                <w:vertAlign w:val="baseline"/>
                <w:lang w:val="en-US" w:eastAsia="zh-CN"/>
              </w:rPr>
            </w:pPr>
            <w:r>
              <w:rPr>
                <w:rFonts w:hint="eastAsia" w:ascii="仿宋" w:hAnsi="仿宋" w:eastAsia="仿宋" w:cs="仿宋"/>
                <w:color w:val="000000"/>
                <w:spacing w:val="-10"/>
                <w:sz w:val="24"/>
                <w:szCs w:val="24"/>
                <w:lang w:val="en-US" w:eastAsia="zh-CN"/>
              </w:rPr>
              <w:t>行政专员</w:t>
            </w:r>
            <w:r>
              <w:rPr>
                <w:rFonts w:hint="eastAsia" w:ascii="仿宋" w:hAnsi="仿宋" w:eastAsia="仿宋" w:cs="仿宋"/>
                <w:color w:val="000000"/>
                <w:spacing w:val="-10"/>
                <w:sz w:val="24"/>
                <w:szCs w:val="24"/>
              </w:rPr>
              <w:t>1名；党</w:t>
            </w:r>
            <w:r>
              <w:rPr>
                <w:rFonts w:hint="eastAsia" w:ascii="仿宋" w:hAnsi="仿宋" w:eastAsia="仿宋" w:cs="仿宋"/>
                <w:color w:val="000000"/>
                <w:spacing w:val="-10"/>
                <w:sz w:val="24"/>
                <w:szCs w:val="24"/>
                <w:lang w:val="en-US" w:eastAsia="zh-CN"/>
              </w:rPr>
              <w:t>建专员</w:t>
            </w:r>
            <w:r>
              <w:rPr>
                <w:rFonts w:hint="eastAsia" w:ascii="仿宋" w:hAnsi="仿宋" w:eastAsia="仿宋" w:cs="仿宋"/>
                <w:color w:val="000000"/>
                <w:spacing w:val="-10"/>
                <w:sz w:val="24"/>
                <w:szCs w:val="24"/>
              </w:rPr>
              <w:t>1名；宣传</w:t>
            </w:r>
            <w:r>
              <w:rPr>
                <w:rFonts w:hint="eastAsia" w:ascii="仿宋" w:hAnsi="仿宋" w:eastAsia="仿宋" w:cs="仿宋"/>
                <w:color w:val="000000"/>
                <w:spacing w:val="-10"/>
                <w:sz w:val="24"/>
                <w:szCs w:val="24"/>
                <w:lang w:val="en-US" w:eastAsia="zh-CN"/>
              </w:rPr>
              <w:t>专员</w:t>
            </w:r>
            <w:r>
              <w:rPr>
                <w:rFonts w:hint="eastAsia" w:ascii="仿宋" w:hAnsi="仿宋" w:eastAsia="仿宋" w:cs="仿宋"/>
                <w:color w:val="000000"/>
                <w:spacing w:val="-10"/>
                <w:sz w:val="24"/>
                <w:szCs w:val="24"/>
              </w:rPr>
              <w:t>1名；档案管理</w:t>
            </w:r>
            <w:r>
              <w:rPr>
                <w:rFonts w:hint="eastAsia" w:ascii="仿宋" w:hAnsi="仿宋" w:eastAsia="仿宋" w:cs="仿宋"/>
                <w:color w:val="000000"/>
                <w:spacing w:val="-10"/>
                <w:sz w:val="24"/>
                <w:szCs w:val="24"/>
                <w:lang w:val="en-US" w:eastAsia="zh-CN"/>
              </w:rPr>
              <w:t>专员</w:t>
            </w:r>
            <w:r>
              <w:rPr>
                <w:rFonts w:hint="eastAsia" w:ascii="仿宋" w:hAnsi="仿宋" w:eastAsia="仿宋" w:cs="仿宋"/>
                <w:color w:val="000000"/>
                <w:spacing w:val="-10"/>
                <w:sz w:val="24"/>
                <w:szCs w:val="24"/>
              </w:rPr>
              <w:t>1名；</w:t>
            </w:r>
            <w:r>
              <w:rPr>
                <w:rFonts w:hint="eastAsia" w:ascii="仿宋" w:hAnsi="仿宋" w:eastAsia="仿宋" w:cs="仿宋"/>
                <w:color w:val="000000"/>
                <w:spacing w:val="-10"/>
                <w:sz w:val="24"/>
                <w:szCs w:val="24"/>
                <w:lang w:val="en-US" w:eastAsia="zh-CN"/>
              </w:rPr>
              <w:t>综合员</w:t>
            </w:r>
            <w:r>
              <w:rPr>
                <w:rFonts w:hint="eastAsia" w:ascii="仿宋" w:hAnsi="仿宋" w:eastAsia="仿宋" w:cs="仿宋"/>
                <w:color w:val="000000"/>
                <w:spacing w:val="-10"/>
                <w:sz w:val="24"/>
                <w:szCs w:val="24"/>
              </w:rPr>
              <w:t>1名</w:t>
            </w:r>
            <w:r>
              <w:rPr>
                <w:rFonts w:hint="eastAsia" w:ascii="仿宋" w:hAnsi="仿宋" w:eastAsia="仿宋" w:cs="仿宋"/>
                <w:color w:val="000000"/>
                <w:spacing w:val="-10"/>
                <w:sz w:val="24"/>
                <w:szCs w:val="24"/>
                <w:lang w:val="en-US" w:eastAsia="zh-CN"/>
              </w:rPr>
              <w:t>.</w:t>
            </w:r>
          </w:p>
        </w:tc>
      </w:tr>
      <w:tr w14:paraId="6E2F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676D419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资本运作管理中心</w:t>
            </w:r>
          </w:p>
          <w:p w14:paraId="7C8DC9E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p w14:paraId="2B95160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tcPr>
          <w:p w14:paraId="7FA7F47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经理</w:t>
            </w:r>
          </w:p>
        </w:tc>
        <w:tc>
          <w:tcPr>
            <w:tcW w:w="965" w:type="dxa"/>
          </w:tcPr>
          <w:p w14:paraId="50AA2C5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66C2875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358B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2C3E35A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tcPr>
          <w:p w14:paraId="6E89B96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副经理</w:t>
            </w:r>
          </w:p>
        </w:tc>
        <w:tc>
          <w:tcPr>
            <w:tcW w:w="965" w:type="dxa"/>
          </w:tcPr>
          <w:p w14:paraId="763E38E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47443F3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67DA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2B6D3FD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tcPr>
          <w:p w14:paraId="300FD606">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5FFC3144">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5</w:t>
            </w:r>
          </w:p>
        </w:tc>
        <w:tc>
          <w:tcPr>
            <w:tcW w:w="4622" w:type="dxa"/>
          </w:tcPr>
          <w:p w14:paraId="5A21DD1E">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报表会计1名；税务会计1名；资产会计1名；融资会计1名；出纳1名。</w:t>
            </w:r>
          </w:p>
        </w:tc>
      </w:tr>
      <w:tr w14:paraId="027A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32611CE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战略规划发展中心</w:t>
            </w:r>
          </w:p>
        </w:tc>
        <w:tc>
          <w:tcPr>
            <w:tcW w:w="1397" w:type="dxa"/>
            <w:vAlign w:val="top"/>
          </w:tcPr>
          <w:p w14:paraId="419EC4D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经理</w:t>
            </w:r>
          </w:p>
        </w:tc>
        <w:tc>
          <w:tcPr>
            <w:tcW w:w="965" w:type="dxa"/>
          </w:tcPr>
          <w:p w14:paraId="2FA7234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2BBDFB96">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4D4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07FC804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vAlign w:val="top"/>
          </w:tcPr>
          <w:p w14:paraId="6C94FAE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副经理</w:t>
            </w:r>
          </w:p>
        </w:tc>
        <w:tc>
          <w:tcPr>
            <w:tcW w:w="965" w:type="dxa"/>
          </w:tcPr>
          <w:p w14:paraId="2D98686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4849C85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63EE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75AC7B27">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vAlign w:val="top"/>
          </w:tcPr>
          <w:p w14:paraId="312FCCE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1850F38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3</w:t>
            </w:r>
          </w:p>
        </w:tc>
        <w:tc>
          <w:tcPr>
            <w:tcW w:w="4622" w:type="dxa"/>
          </w:tcPr>
          <w:p w14:paraId="220DBE8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运营管理专员1名；战略规划专员1名；法人治理专员1名。</w:t>
            </w:r>
          </w:p>
        </w:tc>
      </w:tr>
      <w:tr w14:paraId="4C7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0D9020A6">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安全生产保障中心</w:t>
            </w:r>
          </w:p>
        </w:tc>
        <w:tc>
          <w:tcPr>
            <w:tcW w:w="1397" w:type="dxa"/>
            <w:vAlign w:val="top"/>
          </w:tcPr>
          <w:p w14:paraId="46CC157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经理</w:t>
            </w:r>
          </w:p>
        </w:tc>
        <w:tc>
          <w:tcPr>
            <w:tcW w:w="965" w:type="dxa"/>
          </w:tcPr>
          <w:p w14:paraId="00AAC0E6">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2DB49E53">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7A94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51ABEBB7">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vAlign w:val="top"/>
          </w:tcPr>
          <w:p w14:paraId="1251553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副经理</w:t>
            </w:r>
          </w:p>
        </w:tc>
        <w:tc>
          <w:tcPr>
            <w:tcW w:w="965" w:type="dxa"/>
          </w:tcPr>
          <w:p w14:paraId="55C5E94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1802FEE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5EF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1361B58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vAlign w:val="top"/>
          </w:tcPr>
          <w:p w14:paraId="548B5B6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159439A7">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2</w:t>
            </w:r>
          </w:p>
        </w:tc>
        <w:tc>
          <w:tcPr>
            <w:tcW w:w="4622" w:type="dxa"/>
          </w:tcPr>
          <w:p w14:paraId="3F0D7E4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安全专员2名（安全生产专员1名；安全考核专员1名）</w:t>
            </w:r>
          </w:p>
        </w:tc>
      </w:tr>
      <w:tr w14:paraId="0E96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7C49E013">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纪检审计风控中心</w:t>
            </w:r>
          </w:p>
        </w:tc>
        <w:tc>
          <w:tcPr>
            <w:tcW w:w="1397" w:type="dxa"/>
          </w:tcPr>
          <w:p w14:paraId="43A30AC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主任</w:t>
            </w:r>
          </w:p>
        </w:tc>
        <w:tc>
          <w:tcPr>
            <w:tcW w:w="965" w:type="dxa"/>
          </w:tcPr>
          <w:p w14:paraId="33D212F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71C55D9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3FA1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vAlign w:val="center"/>
          </w:tcPr>
          <w:p w14:paraId="1A34325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tcPr>
          <w:p w14:paraId="0947B03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446E50E7">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4</w:t>
            </w:r>
          </w:p>
        </w:tc>
        <w:tc>
          <w:tcPr>
            <w:tcW w:w="4622" w:type="dxa"/>
          </w:tcPr>
          <w:p w14:paraId="40FCDC3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检专员1名；审计专员1名、法务专员2名。</w:t>
            </w:r>
          </w:p>
        </w:tc>
      </w:tr>
      <w:tr w14:paraId="196F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014A1DE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市场经营保障部</w:t>
            </w:r>
          </w:p>
        </w:tc>
        <w:tc>
          <w:tcPr>
            <w:tcW w:w="1397" w:type="dxa"/>
          </w:tcPr>
          <w:p w14:paraId="52A2AFA6">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经理</w:t>
            </w:r>
          </w:p>
        </w:tc>
        <w:tc>
          <w:tcPr>
            <w:tcW w:w="965" w:type="dxa"/>
          </w:tcPr>
          <w:p w14:paraId="087FEB2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03234AF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3212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35" w:hRule="atLeast"/>
        </w:trPr>
        <w:tc>
          <w:tcPr>
            <w:tcW w:w="2646" w:type="dxa"/>
            <w:vMerge w:val="continue"/>
            <w:tcBorders/>
            <w:vAlign w:val="center"/>
          </w:tcPr>
          <w:p w14:paraId="422FBD9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p>
        </w:tc>
        <w:tc>
          <w:tcPr>
            <w:tcW w:w="1397" w:type="dxa"/>
          </w:tcPr>
          <w:p w14:paraId="31EEE28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7C55BBB4">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3</w:t>
            </w:r>
          </w:p>
        </w:tc>
        <w:tc>
          <w:tcPr>
            <w:tcW w:w="4622" w:type="dxa"/>
          </w:tcPr>
          <w:p w14:paraId="33C758F5">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招投标管理专员1名；市场专员1名；综合业务专员1名。</w:t>
            </w:r>
          </w:p>
        </w:tc>
      </w:tr>
      <w:tr w14:paraId="07B1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restart"/>
            <w:vAlign w:val="center"/>
          </w:tcPr>
          <w:p w14:paraId="2549FC8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center"/>
              <w:textAlignment w:val="baseline"/>
              <w:rPr>
                <w:rFonts w:hint="eastAsia" w:ascii="仿宋" w:hAnsi="仿宋" w:eastAsia="仿宋" w:cs="仿宋"/>
                <w:b/>
                <w:bCs/>
                <w:color w:val="000000"/>
                <w:spacing w:val="-10"/>
                <w:sz w:val="24"/>
                <w:szCs w:val="24"/>
                <w:lang w:val="en-US" w:eastAsia="zh-CN"/>
              </w:rPr>
            </w:pPr>
            <w:r>
              <w:rPr>
                <w:rFonts w:hint="eastAsia" w:ascii="仿宋" w:hAnsi="仿宋" w:eastAsia="仿宋" w:cs="仿宋"/>
                <w:b/>
                <w:bCs/>
                <w:color w:val="000000"/>
                <w:spacing w:val="-10"/>
                <w:sz w:val="24"/>
                <w:szCs w:val="24"/>
                <w:lang w:val="en-US" w:eastAsia="zh-CN"/>
              </w:rPr>
              <w:t>组织人力资源部</w:t>
            </w:r>
          </w:p>
        </w:tc>
        <w:tc>
          <w:tcPr>
            <w:tcW w:w="1397" w:type="dxa"/>
          </w:tcPr>
          <w:p w14:paraId="0B7D257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经理</w:t>
            </w:r>
          </w:p>
        </w:tc>
        <w:tc>
          <w:tcPr>
            <w:tcW w:w="965" w:type="dxa"/>
          </w:tcPr>
          <w:p w14:paraId="7F52652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1</w:t>
            </w:r>
          </w:p>
        </w:tc>
        <w:tc>
          <w:tcPr>
            <w:tcW w:w="4622" w:type="dxa"/>
          </w:tcPr>
          <w:p w14:paraId="678F8E1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r>
      <w:tr w14:paraId="4EF3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46" w:type="dxa"/>
            <w:vMerge w:val="continue"/>
            <w:tcBorders/>
          </w:tcPr>
          <w:p w14:paraId="2DB8214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p>
        </w:tc>
        <w:tc>
          <w:tcPr>
            <w:tcW w:w="1397" w:type="dxa"/>
          </w:tcPr>
          <w:p w14:paraId="10F45A7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专员</w:t>
            </w:r>
          </w:p>
        </w:tc>
        <w:tc>
          <w:tcPr>
            <w:tcW w:w="965" w:type="dxa"/>
          </w:tcPr>
          <w:p w14:paraId="1693D71E">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2</w:t>
            </w:r>
          </w:p>
        </w:tc>
        <w:tc>
          <w:tcPr>
            <w:tcW w:w="4622" w:type="dxa"/>
          </w:tcPr>
          <w:p w14:paraId="01C4017C">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仿宋" w:hAnsi="仿宋" w:eastAsia="仿宋" w:cs="仿宋"/>
                <w:color w:val="000000"/>
                <w:spacing w:val="-10"/>
                <w:sz w:val="24"/>
                <w:szCs w:val="24"/>
                <w:lang w:val="en-US" w:eastAsia="zh-CN"/>
              </w:rPr>
            </w:pPr>
            <w:r>
              <w:rPr>
                <w:rFonts w:hint="eastAsia" w:ascii="仿宋" w:hAnsi="仿宋" w:eastAsia="仿宋" w:cs="仿宋"/>
                <w:color w:val="000000"/>
                <w:spacing w:val="-10"/>
                <w:sz w:val="24"/>
                <w:szCs w:val="24"/>
                <w:lang w:val="en-US" w:eastAsia="zh-CN"/>
              </w:rPr>
              <w:t>组织人事专员1名、人力资源专员1名。</w:t>
            </w:r>
          </w:p>
        </w:tc>
      </w:tr>
    </w:tbl>
    <w:p w14:paraId="26622B70">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rPr>
          <w:rFonts w:hint="eastAsia" w:ascii="楷体" w:hAnsi="楷体" w:eastAsia="楷体" w:cs="楷体"/>
          <w:b/>
          <w:bCs/>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招聘岗位</w:t>
      </w:r>
      <w:r>
        <w:rPr>
          <w:rFonts w:hint="eastAsia" w:ascii="楷体" w:hAnsi="楷体" w:eastAsia="楷体" w:cs="楷体"/>
          <w:b/>
          <w:bCs/>
          <w:color w:val="000000" w:themeColor="text1"/>
          <w:spacing w:val="-10"/>
          <w:sz w:val="32"/>
          <w:szCs w:val="32"/>
          <w:lang w:val="en-US" w:eastAsia="zh-CN"/>
          <w14:textFill>
            <w14:solidFill>
              <w14:schemeClr w14:val="tx1"/>
            </w14:solidFill>
          </w14:textFill>
        </w:rPr>
        <w:t>资格如下：</w:t>
      </w:r>
    </w:p>
    <w:p w14:paraId="69ECC0F6">
      <w:pPr>
        <w:pStyle w:val="2"/>
        <w:keepNext w:val="0"/>
        <w:keepLines w:val="0"/>
        <w:pageBreakBefore w:val="0"/>
        <w:kinsoku/>
        <w:wordWrap/>
        <w:overflowPunct/>
        <w:topLinePunct w:val="0"/>
        <w:autoSpaceDE/>
        <w:autoSpaceDN/>
        <w:bidi w:val="0"/>
        <w:adjustRightInd/>
        <w:snapToGrid/>
        <w:spacing w:line="540" w:lineRule="exact"/>
        <w:ind w:left="0" w:leftChars="0" w:firstLine="603" w:firstLineChars="200"/>
        <w:jc w:val="both"/>
        <w:rPr>
          <w:rFonts w:hint="eastAsia" w:ascii="仿宋" w:hAnsi="仿宋" w:eastAsia="仿宋" w:cs="仿宋"/>
          <w:b/>
          <w:bCs/>
          <w:color w:val="000000" w:themeColor="text1"/>
          <w:spacing w:val="-10"/>
          <w:sz w:val="32"/>
          <w:szCs w:val="32"/>
          <w:lang w:val="en-US" w:eastAsia="zh-CN"/>
          <w14:textFill>
            <w14:solidFill>
              <w14:schemeClr w14:val="tx1"/>
            </w14:solidFill>
          </w14:textFill>
        </w:rPr>
      </w:pPr>
      <w:r>
        <w:rPr>
          <w:rFonts w:hint="eastAsia" w:ascii="仿宋" w:hAnsi="仿宋" w:eastAsia="仿宋" w:cs="仿宋"/>
          <w:b/>
          <w:bCs/>
          <w:color w:val="000000" w:themeColor="text1"/>
          <w:spacing w:val="-10"/>
          <w:sz w:val="32"/>
          <w:szCs w:val="32"/>
          <w:lang w:val="en-US" w:eastAsia="zh-CN"/>
          <w14:textFill>
            <w14:solidFill>
              <w14:schemeClr w14:val="tx1"/>
            </w14:solidFill>
          </w14:textFill>
        </w:rPr>
        <w:t>（一）党建咨询服务中心</w:t>
      </w:r>
    </w:p>
    <w:p w14:paraId="2647452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3" w:firstLineChars="200"/>
        <w:jc w:val="both"/>
        <w:textAlignment w:val="baseline"/>
        <w:rPr>
          <w:rFonts w:hint="eastAsia" w:ascii="仿宋" w:hAnsi="仿宋" w:eastAsia="仿宋" w:cs="仿宋"/>
          <w:color w:val="000000"/>
          <w:spacing w:val="-10"/>
          <w:sz w:val="32"/>
          <w:szCs w:val="32"/>
          <w:lang w:eastAsia="zh-CN"/>
        </w:rPr>
      </w:pPr>
      <w:r>
        <w:rPr>
          <w:rFonts w:hint="eastAsia" w:ascii="仿宋" w:hAnsi="仿宋" w:eastAsia="仿宋" w:cs="仿宋"/>
          <w:b/>
          <w:bCs/>
          <w:color w:val="000000" w:themeColor="text1"/>
          <w:spacing w:val="-10"/>
          <w:sz w:val="32"/>
          <w:szCs w:val="32"/>
          <w14:textFill>
            <w14:solidFill>
              <w14:schemeClr w14:val="tx1"/>
            </w14:solidFill>
          </w14:textFill>
        </w:rPr>
        <w:t>职能描述:</w:t>
      </w:r>
      <w:r>
        <w:rPr>
          <w:rFonts w:hint="eastAsia" w:ascii="仿宋" w:hAnsi="仿宋" w:eastAsia="仿宋" w:cs="仿宋"/>
          <w:color w:val="000000"/>
          <w:spacing w:val="-10"/>
          <w:sz w:val="32"/>
          <w:szCs w:val="32"/>
          <w:lang w:val="en-US" w:eastAsia="zh-CN"/>
        </w:rPr>
        <w:t>负责传达和贯彻上级党委的指示和要求；负责集团公司党委会、</w:t>
      </w:r>
      <w:r>
        <w:rPr>
          <w:rFonts w:hint="eastAsia" w:ascii="仿宋" w:hAnsi="仿宋" w:eastAsia="仿宋" w:cs="仿宋"/>
          <w:color w:val="000000"/>
          <w:spacing w:val="-10"/>
          <w:sz w:val="32"/>
          <w:szCs w:val="32"/>
        </w:rPr>
        <w:t>总经理办公会</w:t>
      </w:r>
      <w:r>
        <w:rPr>
          <w:rFonts w:hint="eastAsia" w:ascii="仿宋" w:hAnsi="仿宋" w:eastAsia="仿宋" w:cs="仿宋"/>
          <w:color w:val="000000"/>
          <w:spacing w:val="-10"/>
          <w:sz w:val="32"/>
          <w:szCs w:val="32"/>
          <w:lang w:val="en-US" w:eastAsia="zh-CN"/>
        </w:rPr>
        <w:t>相关组织工作</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lang w:val="en-US" w:eastAsia="zh-CN"/>
        </w:rPr>
        <w:t>负责上级部门及集团领导班子决策部署、批办交办事项的督办落实工作，承担公司内外综合协调工作；</w:t>
      </w:r>
      <w:r>
        <w:rPr>
          <w:rFonts w:hint="eastAsia" w:ascii="仿宋" w:hAnsi="仿宋" w:eastAsia="仿宋" w:cs="仿宋"/>
          <w:color w:val="000000"/>
          <w:spacing w:val="-10"/>
          <w:sz w:val="32"/>
          <w:szCs w:val="32"/>
        </w:rPr>
        <w:t>办公用品与印章使用管理、会议安排服务；职工教育、职工文化活动、开展劳动竞赛；保密、文件传阅、党员管理、党员教育、党费收缴及日常报表；企业宣传、文化建设，作风建设、精神文明建设和政治思想、宣传教育咨询服务工作；企业综合治理、应急救援、信访案件处理；</w:t>
      </w:r>
      <w:r>
        <w:rPr>
          <w:rFonts w:hint="eastAsia" w:ascii="仿宋" w:hAnsi="仿宋" w:eastAsia="仿宋" w:cs="仿宋"/>
          <w:color w:val="000000"/>
          <w:spacing w:val="-10"/>
          <w:sz w:val="32"/>
          <w:szCs w:val="32"/>
          <w:lang w:val="en-US" w:eastAsia="zh-CN"/>
        </w:rPr>
        <w:t>负责工青妇相关工作；负责精神文明相关工作；</w:t>
      </w:r>
      <w:r>
        <w:rPr>
          <w:rFonts w:hint="eastAsia" w:ascii="仿宋" w:hAnsi="仿宋" w:eastAsia="仿宋" w:cs="仿宋"/>
          <w:color w:val="000000"/>
          <w:spacing w:val="-10"/>
          <w:sz w:val="32"/>
          <w:szCs w:val="32"/>
        </w:rPr>
        <w:t>负责文件、档案等资料保管；负责意识形态、民兵建设；企业各类文件起草、收发、传达、督办和落实工作等。车辆统筹管理</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工商登记备案注册</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lang w:val="en-US" w:eastAsia="zh-CN"/>
        </w:rPr>
        <w:t>负责集团办公类固定资产实物管理；负责集团信息化管理；负责办公安全及保密工作</w:t>
      </w:r>
      <w:r>
        <w:rPr>
          <w:rFonts w:hint="eastAsia" w:ascii="仿宋" w:hAnsi="仿宋" w:eastAsia="仿宋" w:cs="仿宋"/>
          <w:color w:val="000000"/>
          <w:spacing w:val="-10"/>
          <w:sz w:val="32"/>
          <w:szCs w:val="32"/>
          <w:lang w:eastAsia="zh-CN"/>
        </w:rPr>
        <w:t>。</w:t>
      </w:r>
    </w:p>
    <w:p w14:paraId="27B2891C">
      <w:pPr>
        <w:keepNext w:val="0"/>
        <w:keepLines w:val="0"/>
        <w:pageBreakBefore w:val="0"/>
        <w:kinsoku/>
        <w:wordWrap/>
        <w:overflowPunct/>
        <w:topLinePunct w:val="0"/>
        <w:autoSpaceDE/>
        <w:autoSpaceDN/>
        <w:bidi w:val="0"/>
        <w:adjustRightInd/>
        <w:snapToGrid/>
        <w:spacing w:line="540" w:lineRule="exact"/>
        <w:ind w:left="638" w:leftChars="304" w:firstLine="0" w:firstLineChars="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正副职任职要求：</w:t>
      </w:r>
    </w:p>
    <w:p w14:paraId="133922A0">
      <w:pPr>
        <w:keepNext w:val="0"/>
        <w:keepLines w:val="0"/>
        <w:pageBreakBefore w:val="0"/>
        <w:kinsoku/>
        <w:wordWrap/>
        <w:overflowPunct/>
        <w:topLinePunct w:val="0"/>
        <w:autoSpaceDE/>
        <w:autoSpaceDN/>
        <w:bidi w:val="0"/>
        <w:adjustRightInd/>
        <w:snapToGrid/>
        <w:spacing w:line="540" w:lineRule="exact"/>
        <w:ind w:left="638" w:leftChars="304" w:firstLine="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中共党员；</w:t>
      </w:r>
    </w:p>
    <w:p w14:paraId="300E6B5A">
      <w:pPr>
        <w:keepNext w:val="0"/>
        <w:keepLines w:val="0"/>
        <w:pageBreakBefore w:val="0"/>
        <w:kinsoku/>
        <w:wordWrap/>
        <w:overflowPunct/>
        <w:topLinePunct w:val="0"/>
        <w:autoSpaceDE/>
        <w:autoSpaceDN/>
        <w:bidi w:val="0"/>
        <w:adjustRightInd/>
        <w:snapToGrid/>
        <w:spacing w:line="540" w:lineRule="exact"/>
        <w:ind w:left="638" w:leftChars="304" w:firstLine="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具有3年以上部门副职及以上管理经验或5年以上办公室或党建工作经验，熟悉办公室工作流程，具备较强的沟通协调能力；</w:t>
      </w:r>
    </w:p>
    <w:p w14:paraId="18791CCA">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较强的文字功底和写作能力，熟悉办文办会工作程序；</w:t>
      </w:r>
    </w:p>
    <w:p w14:paraId="493A7557">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具备较强的应变能力和抗压能力，能够应对突发情况；</w:t>
      </w:r>
    </w:p>
    <w:p w14:paraId="6290873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具有较强的责任心、较强的计划与执行能力；</w:t>
      </w:r>
    </w:p>
    <w:p w14:paraId="1D1CD07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0周岁（含）以下，本科及以上学历，中级及以上职称或集团企业资质所需相关职（执）业资格。</w:t>
      </w:r>
    </w:p>
    <w:p w14:paraId="2A7E04F4">
      <w:pPr>
        <w:keepNext w:val="0"/>
        <w:keepLines w:val="0"/>
        <w:pageBreakBefore w:val="0"/>
        <w:kinsoku/>
        <w:wordWrap/>
        <w:overflowPunct/>
        <w:topLinePunct w:val="0"/>
        <w:autoSpaceDE/>
        <w:autoSpaceDN/>
        <w:bidi w:val="0"/>
        <w:adjustRightInd/>
        <w:snapToGrid/>
        <w:spacing w:line="540" w:lineRule="exact"/>
        <w:ind w:left="0" w:leftChars="0" w:firstLine="60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03D8CE7A">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60DF7C1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具有1年以上办公室或党建工作经验；</w:t>
      </w:r>
    </w:p>
    <w:p w14:paraId="0762C054">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熟悉党建或办公室工作，具有较强的责任心和进取心，有一定文字写作能力、执行力较强；</w:t>
      </w:r>
    </w:p>
    <w:p w14:paraId="27531C9C">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具有以下条件优先：中共党员、本科及以上学历、中级及以上职称或集团企业资质所需相关职（执）业资格优先。</w:t>
      </w:r>
    </w:p>
    <w:p w14:paraId="52F6DD77">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4303977C">
      <w:pPr>
        <w:pStyle w:val="2"/>
        <w:keepNext w:val="0"/>
        <w:keepLines w:val="0"/>
        <w:pageBreakBefore w:val="0"/>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themeColor="text1"/>
          <w:spacing w:val="-1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pacing w:val="-10"/>
          <w:sz w:val="32"/>
          <w:szCs w:val="32"/>
          <w14:textFill>
            <w14:solidFill>
              <w14:schemeClr w14:val="tx1"/>
            </w14:solidFill>
          </w14:textFill>
        </w:rPr>
        <w:t>资本运作管理中心</w:t>
      </w:r>
    </w:p>
    <w:p w14:paraId="3B9A05FF">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3" w:firstLineChars="200"/>
        <w:jc w:val="both"/>
        <w:textAlignment w:val="baseline"/>
        <w:rPr>
          <w:rFonts w:hint="eastAsia" w:ascii="仿宋" w:hAnsi="仿宋" w:eastAsia="仿宋" w:cs="仿宋"/>
          <w:color w:val="000000"/>
          <w:spacing w:val="-10"/>
          <w:sz w:val="32"/>
          <w:szCs w:val="32"/>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职责概述：</w:t>
      </w:r>
      <w:r>
        <w:rPr>
          <w:rFonts w:hint="eastAsia" w:ascii="仿宋" w:hAnsi="仿宋" w:eastAsia="仿宋" w:cs="仿宋"/>
          <w:color w:val="000000"/>
          <w:spacing w:val="-10"/>
          <w:sz w:val="32"/>
          <w:szCs w:val="32"/>
        </w:rPr>
        <w:t>负责集团公司的资本运作、全面预算、会计事务、税务筹划、资金管理、产权管理、金融业务等，核心职能为资本运作，包括企业投融资工作，以及资本的筹集、分配、管理和监督；拟定企业资本运作投资决策和方案，监控投资项目；总部成本核算；经营数据收集整理分析；</w:t>
      </w:r>
      <w:r>
        <w:rPr>
          <w:rFonts w:hint="eastAsia" w:ascii="仿宋" w:hAnsi="仿宋" w:eastAsia="仿宋" w:cs="仿宋"/>
          <w:color w:val="000000"/>
          <w:spacing w:val="-10"/>
          <w:sz w:val="32"/>
          <w:szCs w:val="32"/>
          <w:lang w:val="en-US" w:eastAsia="zh-CN"/>
        </w:rPr>
        <w:t>负责公司</w:t>
      </w:r>
      <w:r>
        <w:rPr>
          <w:rFonts w:hint="eastAsia" w:ascii="仿宋" w:hAnsi="仿宋" w:eastAsia="仿宋" w:cs="仿宋"/>
          <w:color w:val="000000"/>
          <w:spacing w:val="-10"/>
          <w:sz w:val="32"/>
          <w:szCs w:val="32"/>
        </w:rPr>
        <w:t>资产管理，包括固定资产</w:t>
      </w:r>
      <w:r>
        <w:rPr>
          <w:rFonts w:hint="eastAsia" w:ascii="仿宋" w:hAnsi="仿宋" w:eastAsia="仿宋" w:cs="仿宋"/>
          <w:color w:val="000000"/>
          <w:spacing w:val="-10"/>
          <w:sz w:val="32"/>
          <w:szCs w:val="32"/>
          <w:lang w:val="en-US" w:eastAsia="zh-CN"/>
        </w:rPr>
        <w:t>管理</w:t>
      </w:r>
      <w:r>
        <w:rPr>
          <w:rFonts w:hint="eastAsia" w:ascii="仿宋" w:hAnsi="仿宋" w:eastAsia="仿宋" w:cs="仿宋"/>
          <w:color w:val="000000"/>
          <w:spacing w:val="-10"/>
          <w:sz w:val="32"/>
          <w:szCs w:val="32"/>
        </w:rPr>
        <w:t>；编制汇总财务报表，财务及经营数据收集整理分析；企业融资，资本的筹集、分配、管理和监督等</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lang w:val="en-US" w:eastAsia="zh-CN"/>
        </w:rPr>
        <w:t>负责相关清欠业务工作</w:t>
      </w:r>
      <w:r>
        <w:rPr>
          <w:rFonts w:hint="eastAsia" w:ascii="仿宋" w:hAnsi="仿宋" w:eastAsia="仿宋" w:cs="仿宋"/>
          <w:color w:val="000000"/>
          <w:spacing w:val="-10"/>
          <w:sz w:val="32"/>
          <w:szCs w:val="32"/>
        </w:rPr>
        <w:t>。</w:t>
      </w:r>
    </w:p>
    <w:p w14:paraId="4C9298EE">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正副职任职要求：</w:t>
      </w:r>
    </w:p>
    <w:p w14:paraId="3A919387">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具有3年以上部门副职及以上管理经验或5年以上财务管理或资本运作工作经验，熟悉建筑施工企业特点和财务资金管理流程；</w:t>
      </w:r>
    </w:p>
    <w:p w14:paraId="2AEDB711">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具有建筑集团合并财务报表编制经验，熟悉财政与国资委系统财务报表相关监管要求及资本运作者优先；</w:t>
      </w:r>
    </w:p>
    <w:p w14:paraId="7B84CF44">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掌握企业财务管理相关专业知识，具备岗位职责要求的专业知识和技能；具备良好的心理素质和抗压能力，具有较强的责任意识、服务意识和团队意识；</w:t>
      </w:r>
    </w:p>
    <w:p w14:paraId="025B949B">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具备较强的公文写作能力；</w:t>
      </w:r>
    </w:p>
    <w:p w14:paraId="6B74AF05">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0周岁（含）以下、本科及以上学历，会计学、财务管理等相关专业、注册会计师或高级会计师以上职称及以上职称或集团企业资质所需相关职（执）业资格优先。</w:t>
      </w:r>
    </w:p>
    <w:p w14:paraId="7495416B">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67114471">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17" w:firstLineChars="68"/>
        <w:rPr>
          <w:rFonts w:hint="eastAsia" w:ascii="仿宋" w:hAnsi="仿宋" w:eastAsia="仿宋" w:cs="仿宋"/>
          <w:color w:val="000000" w:themeColor="text1"/>
          <w:sz w:val="32"/>
          <w:szCs w:val="32"/>
          <w:lang w:val="en-US" w:eastAsia="zh-CN"/>
          <w14:textFill>
            <w14:solidFill>
              <w14:schemeClr w14:val="tx1"/>
            </w14:solidFill>
          </w14:textFill>
        </w:rPr>
      </w:pPr>
    </w:p>
    <w:p w14:paraId="12EECF29">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065E875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具有1年以上财务或金融资本工作经验，熟悉财务工作；</w:t>
      </w:r>
    </w:p>
    <w:p w14:paraId="72219028">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具有较强的责任心、耐心和细心，有一定的学习能力、执行力较强。</w:t>
      </w:r>
    </w:p>
    <w:p w14:paraId="7DE845C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具有以下条件优先：本科及以上学历、财务管理、会计学、金融相关等专业、中级及以上职称或集团企业资质所需相关职（执）业资格优先。</w:t>
      </w:r>
    </w:p>
    <w:p w14:paraId="5713E4F2">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pacing w:val="-10"/>
          <w:sz w:val="32"/>
          <w:szCs w:val="32"/>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0D901E9A">
      <w:pPr>
        <w:pStyle w:val="2"/>
        <w:keepNext w:val="0"/>
        <w:keepLines w:val="0"/>
        <w:pageBreakBefore w:val="0"/>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themeColor="text1"/>
          <w:spacing w:val="-1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pacing w:val="-10"/>
          <w:sz w:val="32"/>
          <w:szCs w:val="32"/>
          <w14:textFill>
            <w14:solidFill>
              <w14:schemeClr w14:val="tx1"/>
            </w14:solidFill>
          </w14:textFill>
        </w:rPr>
        <w:t>战略规划发展中心</w:t>
      </w:r>
    </w:p>
    <w:p w14:paraId="0D295474">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firstLine="603" w:firstLineChars="200"/>
        <w:jc w:val="both"/>
        <w:textAlignment w:val="baseline"/>
        <w:rPr>
          <w:rFonts w:hint="eastAsia" w:ascii="仿宋" w:hAnsi="仿宋" w:eastAsia="仿宋" w:cs="仿宋"/>
          <w:color w:val="000000" w:themeColor="text1"/>
          <w:spacing w:val="-10"/>
          <w:sz w:val="32"/>
          <w:szCs w:val="32"/>
          <w14:textFill>
            <w14:solidFill>
              <w14:schemeClr w14:val="tx1"/>
            </w14:solidFill>
          </w14:textFill>
        </w:rPr>
      </w:pPr>
      <w:r>
        <w:rPr>
          <w:rFonts w:hint="eastAsia" w:ascii="仿宋" w:hAnsi="仿宋" w:eastAsia="仿宋" w:cs="仿宋"/>
          <w:b/>
          <w:bCs/>
          <w:color w:val="000000" w:themeColor="text1"/>
          <w:spacing w:val="-10"/>
          <w:sz w:val="32"/>
          <w:szCs w:val="32"/>
          <w14:textFill>
            <w14:solidFill>
              <w14:schemeClr w14:val="tx1"/>
            </w14:solidFill>
          </w14:textFill>
        </w:rPr>
        <w:t>职责概述：</w:t>
      </w:r>
      <w:r>
        <w:rPr>
          <w:rFonts w:hint="eastAsia" w:ascii="仿宋" w:hAnsi="仿宋" w:eastAsia="仿宋" w:cs="仿宋"/>
          <w:color w:val="000000"/>
          <w:spacing w:val="-10"/>
          <w:sz w:val="32"/>
          <w:szCs w:val="32"/>
        </w:rPr>
        <w:t>负责拟定集团发展战略规划，并根据集团战略规划指导权属企业制定发展战略规划；</w:t>
      </w:r>
      <w:r>
        <w:rPr>
          <w:rFonts w:hint="eastAsia" w:ascii="仿宋" w:hAnsi="仿宋" w:eastAsia="仿宋" w:cs="仿宋"/>
          <w:color w:val="000000"/>
          <w:spacing w:val="-10"/>
          <w:sz w:val="32"/>
          <w:szCs w:val="32"/>
          <w:lang w:val="en-US" w:eastAsia="zh-CN"/>
        </w:rPr>
        <w:t>负责行业科研分析；负责国企改革相关工作；</w:t>
      </w:r>
      <w:r>
        <w:rPr>
          <w:rFonts w:hint="eastAsia" w:ascii="仿宋" w:hAnsi="仿宋" w:eastAsia="仿宋" w:cs="仿宋"/>
          <w:color w:val="000000"/>
          <w:spacing w:val="-10"/>
          <w:sz w:val="32"/>
          <w:szCs w:val="32"/>
        </w:rPr>
        <w:t>负责编制年度经营计划、分子公司经营业绩绩效指标，监督评价指标完成情况。负责企业</w:t>
      </w:r>
      <w:r>
        <w:rPr>
          <w:rFonts w:hint="eastAsia" w:ascii="仿宋" w:hAnsi="仿宋" w:eastAsia="仿宋" w:cs="仿宋"/>
          <w:color w:val="000000"/>
          <w:spacing w:val="-10"/>
          <w:sz w:val="32"/>
          <w:szCs w:val="32"/>
          <w:lang w:eastAsia="zh-CN"/>
        </w:rPr>
        <w:t>运营管理</w:t>
      </w:r>
      <w:r>
        <w:rPr>
          <w:rFonts w:hint="eastAsia" w:ascii="仿宋" w:hAnsi="仿宋" w:eastAsia="仿宋" w:cs="仿宋"/>
          <w:color w:val="000000"/>
          <w:spacing w:val="-10"/>
          <w:sz w:val="32"/>
          <w:szCs w:val="32"/>
        </w:rPr>
        <w:t>、目标成本审核，内部</w:t>
      </w:r>
      <w:r>
        <w:rPr>
          <w:rFonts w:hint="eastAsia" w:ascii="仿宋" w:hAnsi="仿宋" w:eastAsia="仿宋" w:cs="仿宋"/>
          <w:color w:val="000000"/>
          <w:spacing w:val="-10"/>
          <w:sz w:val="32"/>
          <w:szCs w:val="32"/>
          <w:lang w:val="en-US" w:eastAsia="zh-CN"/>
        </w:rPr>
        <w:t>运营管理</w:t>
      </w:r>
      <w:r>
        <w:rPr>
          <w:rFonts w:hint="eastAsia" w:ascii="仿宋" w:hAnsi="仿宋" w:eastAsia="仿宋" w:cs="仿宋"/>
          <w:color w:val="000000"/>
          <w:spacing w:val="-10"/>
          <w:sz w:val="32"/>
          <w:szCs w:val="32"/>
        </w:rPr>
        <w:t>；负责经营数据收集分析整理，各类报表上报工作；</w:t>
      </w:r>
      <w:r>
        <w:rPr>
          <w:rFonts w:hint="eastAsia" w:ascii="仿宋" w:hAnsi="仿宋" w:eastAsia="仿宋" w:cs="仿宋"/>
          <w:color w:val="000000"/>
          <w:spacing w:val="-10"/>
          <w:sz w:val="32"/>
          <w:szCs w:val="32"/>
          <w:lang w:val="en-US" w:eastAsia="zh-CN"/>
        </w:rPr>
        <w:t>负责资产投资工作；负责</w:t>
      </w:r>
      <w:r>
        <w:rPr>
          <w:rFonts w:hint="eastAsia" w:ascii="仿宋" w:hAnsi="仿宋" w:eastAsia="仿宋" w:cs="仿宋"/>
          <w:color w:val="000000"/>
          <w:spacing w:val="-10"/>
          <w:sz w:val="32"/>
          <w:szCs w:val="32"/>
        </w:rPr>
        <w:t>董事会</w:t>
      </w:r>
      <w:r>
        <w:rPr>
          <w:rFonts w:hint="eastAsia" w:ascii="仿宋" w:hAnsi="仿宋" w:eastAsia="仿宋" w:cs="仿宋"/>
          <w:color w:val="000000"/>
          <w:spacing w:val="-10"/>
          <w:sz w:val="32"/>
          <w:szCs w:val="32"/>
          <w:lang w:val="en-US" w:eastAsia="zh-CN"/>
        </w:rPr>
        <w:t>资料归集</w:t>
      </w:r>
      <w:r>
        <w:rPr>
          <w:rFonts w:hint="eastAsia" w:ascii="仿宋" w:hAnsi="仿宋" w:eastAsia="仿宋" w:cs="仿宋"/>
          <w:color w:val="000000"/>
          <w:spacing w:val="-10"/>
          <w:sz w:val="32"/>
          <w:szCs w:val="32"/>
        </w:rPr>
        <w:t>；指导健全权属公司治理结构，监控责任主体行权履职，统筹权属企业董监事日常管理。</w:t>
      </w:r>
    </w:p>
    <w:p w14:paraId="01322041">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正副职任职要求：</w:t>
      </w:r>
    </w:p>
    <w:p w14:paraId="518DC7BA">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具有3年以上部门副职及以上管理经验或5年以上企业管理或经营工作相关经验，熟悉建筑施工企业、董事会和企业管理相关工作；</w:t>
      </w:r>
    </w:p>
    <w:p w14:paraId="495447B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具有集团管控与考核工作经验，具备岗位职责要求的专业知识和技能；</w:t>
      </w:r>
    </w:p>
    <w:p w14:paraId="634FFC8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具备良好的心理素质和抗压能力，具有较强的责任意识、服务意识和团队意识；</w:t>
      </w:r>
    </w:p>
    <w:p w14:paraId="4162FC8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具备较强的公文写作能力，熟悉行业发展研究分析，有一定的系统数据分析能力和战略规划能力；</w:t>
      </w:r>
    </w:p>
    <w:p w14:paraId="43FA1180">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0周岁（含）以下、本科及以上学历，企业管理、管理学等相关专业、中级及以上职称或集团企业资质所需相关职（执）业资格优先。</w:t>
      </w:r>
    </w:p>
    <w:p w14:paraId="1C5DFA94">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026929D7">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74117B68">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具有1年以上企业管理或经营管理相关工作经验，熟悉企业运营管理或董事会相关工作；</w:t>
      </w:r>
    </w:p>
    <w:p w14:paraId="0F66A60C">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具有较强的责任心、耐心和细心，熟悉行业发展研究分析，有一定的系统数据分析能力和规划能力、执行力较强；</w:t>
      </w:r>
    </w:p>
    <w:p w14:paraId="3F1BC751">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具有以下条件优先：本科及以上学历、中级及以上职称或集团企业资质所需相关职（执）业资格优先。</w:t>
      </w:r>
    </w:p>
    <w:p w14:paraId="54DA963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749665DC">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（四）纪检审计风控中心</w:t>
      </w:r>
    </w:p>
    <w:p w14:paraId="76D4232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43" w:firstLineChars="200"/>
        <w:jc w:val="both"/>
        <w:textAlignment w:val="baseline"/>
        <w:rPr>
          <w:rFonts w:hint="eastAsia" w:ascii="仿宋" w:hAnsi="仿宋" w:eastAsia="仿宋" w:cs="仿宋"/>
          <w:color w:val="000000" w:themeColor="text1"/>
          <w:spacing w:val="-1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职责概述：</w:t>
      </w:r>
      <w:r>
        <w:rPr>
          <w:rFonts w:hint="eastAsia" w:ascii="仿宋" w:hAnsi="仿宋" w:eastAsia="仿宋" w:cs="仿宋"/>
          <w:color w:val="000000"/>
          <w:spacing w:val="-10"/>
          <w:sz w:val="32"/>
          <w:szCs w:val="32"/>
        </w:rPr>
        <w:t>负责企业党风廉政建设</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党内纪律检查；企业内部</w:t>
      </w:r>
      <w:r>
        <w:rPr>
          <w:rFonts w:hint="eastAsia" w:ascii="仿宋" w:hAnsi="仿宋" w:eastAsia="仿宋" w:cs="仿宋"/>
          <w:color w:val="000000"/>
          <w:spacing w:val="-10"/>
          <w:sz w:val="32"/>
          <w:szCs w:val="32"/>
          <w:lang w:val="en-US" w:eastAsia="zh-CN"/>
        </w:rPr>
        <w:t>纪检、监察，巡视、</w:t>
      </w:r>
      <w:r>
        <w:rPr>
          <w:rFonts w:hint="eastAsia" w:ascii="仿宋" w:hAnsi="仿宋" w:eastAsia="仿宋" w:cs="仿宋"/>
          <w:color w:val="000000"/>
          <w:spacing w:val="-10"/>
          <w:sz w:val="32"/>
          <w:szCs w:val="32"/>
        </w:rPr>
        <w:t>巡察；企业规章制度</w:t>
      </w:r>
      <w:r>
        <w:rPr>
          <w:rFonts w:hint="eastAsia" w:ascii="仿宋" w:hAnsi="仿宋" w:eastAsia="仿宋" w:cs="仿宋"/>
          <w:color w:val="000000"/>
          <w:spacing w:val="-10"/>
          <w:sz w:val="32"/>
          <w:szCs w:val="32"/>
          <w:lang w:val="en-US" w:eastAsia="zh-CN"/>
        </w:rPr>
        <w:t>履职</w:t>
      </w:r>
      <w:r>
        <w:rPr>
          <w:rFonts w:hint="eastAsia" w:ascii="仿宋" w:hAnsi="仿宋" w:eastAsia="仿宋" w:cs="仿宋"/>
          <w:color w:val="000000"/>
          <w:spacing w:val="-10"/>
          <w:sz w:val="32"/>
          <w:szCs w:val="32"/>
        </w:rPr>
        <w:t>监察；</w:t>
      </w:r>
      <w:r>
        <w:rPr>
          <w:rFonts w:hint="eastAsia" w:ascii="仿宋" w:hAnsi="仿宋" w:eastAsia="仿宋" w:cs="仿宋"/>
          <w:color w:val="000000"/>
          <w:spacing w:val="-10"/>
          <w:sz w:val="32"/>
          <w:szCs w:val="32"/>
          <w:lang w:val="en-US" w:eastAsia="zh-CN"/>
        </w:rPr>
        <w:t>进行重大事项的过程监督；</w:t>
      </w:r>
      <w:r>
        <w:rPr>
          <w:rFonts w:hint="eastAsia" w:ascii="仿宋" w:hAnsi="仿宋" w:eastAsia="仿宋" w:cs="仿宋"/>
          <w:color w:val="000000"/>
          <w:spacing w:val="-10"/>
          <w:sz w:val="32"/>
          <w:szCs w:val="32"/>
        </w:rPr>
        <w:t>企业所属单位经营活动监督审计；纠风制度落实；企业经济运行分析和风险防控，</w:t>
      </w:r>
      <w:r>
        <w:rPr>
          <w:rFonts w:hint="eastAsia" w:ascii="仿宋" w:hAnsi="仿宋" w:eastAsia="仿宋" w:cs="仿宋"/>
          <w:color w:val="000000"/>
          <w:spacing w:val="-10"/>
          <w:sz w:val="32"/>
          <w:szCs w:val="32"/>
          <w:lang w:val="en-US" w:eastAsia="zh-CN"/>
        </w:rPr>
        <w:t>负责公司相关业务的</w:t>
      </w:r>
      <w:r>
        <w:rPr>
          <w:rFonts w:hint="eastAsia" w:ascii="仿宋" w:hAnsi="仿宋" w:eastAsia="仿宋" w:cs="仿宋"/>
          <w:color w:val="000000"/>
          <w:spacing w:val="-10"/>
          <w:sz w:val="32"/>
          <w:szCs w:val="32"/>
        </w:rPr>
        <w:t>法律咨询和意见</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处理法律纠纷和诉讼事务等工作。</w:t>
      </w:r>
    </w:p>
    <w:p w14:paraId="6E77A0F3">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正职任职要求：</w:t>
      </w:r>
    </w:p>
    <w:p w14:paraId="09E35DD2">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中共党员；</w:t>
      </w:r>
    </w:p>
    <w:p w14:paraId="4BC5403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具有3年以上部门副职及以上管理经验或5年以上从事企业经营管理或法律事务或财务管理或审计或纪检、监察等工作经历；</w:t>
      </w:r>
    </w:p>
    <w:p w14:paraId="78F6E170">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具备一定的党纪法规、纪律检查、党政廉政建设等专业知识；</w:t>
      </w:r>
    </w:p>
    <w:p w14:paraId="5A48197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具备较为丰富的纪检、监察工作经验，具备开展党风廉政建设实践经验；</w:t>
      </w:r>
    </w:p>
    <w:p w14:paraId="6EAAC675">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能够落实监督责任，推进集团纪检、监察工作落实；</w:t>
      </w:r>
    </w:p>
    <w:p w14:paraId="419F9FE0">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0周岁（含）以下、中级及以上职称或集团企业资质所需相关职（执）业资格优先。</w:t>
      </w:r>
    </w:p>
    <w:p w14:paraId="53FCC436">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0741434F">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0A5D2A4B">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具有1年以上纪检、审计或法务工作经验，熟悉纪检、审计或法务工作；</w:t>
      </w:r>
    </w:p>
    <w:p w14:paraId="7F55A4EB">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具有较强的保密意识；</w:t>
      </w:r>
    </w:p>
    <w:p w14:paraId="41D8265C">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有一定文字写作能力、执行力较强。</w:t>
      </w:r>
    </w:p>
    <w:p w14:paraId="0FD2D04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具有以下条件优先：中共党员、本科及以上学历、管理、法律、审计等相关专业、中级及以上职称或集团企业资质所需相关职（执）业资格优先。</w:t>
      </w:r>
    </w:p>
    <w:p w14:paraId="4B485C61">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6398EB7C">
      <w:pPr>
        <w:pStyle w:val="2"/>
        <w:keepNext w:val="0"/>
        <w:keepLines w:val="0"/>
        <w:pageBreakBefore w:val="0"/>
        <w:kinsoku/>
        <w:wordWrap/>
        <w:overflowPunct/>
        <w:topLinePunct w:val="0"/>
        <w:autoSpaceDE/>
        <w:autoSpaceDN/>
        <w:bidi w:val="0"/>
        <w:adjustRightInd/>
        <w:snapToGrid/>
        <w:spacing w:line="540" w:lineRule="exact"/>
        <w:ind w:left="0" w:leftChars="0" w:firstLine="603" w:firstLineChars="200"/>
        <w:jc w:val="both"/>
        <w:rPr>
          <w:rFonts w:hint="eastAsia" w:ascii="仿宋" w:hAnsi="仿宋" w:eastAsia="仿宋" w:cs="仿宋"/>
          <w:b/>
          <w:bCs/>
          <w:color w:val="000000" w:themeColor="text1"/>
          <w:spacing w:val="-10"/>
          <w:sz w:val="32"/>
          <w:szCs w:val="32"/>
          <w14:textFill>
            <w14:solidFill>
              <w14:schemeClr w14:val="tx1"/>
            </w14:solidFill>
          </w14:textFill>
        </w:rPr>
      </w:pPr>
      <w:r>
        <w:rPr>
          <w:rFonts w:hint="eastAsia" w:ascii="仿宋" w:hAnsi="仿宋" w:eastAsia="仿宋" w:cs="仿宋"/>
          <w:b/>
          <w:bCs/>
          <w:color w:val="000000" w:themeColor="text1"/>
          <w:spacing w:val="-10"/>
          <w:sz w:val="32"/>
          <w:szCs w:val="32"/>
          <w:lang w:val="en-US" w:eastAsia="zh-CN"/>
          <w14:textFill>
            <w14:solidFill>
              <w14:schemeClr w14:val="tx1"/>
            </w14:solidFill>
          </w14:textFill>
        </w:rPr>
        <w:t>（五）</w:t>
      </w:r>
      <w:r>
        <w:rPr>
          <w:rFonts w:hint="eastAsia" w:ascii="仿宋" w:hAnsi="仿宋" w:eastAsia="仿宋" w:cs="仿宋"/>
          <w:b/>
          <w:bCs/>
          <w:color w:val="000000" w:themeColor="text1"/>
          <w:spacing w:val="-10"/>
          <w:sz w:val="32"/>
          <w:szCs w:val="32"/>
          <w14:textFill>
            <w14:solidFill>
              <w14:schemeClr w14:val="tx1"/>
            </w14:solidFill>
          </w14:textFill>
        </w:rPr>
        <w:t>安全生产</w:t>
      </w:r>
      <w:r>
        <w:rPr>
          <w:rFonts w:hint="eastAsia" w:ascii="仿宋" w:hAnsi="仿宋" w:eastAsia="仿宋" w:cs="仿宋"/>
          <w:b/>
          <w:bCs/>
          <w:color w:val="000000" w:themeColor="text1"/>
          <w:spacing w:val="-10"/>
          <w:sz w:val="32"/>
          <w:szCs w:val="32"/>
          <w:lang w:val="en-US" w:eastAsia="zh-CN"/>
          <w14:textFill>
            <w14:solidFill>
              <w14:schemeClr w14:val="tx1"/>
            </w14:solidFill>
          </w14:textFill>
        </w:rPr>
        <w:t>保障</w:t>
      </w:r>
      <w:r>
        <w:rPr>
          <w:rFonts w:hint="eastAsia" w:ascii="仿宋" w:hAnsi="仿宋" w:eastAsia="仿宋" w:cs="仿宋"/>
          <w:b/>
          <w:bCs/>
          <w:color w:val="000000" w:themeColor="text1"/>
          <w:spacing w:val="-10"/>
          <w:sz w:val="32"/>
          <w:szCs w:val="32"/>
          <w14:textFill>
            <w14:solidFill>
              <w14:schemeClr w14:val="tx1"/>
            </w14:solidFill>
          </w14:textFill>
        </w:rPr>
        <w:t>中心</w:t>
      </w:r>
    </w:p>
    <w:p w14:paraId="1C5465F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3" w:firstLineChars="200"/>
        <w:jc w:val="both"/>
        <w:textAlignment w:val="baseline"/>
        <w:rPr>
          <w:rFonts w:hint="eastAsia" w:ascii="仿宋" w:hAnsi="仿宋" w:eastAsia="仿宋" w:cs="仿宋"/>
          <w:color w:val="000000" w:themeColor="text1"/>
          <w:spacing w:val="-10"/>
          <w:sz w:val="32"/>
          <w:szCs w:val="32"/>
          <w:lang w:val="en-US" w:eastAsia="zh-CN"/>
          <w14:textFill>
            <w14:solidFill>
              <w14:schemeClr w14:val="tx1"/>
            </w14:solidFill>
          </w14:textFill>
        </w:rPr>
      </w:pPr>
      <w:r>
        <w:rPr>
          <w:rFonts w:hint="eastAsia" w:ascii="仿宋" w:hAnsi="仿宋" w:eastAsia="仿宋" w:cs="仿宋"/>
          <w:b/>
          <w:bCs/>
          <w:color w:val="000000" w:themeColor="text1"/>
          <w:spacing w:val="-10"/>
          <w:sz w:val="32"/>
          <w:szCs w:val="32"/>
          <w14:textFill>
            <w14:solidFill>
              <w14:schemeClr w14:val="tx1"/>
            </w14:solidFill>
          </w14:textFill>
        </w:rPr>
        <w:t>职责概述：</w:t>
      </w:r>
      <w:r>
        <w:rPr>
          <w:rFonts w:hint="eastAsia" w:ascii="仿宋" w:hAnsi="仿宋" w:eastAsia="仿宋" w:cs="仿宋"/>
          <w:color w:val="000000"/>
          <w:spacing w:val="-10"/>
          <w:sz w:val="32"/>
          <w:szCs w:val="32"/>
        </w:rPr>
        <w:t>企业安全巡回监督检查；协调集团及权属企业</w:t>
      </w:r>
      <w:r>
        <w:rPr>
          <w:rFonts w:hint="eastAsia" w:ascii="仿宋" w:hAnsi="仿宋" w:eastAsia="仿宋" w:cs="仿宋"/>
          <w:color w:val="000000"/>
          <w:spacing w:val="-10"/>
          <w:sz w:val="32"/>
          <w:szCs w:val="32"/>
          <w:lang w:val="en-US" w:eastAsia="zh-CN"/>
        </w:rPr>
        <w:t>安全生产、工程管理等相关工作，负责</w:t>
      </w:r>
      <w:r>
        <w:rPr>
          <w:rFonts w:hint="eastAsia" w:ascii="仿宋" w:hAnsi="仿宋" w:eastAsia="仿宋" w:cs="仿宋"/>
          <w:color w:val="000000"/>
          <w:spacing w:val="-10"/>
          <w:sz w:val="32"/>
          <w:szCs w:val="32"/>
        </w:rPr>
        <w:t>项目策划</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资源配置、施工进度，回访保修、专项检查；建立集团及权属企业安全、环境、</w:t>
      </w:r>
      <w:r>
        <w:rPr>
          <w:rFonts w:hint="eastAsia" w:ascii="仿宋" w:hAnsi="仿宋" w:eastAsia="仿宋" w:cs="仿宋"/>
          <w:color w:val="000000"/>
          <w:spacing w:val="-10"/>
          <w:sz w:val="32"/>
          <w:szCs w:val="32"/>
          <w:lang w:val="en-US" w:eastAsia="zh-CN"/>
        </w:rPr>
        <w:t>质量</w:t>
      </w:r>
      <w:r>
        <w:rPr>
          <w:rFonts w:hint="eastAsia" w:ascii="仿宋" w:hAnsi="仿宋" w:eastAsia="仿宋" w:cs="仿宋"/>
          <w:color w:val="000000"/>
          <w:spacing w:val="-10"/>
          <w:sz w:val="32"/>
          <w:szCs w:val="32"/>
        </w:rPr>
        <w:t>管理体系，安全工作指导协调；制定和实施企业安全与生产相关政策和标准，推进安全与生产管理与责任体系建设；安全与生产目标及计划管理；监督安全与生产工作的执行情况，协调处理安全事故；超重机械使用备案、投资备案、建筑垃圾核准和设计图申报等工作</w:t>
      </w:r>
      <w:r>
        <w:rPr>
          <w:rFonts w:hint="eastAsia" w:ascii="仿宋" w:hAnsi="仿宋" w:eastAsia="仿宋" w:cs="仿宋"/>
          <w:color w:val="000000"/>
          <w:spacing w:val="-10"/>
          <w:sz w:val="32"/>
          <w:szCs w:val="32"/>
          <w:lang w:val="en-US" w:eastAsia="zh-CN"/>
        </w:rPr>
        <w:t>。</w:t>
      </w:r>
    </w:p>
    <w:p w14:paraId="0E4E206D">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正副职任职要求：</w:t>
      </w:r>
    </w:p>
    <w:p w14:paraId="40F02C43">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具有3年以上部门副职及以上管理经验或5年以上从事企业安全管理或生产管理等相关工作经历；</w:t>
      </w:r>
    </w:p>
    <w:p w14:paraId="60ECEC90">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具备一定的建筑行业安全、环保、质量管理工作经验，能够落实安全监督管理责任，推进安全质量环保工作落实或具有一定建筑企业项目管理经验。</w:t>
      </w:r>
    </w:p>
    <w:p w14:paraId="2F0C4B92">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0周岁（含）以下、本科及以上学历、中级及以上职称或集团企业资质所需相关职（执）业资格优先。</w:t>
      </w:r>
    </w:p>
    <w:p w14:paraId="1AA768C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5D4AE0C6">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00DE7247">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具有1年以上安全管理或生产管理工作经验，熟悉安全或项目管理工作；</w:t>
      </w:r>
    </w:p>
    <w:p w14:paraId="6B92B55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具有较强的责任意识，有一定文字写作能力、执行力较强；</w:t>
      </w:r>
    </w:p>
    <w:p w14:paraId="5FD7921A">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具有以下条件优先：本科及以上学历、注册安全工程师、中级及以上职称或集团企业资质所需相关职（执）业资格优先。</w:t>
      </w:r>
    </w:p>
    <w:p w14:paraId="5A646A0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3A60CFBB">
      <w:pPr>
        <w:pStyle w:val="2"/>
        <w:keepNext w:val="0"/>
        <w:keepLines w:val="0"/>
        <w:pageBreakBefore w:val="0"/>
        <w:kinsoku/>
        <w:wordWrap/>
        <w:overflowPunct/>
        <w:topLinePunct w:val="0"/>
        <w:autoSpaceDE/>
        <w:autoSpaceDN/>
        <w:bidi w:val="0"/>
        <w:adjustRightInd/>
        <w:snapToGrid/>
        <w:spacing w:line="540" w:lineRule="exact"/>
        <w:ind w:left="0" w:leftChars="0" w:firstLine="603" w:firstLineChars="200"/>
        <w:jc w:val="both"/>
        <w:rPr>
          <w:rFonts w:hint="default" w:ascii="仿宋" w:hAnsi="仿宋" w:eastAsia="仿宋" w:cs="仿宋"/>
          <w:b/>
          <w:bCs/>
          <w:color w:val="000000" w:themeColor="text1"/>
          <w:spacing w:val="-10"/>
          <w:sz w:val="32"/>
          <w:szCs w:val="32"/>
          <w:lang w:val="en-US" w:eastAsia="zh-CN"/>
          <w14:textFill>
            <w14:solidFill>
              <w14:schemeClr w14:val="tx1"/>
            </w14:solidFill>
          </w14:textFill>
        </w:rPr>
      </w:pPr>
      <w:r>
        <w:rPr>
          <w:rFonts w:hint="eastAsia" w:ascii="仿宋" w:hAnsi="仿宋" w:eastAsia="仿宋" w:cs="仿宋"/>
          <w:b/>
          <w:bCs/>
          <w:color w:val="000000" w:themeColor="text1"/>
          <w:spacing w:val="-10"/>
          <w:sz w:val="32"/>
          <w:szCs w:val="32"/>
          <w:lang w:val="en-US" w:eastAsia="zh-CN"/>
          <w14:textFill>
            <w14:solidFill>
              <w14:schemeClr w14:val="tx1"/>
            </w14:solidFill>
          </w14:textFill>
        </w:rPr>
        <w:t>（六）市场经营</w:t>
      </w:r>
      <w:r>
        <w:rPr>
          <w:rFonts w:hint="eastAsia" w:ascii="仿宋" w:hAnsi="仿宋" w:eastAsia="仿宋" w:cs="仿宋"/>
          <w:b/>
          <w:bCs/>
          <w:color w:val="000000" w:themeColor="text1"/>
          <w:spacing w:val="-10"/>
          <w:sz w:val="32"/>
          <w:szCs w:val="32"/>
          <w14:textFill>
            <w14:solidFill>
              <w14:schemeClr w14:val="tx1"/>
            </w14:solidFill>
          </w14:textFill>
        </w:rPr>
        <w:t>保障</w:t>
      </w:r>
      <w:r>
        <w:rPr>
          <w:rFonts w:hint="eastAsia" w:ascii="仿宋" w:hAnsi="仿宋" w:eastAsia="仿宋" w:cs="仿宋"/>
          <w:b/>
          <w:bCs/>
          <w:color w:val="000000" w:themeColor="text1"/>
          <w:spacing w:val="-10"/>
          <w:sz w:val="32"/>
          <w:szCs w:val="32"/>
          <w:lang w:val="en-US" w:eastAsia="zh-CN"/>
          <w14:textFill>
            <w14:solidFill>
              <w14:schemeClr w14:val="tx1"/>
            </w14:solidFill>
          </w14:textFill>
        </w:rPr>
        <w:t>部</w:t>
      </w:r>
    </w:p>
    <w:p w14:paraId="0A92A691">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3" w:firstLineChars="200"/>
        <w:jc w:val="both"/>
        <w:textAlignment w:val="baseline"/>
        <w:rPr>
          <w:rFonts w:hint="eastAsia" w:ascii="仿宋" w:hAnsi="仿宋" w:eastAsia="仿宋" w:cs="仿宋"/>
          <w:color w:val="000000" w:themeColor="text1"/>
          <w:spacing w:val="-10"/>
          <w:sz w:val="32"/>
          <w:szCs w:val="32"/>
          <w:lang w:eastAsia="zh-CN"/>
          <w14:textFill>
            <w14:solidFill>
              <w14:schemeClr w14:val="tx1"/>
            </w14:solidFill>
          </w14:textFill>
        </w:rPr>
      </w:pPr>
      <w:r>
        <w:rPr>
          <w:rFonts w:hint="eastAsia" w:ascii="仿宋" w:hAnsi="仿宋" w:eastAsia="仿宋" w:cs="仿宋"/>
          <w:b/>
          <w:bCs/>
          <w:color w:val="000000" w:themeColor="text1"/>
          <w:spacing w:val="-10"/>
          <w:sz w:val="32"/>
          <w:szCs w:val="32"/>
          <w14:textFill>
            <w14:solidFill>
              <w14:schemeClr w14:val="tx1"/>
            </w14:solidFill>
          </w14:textFill>
        </w:rPr>
        <w:t>职责概述：</w:t>
      </w:r>
      <w:r>
        <w:rPr>
          <w:rFonts w:hint="eastAsia" w:ascii="仿宋" w:hAnsi="仿宋" w:eastAsia="仿宋" w:cs="仿宋"/>
          <w:color w:val="000000"/>
          <w:spacing w:val="-10"/>
          <w:sz w:val="32"/>
          <w:szCs w:val="32"/>
          <w:lang w:val="en-US" w:eastAsia="zh-CN"/>
        </w:rPr>
        <w:t>负责</w:t>
      </w:r>
      <w:r>
        <w:rPr>
          <w:rFonts w:hint="eastAsia" w:ascii="仿宋" w:hAnsi="仿宋" w:eastAsia="仿宋" w:cs="仿宋"/>
          <w:color w:val="000000"/>
          <w:spacing w:val="-10"/>
          <w:sz w:val="32"/>
          <w:szCs w:val="32"/>
        </w:rPr>
        <w:t>市场</w:t>
      </w:r>
      <w:r>
        <w:rPr>
          <w:rFonts w:hint="eastAsia" w:ascii="仿宋" w:hAnsi="仿宋" w:eastAsia="仿宋" w:cs="仿宋"/>
          <w:color w:val="000000"/>
          <w:spacing w:val="-10"/>
          <w:sz w:val="32"/>
          <w:szCs w:val="32"/>
          <w:lang w:val="en-US" w:eastAsia="zh-CN"/>
        </w:rPr>
        <w:t>业务拓展；</w:t>
      </w:r>
      <w:r>
        <w:rPr>
          <w:rFonts w:hint="eastAsia" w:ascii="仿宋" w:hAnsi="仿宋" w:eastAsia="仿宋" w:cs="仿宋"/>
          <w:color w:val="000000"/>
          <w:spacing w:val="-10"/>
          <w:sz w:val="32"/>
          <w:szCs w:val="32"/>
        </w:rPr>
        <w:t>招标文件与采购合同评审与签章，各类招投标规范管理督查</w:t>
      </w:r>
      <w:r>
        <w:rPr>
          <w:rFonts w:hint="eastAsia" w:ascii="仿宋" w:hAnsi="仿宋" w:eastAsia="仿宋" w:cs="仿宋"/>
          <w:color w:val="000000"/>
          <w:spacing w:val="-10"/>
          <w:sz w:val="32"/>
          <w:szCs w:val="32"/>
          <w:lang w:val="en-US" w:eastAsia="zh-CN"/>
        </w:rPr>
        <w:t>；</w:t>
      </w:r>
      <w:r>
        <w:rPr>
          <w:rFonts w:hint="eastAsia" w:ascii="仿宋" w:hAnsi="仿宋" w:eastAsia="仿宋" w:cs="仿宋"/>
          <w:color w:val="000000"/>
          <w:spacing w:val="-10"/>
          <w:sz w:val="32"/>
          <w:szCs w:val="32"/>
        </w:rPr>
        <w:t>物资（设备）计划</w:t>
      </w:r>
      <w:r>
        <w:rPr>
          <w:rFonts w:hint="eastAsia" w:ascii="仿宋" w:hAnsi="仿宋" w:eastAsia="仿宋" w:cs="仿宋"/>
          <w:color w:val="000000"/>
          <w:spacing w:val="-10"/>
          <w:sz w:val="32"/>
          <w:szCs w:val="32"/>
          <w:lang w:val="en-US" w:eastAsia="zh-CN"/>
        </w:rPr>
        <w:t>审核</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采购</w:t>
      </w:r>
      <w:r>
        <w:rPr>
          <w:rFonts w:hint="eastAsia" w:ascii="仿宋" w:hAnsi="仿宋" w:eastAsia="仿宋" w:cs="仿宋"/>
          <w:color w:val="000000"/>
          <w:spacing w:val="-10"/>
          <w:sz w:val="32"/>
          <w:szCs w:val="32"/>
          <w:lang w:val="en-US" w:eastAsia="zh-CN"/>
        </w:rPr>
        <w:t>供应</w:t>
      </w:r>
      <w:r>
        <w:rPr>
          <w:rFonts w:hint="eastAsia" w:ascii="仿宋" w:hAnsi="仿宋" w:eastAsia="仿宋" w:cs="仿宋"/>
          <w:color w:val="000000"/>
          <w:spacing w:val="-10"/>
          <w:sz w:val="32"/>
          <w:szCs w:val="32"/>
        </w:rPr>
        <w:t>监控</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企业物资消耗管控，各类分供方管理，物资入账审核，物资信息化管理等工作；企业向南发展、双招双引工作</w:t>
      </w:r>
      <w:r>
        <w:rPr>
          <w:rFonts w:hint="eastAsia" w:ascii="仿宋" w:hAnsi="仿宋" w:eastAsia="仿宋" w:cs="仿宋"/>
          <w:color w:val="000000"/>
          <w:spacing w:val="-10"/>
          <w:sz w:val="32"/>
          <w:szCs w:val="32"/>
          <w:lang w:eastAsia="zh-CN"/>
        </w:rPr>
        <w:t>。</w:t>
      </w:r>
    </w:p>
    <w:p w14:paraId="761310FD">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正职任职要求：</w:t>
      </w:r>
    </w:p>
    <w:p w14:paraId="1D8E1679">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本科及以上学历，专业不限；</w:t>
      </w:r>
    </w:p>
    <w:p w14:paraId="2A40C007">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具有3年以上部门副职及以上管理经验或5年以上从事市场业务拓展、招投标管理、物资采购管理、建筑企业项目管理等相关工作经验，熟悉建筑施工企业特点和项目管理流程；</w:t>
      </w:r>
    </w:p>
    <w:p w14:paraId="1E31AD85">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具有建筑集团经营分析、招投标、物资采购管理经验要求者优先；</w:t>
      </w:r>
    </w:p>
    <w:p w14:paraId="59F17AB2">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熟悉国家宏观经济政策和相关法律法规，熟悉国有企业经营管理流程，熟悉建筑工程管理等，具有较强的组织能力、协调能力、应变能力；</w:t>
      </w:r>
    </w:p>
    <w:p w14:paraId="549EF99D">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具有较好的沟通协调能力与成本控制能力、计划执行与推进能力；</w:t>
      </w:r>
    </w:p>
    <w:p w14:paraId="0E9D59D9">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具有敬业精神，工作态度积极乐观；具有责任心和事业心；</w:t>
      </w:r>
    </w:p>
    <w:p w14:paraId="0112AC93">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0周岁（含）以下、中级及以上职称或集团企业资质所需相关职（执）业资格优先。</w:t>
      </w:r>
    </w:p>
    <w:p w14:paraId="3168BFDC">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5F65C4C5">
      <w:pPr>
        <w:keepNext w:val="0"/>
        <w:keepLines w:val="0"/>
        <w:pageBreakBefore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14DA1AA8">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具有1年以上市场拓展、招投标管理、采购管理相关工作经验或建筑行业3年以上工作经验，熟悉市场拓展、招投标管理或采购管理等岗位相关工作；</w:t>
      </w:r>
    </w:p>
    <w:p w14:paraId="29CA513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具有较强的责任意识，较强的沟通能力和语言表达能力，有一定文字写作能力、执行力较强。</w:t>
      </w:r>
    </w:p>
    <w:p w14:paraId="29D697D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具有以下条件优先：本科及以上学历、中级及以上职称或集团企业资质所需相关职（执）业资格优先。</w:t>
      </w:r>
    </w:p>
    <w:p w14:paraId="44330F6B">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3AD04C39">
      <w:pPr>
        <w:pStyle w:val="2"/>
        <w:keepNext w:val="0"/>
        <w:keepLines w:val="0"/>
        <w:pageBreakBefore w:val="0"/>
        <w:kinsoku/>
        <w:wordWrap/>
        <w:overflowPunct/>
        <w:topLinePunct w:val="0"/>
        <w:autoSpaceDE/>
        <w:autoSpaceDN/>
        <w:bidi w:val="0"/>
        <w:adjustRightInd/>
        <w:snapToGrid/>
        <w:spacing w:line="540" w:lineRule="exact"/>
        <w:ind w:left="0" w:leftChars="0" w:firstLine="603" w:firstLineChars="200"/>
        <w:jc w:val="both"/>
        <w:rPr>
          <w:rFonts w:hint="eastAsia" w:ascii="仿宋" w:hAnsi="仿宋" w:eastAsia="仿宋" w:cs="仿宋"/>
          <w:b/>
          <w:bCs/>
          <w:color w:val="000000" w:themeColor="text1"/>
          <w:spacing w:val="-10"/>
          <w:sz w:val="32"/>
          <w:szCs w:val="32"/>
          <w:lang w:val="en-US" w:eastAsia="zh-CN"/>
          <w14:textFill>
            <w14:solidFill>
              <w14:schemeClr w14:val="tx1"/>
            </w14:solidFill>
          </w14:textFill>
        </w:rPr>
      </w:pPr>
      <w:r>
        <w:rPr>
          <w:rFonts w:hint="eastAsia" w:ascii="仿宋" w:hAnsi="仿宋" w:eastAsia="仿宋" w:cs="仿宋"/>
          <w:b/>
          <w:bCs/>
          <w:color w:val="000000" w:themeColor="text1"/>
          <w:spacing w:val="-10"/>
          <w:sz w:val="32"/>
          <w:szCs w:val="32"/>
          <w:lang w:val="en-US" w:eastAsia="zh-CN"/>
          <w14:textFill>
            <w14:solidFill>
              <w14:schemeClr w14:val="tx1"/>
            </w14:solidFill>
          </w14:textFill>
        </w:rPr>
        <w:t>（七）组织</w:t>
      </w:r>
      <w:r>
        <w:rPr>
          <w:rFonts w:hint="eastAsia" w:ascii="仿宋" w:hAnsi="仿宋" w:eastAsia="仿宋" w:cs="仿宋"/>
          <w:b/>
          <w:bCs/>
          <w:color w:val="000000" w:themeColor="text1"/>
          <w:spacing w:val="-10"/>
          <w:sz w:val="32"/>
          <w:szCs w:val="32"/>
          <w14:textFill>
            <w14:solidFill>
              <w14:schemeClr w14:val="tx1"/>
            </w14:solidFill>
          </w14:textFill>
        </w:rPr>
        <w:t>人力资源部</w:t>
      </w:r>
    </w:p>
    <w:p w14:paraId="0BBC2C0E">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600" w:firstLineChars="200"/>
        <w:jc w:val="both"/>
        <w:textAlignment w:val="baseline"/>
        <w:rPr>
          <w:rFonts w:hint="eastAsia" w:ascii="仿宋" w:hAnsi="仿宋" w:eastAsia="仿宋" w:cs="仿宋"/>
          <w:color w:val="000000" w:themeColor="text1"/>
          <w:spacing w:val="-10"/>
          <w:sz w:val="32"/>
          <w:szCs w:val="32"/>
          <w14:textFill>
            <w14:solidFill>
              <w14:schemeClr w14:val="tx1"/>
            </w14:solidFill>
          </w14:textFill>
        </w:rPr>
      </w:pPr>
      <w:r>
        <w:rPr>
          <w:rFonts w:hint="eastAsia" w:ascii="仿宋" w:hAnsi="仿宋" w:eastAsia="仿宋" w:cs="仿宋"/>
          <w:color w:val="000000" w:themeColor="text1"/>
          <w:spacing w:val="-10"/>
          <w:sz w:val="32"/>
          <w:szCs w:val="32"/>
          <w14:textFill>
            <w14:solidFill>
              <w14:schemeClr w14:val="tx1"/>
            </w14:solidFill>
          </w14:textFill>
        </w:rPr>
        <w:t>职责概述：</w:t>
      </w:r>
      <w:r>
        <w:rPr>
          <w:rFonts w:hint="eastAsia" w:ascii="仿宋" w:hAnsi="仿宋" w:eastAsia="仿宋" w:cs="仿宋"/>
          <w:color w:val="000000"/>
          <w:spacing w:val="-10"/>
          <w:sz w:val="32"/>
          <w:szCs w:val="32"/>
        </w:rPr>
        <w:t>负责指导监督企业落实</w:t>
      </w:r>
      <w:r>
        <w:rPr>
          <w:rFonts w:hint="eastAsia" w:ascii="仿宋" w:hAnsi="仿宋" w:eastAsia="仿宋" w:cs="仿宋"/>
          <w:color w:val="000000"/>
          <w:spacing w:val="-10"/>
          <w:sz w:val="32"/>
          <w:szCs w:val="32"/>
          <w:lang w:val="en-US" w:eastAsia="zh-CN"/>
        </w:rPr>
        <w:t>组织人事、</w:t>
      </w:r>
      <w:r>
        <w:rPr>
          <w:rFonts w:hint="eastAsia" w:ascii="仿宋" w:hAnsi="仿宋" w:eastAsia="仿宋" w:cs="仿宋"/>
          <w:color w:val="000000"/>
          <w:spacing w:val="-10"/>
          <w:sz w:val="32"/>
          <w:szCs w:val="32"/>
        </w:rPr>
        <w:t>干部</w:t>
      </w:r>
      <w:r>
        <w:rPr>
          <w:rFonts w:hint="eastAsia" w:ascii="仿宋" w:hAnsi="仿宋" w:eastAsia="仿宋" w:cs="仿宋"/>
          <w:color w:val="000000"/>
          <w:spacing w:val="-10"/>
          <w:sz w:val="32"/>
          <w:szCs w:val="32"/>
          <w:lang w:val="en-US" w:eastAsia="zh-CN"/>
        </w:rPr>
        <w:t>管理</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职工人力资源制度，负责招聘、职工薪酬、劳务管理、职称申报；负责职工劳动关系，职工培训，职工</w:t>
      </w:r>
      <w:r>
        <w:rPr>
          <w:rFonts w:hint="eastAsia" w:ascii="仿宋" w:hAnsi="仿宋" w:eastAsia="仿宋" w:cs="仿宋"/>
          <w:color w:val="000000"/>
          <w:spacing w:val="-10"/>
          <w:sz w:val="32"/>
          <w:szCs w:val="32"/>
          <w:lang w:val="en-US" w:eastAsia="zh-CN"/>
        </w:rPr>
        <w:t>人事</w:t>
      </w:r>
      <w:r>
        <w:rPr>
          <w:rFonts w:hint="eastAsia" w:ascii="仿宋" w:hAnsi="仿宋" w:eastAsia="仿宋" w:cs="仿宋"/>
          <w:color w:val="000000"/>
          <w:spacing w:val="-10"/>
          <w:sz w:val="32"/>
          <w:szCs w:val="32"/>
        </w:rPr>
        <w:t>档案管理，劳务用工，社会保险，离</w:t>
      </w:r>
      <w:r>
        <w:rPr>
          <w:rFonts w:hint="eastAsia" w:ascii="仿宋" w:hAnsi="仿宋" w:eastAsia="仿宋" w:cs="仿宋"/>
          <w:color w:val="000000"/>
          <w:spacing w:val="-10"/>
          <w:sz w:val="32"/>
          <w:szCs w:val="32"/>
          <w:lang w:eastAsia="zh-CN"/>
        </w:rPr>
        <w:t>、</w:t>
      </w:r>
      <w:r>
        <w:rPr>
          <w:rFonts w:hint="eastAsia" w:ascii="仿宋" w:hAnsi="仿宋" w:eastAsia="仿宋" w:cs="仿宋"/>
          <w:color w:val="000000"/>
          <w:spacing w:val="-10"/>
          <w:sz w:val="32"/>
          <w:szCs w:val="32"/>
        </w:rPr>
        <w:t>退休人员申报移交及遗留问题处理等。</w:t>
      </w:r>
    </w:p>
    <w:p w14:paraId="5026DAE3">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正职任职要求：</w:t>
      </w:r>
    </w:p>
    <w:p w14:paraId="0793A24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中共党员；</w:t>
      </w:r>
    </w:p>
    <w:p w14:paraId="466E7838">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具有3年以上部门副职及以上管理经验或5年以上人事管理相关工作经验，熟悉组织人力资源管理工作流程；</w:t>
      </w:r>
    </w:p>
    <w:p w14:paraId="7CE1114A">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具备较强的沟通协调能力；</w:t>
      </w:r>
    </w:p>
    <w:p w14:paraId="00C42B44">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较强的文字功底和写作能力；</w:t>
      </w:r>
    </w:p>
    <w:p w14:paraId="70883AC6">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具备较强的企业变革力，能够应对突发情况；</w:t>
      </w:r>
    </w:p>
    <w:p w14:paraId="4D473EFE">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具有较强的责任心、较强的计划与执行能力；具有较强的抗压能力；</w:t>
      </w:r>
    </w:p>
    <w:p w14:paraId="677E1AAF">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0周岁（含）以下、本科及以上学历、人力资源管理、企业管理、经济管理等相关专业、中级经济师及以上职称、一级人力资源管理师或集团企业资质所需相关职（执）业资格优先。</w:t>
      </w:r>
    </w:p>
    <w:p w14:paraId="26E5F180">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603EB758">
      <w:pPr>
        <w:keepNext w:val="0"/>
        <w:keepLines w:val="0"/>
        <w:pageBreakBefore w:val="0"/>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专员任职要求：</w:t>
      </w:r>
    </w:p>
    <w:p w14:paraId="561AAEE3">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具有1年以上人力资源或综合行政工作经验，熟悉人力资源相关工作；</w:t>
      </w:r>
    </w:p>
    <w:p w14:paraId="132BBA09">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具有较强的责任心和进取心，有一定文字写作能力、执行力较强。</w:t>
      </w:r>
    </w:p>
    <w:p w14:paraId="29779F45">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具有以下条件优先：中共党员、</w:t>
      </w:r>
      <w:r>
        <w:rPr>
          <w:rFonts w:hint="default"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0周岁（含）以下、本科及以上学历、中级经济师及以上职称、二级人力资源管理师及以上或集团企业资质所需相关职（执）业资格优先。</w:t>
      </w:r>
    </w:p>
    <w:p w14:paraId="2F7347D6">
      <w:pPr>
        <w:keepNext w:val="0"/>
        <w:keepLines w:val="0"/>
        <w:pageBreakBefore w:val="0"/>
        <w:numPr>
          <w:ilvl w:val="0"/>
          <w:numId w:val="0"/>
        </w:numPr>
        <w:kinsoku/>
        <w:wordWrap/>
        <w:overflowPunct/>
        <w:topLinePunct w:val="0"/>
        <w:autoSpaceDE/>
        <w:autoSpaceDN/>
        <w:bidi w:val="0"/>
        <w:adjustRightInd/>
        <w:snapToGrid/>
        <w:spacing w:line="540" w:lineRule="exact"/>
        <w:ind w:left="420" w:leftChars="200" w:firstLine="204" w:firstLineChars="68"/>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spacing w:val="-1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工作经验丰富或者业绩特别优秀者可适当放宽条件。</w:t>
      </w:r>
    </w:p>
    <w:p w14:paraId="7EEAC9B8">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p>
    <w:sectPr>
      <w:footerReference r:id="rId3" w:type="default"/>
      <w:pgSz w:w="11906" w:h="16838"/>
      <w:pgMar w:top="2098" w:right="1531"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2A8634-85D0-421A-B37E-F63735167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A11C30C3-6181-4B06-900F-1F4B7272CE08}"/>
  </w:font>
  <w:font w:name="楷体">
    <w:panose1 w:val="02010609060101010101"/>
    <w:charset w:val="86"/>
    <w:family w:val="auto"/>
    <w:pitch w:val="default"/>
    <w:sig w:usb0="800002BF" w:usb1="38CF7CFA" w:usb2="00000016" w:usb3="00000000" w:csb0="00040001" w:csb1="00000000"/>
    <w:embedRegular r:id="rId3" w:fontKey="{2127D873-8ECB-4F5B-AFCE-EE0FB92A3F91}"/>
  </w:font>
  <w:font w:name="仿宋">
    <w:panose1 w:val="02010609060101010101"/>
    <w:charset w:val="86"/>
    <w:family w:val="auto"/>
    <w:pitch w:val="default"/>
    <w:sig w:usb0="800002BF" w:usb1="38CF7CFA" w:usb2="00000016" w:usb3="00000000" w:csb0="00040001" w:csb1="00000000"/>
    <w:embedRegular r:id="rId4" w:fontKey="{2D9BFF80-5207-4E0F-AE01-2DFF7C6224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20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FC51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FC51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9C4"/>
    <w:rsid w:val="02C848FD"/>
    <w:rsid w:val="02DC485F"/>
    <w:rsid w:val="04CF711C"/>
    <w:rsid w:val="05085CEA"/>
    <w:rsid w:val="05726DA2"/>
    <w:rsid w:val="065D710A"/>
    <w:rsid w:val="06AC0092"/>
    <w:rsid w:val="0825634E"/>
    <w:rsid w:val="099217C1"/>
    <w:rsid w:val="09F57A33"/>
    <w:rsid w:val="09F61D50"/>
    <w:rsid w:val="0A0E46B5"/>
    <w:rsid w:val="0A40746F"/>
    <w:rsid w:val="0B737332"/>
    <w:rsid w:val="0C985340"/>
    <w:rsid w:val="0CBA3508"/>
    <w:rsid w:val="0E8A76E7"/>
    <w:rsid w:val="0E9A0A61"/>
    <w:rsid w:val="0EAF7927"/>
    <w:rsid w:val="0EE27EFF"/>
    <w:rsid w:val="11CB5870"/>
    <w:rsid w:val="14B6253A"/>
    <w:rsid w:val="16825CA9"/>
    <w:rsid w:val="16EE7A90"/>
    <w:rsid w:val="174D4F79"/>
    <w:rsid w:val="17876E44"/>
    <w:rsid w:val="178C7A4C"/>
    <w:rsid w:val="179919CC"/>
    <w:rsid w:val="17BE7C25"/>
    <w:rsid w:val="19014F70"/>
    <w:rsid w:val="199D21E8"/>
    <w:rsid w:val="1A213FE2"/>
    <w:rsid w:val="1A2E1092"/>
    <w:rsid w:val="1A9A2F62"/>
    <w:rsid w:val="1AD16FC7"/>
    <w:rsid w:val="1B1E4D15"/>
    <w:rsid w:val="1C1B552A"/>
    <w:rsid w:val="1C550B58"/>
    <w:rsid w:val="1E4C1AE7"/>
    <w:rsid w:val="1EAF20FD"/>
    <w:rsid w:val="1EC17291"/>
    <w:rsid w:val="203209F3"/>
    <w:rsid w:val="20F16039"/>
    <w:rsid w:val="213D3BC0"/>
    <w:rsid w:val="21CF35D2"/>
    <w:rsid w:val="230474F0"/>
    <w:rsid w:val="23590642"/>
    <w:rsid w:val="24A55278"/>
    <w:rsid w:val="24CF3471"/>
    <w:rsid w:val="26AF01F4"/>
    <w:rsid w:val="28506677"/>
    <w:rsid w:val="287405B8"/>
    <w:rsid w:val="29254FE7"/>
    <w:rsid w:val="294066EC"/>
    <w:rsid w:val="2AF7102C"/>
    <w:rsid w:val="2BC462AC"/>
    <w:rsid w:val="2CCE400E"/>
    <w:rsid w:val="2CD47877"/>
    <w:rsid w:val="2DBB476F"/>
    <w:rsid w:val="2DF9097A"/>
    <w:rsid w:val="2F2C16F4"/>
    <w:rsid w:val="2F2E3C64"/>
    <w:rsid w:val="2F3A598B"/>
    <w:rsid w:val="3011436C"/>
    <w:rsid w:val="30D71440"/>
    <w:rsid w:val="30EB220D"/>
    <w:rsid w:val="315E078B"/>
    <w:rsid w:val="3219798D"/>
    <w:rsid w:val="32A25D21"/>
    <w:rsid w:val="33105381"/>
    <w:rsid w:val="33204CD3"/>
    <w:rsid w:val="333842DD"/>
    <w:rsid w:val="3518676F"/>
    <w:rsid w:val="3542559A"/>
    <w:rsid w:val="35B536F5"/>
    <w:rsid w:val="35F1149A"/>
    <w:rsid w:val="36775180"/>
    <w:rsid w:val="369134E8"/>
    <w:rsid w:val="38CF35E8"/>
    <w:rsid w:val="390874B0"/>
    <w:rsid w:val="3944652C"/>
    <w:rsid w:val="3A9F402E"/>
    <w:rsid w:val="3ADB091E"/>
    <w:rsid w:val="3AE8140D"/>
    <w:rsid w:val="3AEE244B"/>
    <w:rsid w:val="3B1654FE"/>
    <w:rsid w:val="3B3B31B7"/>
    <w:rsid w:val="3D0F48FB"/>
    <w:rsid w:val="3D741364"/>
    <w:rsid w:val="3D8F2088"/>
    <w:rsid w:val="3F3603B6"/>
    <w:rsid w:val="405706B5"/>
    <w:rsid w:val="410E6462"/>
    <w:rsid w:val="423179A5"/>
    <w:rsid w:val="42440BA3"/>
    <w:rsid w:val="424F50D4"/>
    <w:rsid w:val="42742392"/>
    <w:rsid w:val="445A0AE0"/>
    <w:rsid w:val="45292F05"/>
    <w:rsid w:val="4533216F"/>
    <w:rsid w:val="45542CF1"/>
    <w:rsid w:val="456450B8"/>
    <w:rsid w:val="457E562A"/>
    <w:rsid w:val="459D0CC6"/>
    <w:rsid w:val="47BF1768"/>
    <w:rsid w:val="47C744A7"/>
    <w:rsid w:val="48B62EEE"/>
    <w:rsid w:val="494E592A"/>
    <w:rsid w:val="49DB003F"/>
    <w:rsid w:val="4A45195C"/>
    <w:rsid w:val="4B1367B9"/>
    <w:rsid w:val="4BF90C50"/>
    <w:rsid w:val="4EFA0F67"/>
    <w:rsid w:val="4FC64B88"/>
    <w:rsid w:val="4FD41E56"/>
    <w:rsid w:val="50DB3D34"/>
    <w:rsid w:val="510D2ABC"/>
    <w:rsid w:val="512D3DE1"/>
    <w:rsid w:val="517214D1"/>
    <w:rsid w:val="517351DE"/>
    <w:rsid w:val="52283D58"/>
    <w:rsid w:val="53242CF6"/>
    <w:rsid w:val="539A6875"/>
    <w:rsid w:val="53AF3252"/>
    <w:rsid w:val="53E2646E"/>
    <w:rsid w:val="54181E8F"/>
    <w:rsid w:val="547377E6"/>
    <w:rsid w:val="54A90B7E"/>
    <w:rsid w:val="55EF6341"/>
    <w:rsid w:val="55FA0B6B"/>
    <w:rsid w:val="56521689"/>
    <w:rsid w:val="56FA344F"/>
    <w:rsid w:val="575C2093"/>
    <w:rsid w:val="57A04676"/>
    <w:rsid w:val="58AD704A"/>
    <w:rsid w:val="5ACE14FA"/>
    <w:rsid w:val="5B092ACD"/>
    <w:rsid w:val="5B523ED9"/>
    <w:rsid w:val="5B7966A3"/>
    <w:rsid w:val="5BE30FD5"/>
    <w:rsid w:val="5CB52971"/>
    <w:rsid w:val="5CB84481"/>
    <w:rsid w:val="5D8D744A"/>
    <w:rsid w:val="5E261785"/>
    <w:rsid w:val="5E566408"/>
    <w:rsid w:val="5F685A16"/>
    <w:rsid w:val="5FDE5D3B"/>
    <w:rsid w:val="608E59B3"/>
    <w:rsid w:val="60C52D76"/>
    <w:rsid w:val="627C183B"/>
    <w:rsid w:val="63253C81"/>
    <w:rsid w:val="63696E29"/>
    <w:rsid w:val="64137F7D"/>
    <w:rsid w:val="65366619"/>
    <w:rsid w:val="68DE6FE7"/>
    <w:rsid w:val="6AAF6C52"/>
    <w:rsid w:val="6B2A0A9E"/>
    <w:rsid w:val="6B48180D"/>
    <w:rsid w:val="6BA53BB1"/>
    <w:rsid w:val="6BDD159D"/>
    <w:rsid w:val="6BE0108D"/>
    <w:rsid w:val="6C57134F"/>
    <w:rsid w:val="6CD24D1C"/>
    <w:rsid w:val="6DE85FD7"/>
    <w:rsid w:val="6E6C09B6"/>
    <w:rsid w:val="6F011A46"/>
    <w:rsid w:val="6FE81963"/>
    <w:rsid w:val="701123C6"/>
    <w:rsid w:val="715B3327"/>
    <w:rsid w:val="71CF3736"/>
    <w:rsid w:val="71F013CE"/>
    <w:rsid w:val="731C0BFD"/>
    <w:rsid w:val="7336094B"/>
    <w:rsid w:val="73B057C3"/>
    <w:rsid w:val="743E7CED"/>
    <w:rsid w:val="74624D35"/>
    <w:rsid w:val="751A0298"/>
    <w:rsid w:val="75A1363B"/>
    <w:rsid w:val="75F57246"/>
    <w:rsid w:val="76B37F07"/>
    <w:rsid w:val="77F2017E"/>
    <w:rsid w:val="78506215"/>
    <w:rsid w:val="78CB6D20"/>
    <w:rsid w:val="79204A61"/>
    <w:rsid w:val="7A577ED3"/>
    <w:rsid w:val="7C5F6F63"/>
    <w:rsid w:val="7CD5368A"/>
    <w:rsid w:val="7D807847"/>
    <w:rsid w:val="7D8D4C4D"/>
    <w:rsid w:val="7DB30137"/>
    <w:rsid w:val="7EC32874"/>
    <w:rsid w:val="7F48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Body Text Indent"/>
    <w:basedOn w:val="1"/>
    <w:qFormat/>
    <w:uiPriority w:val="99"/>
    <w:pPr>
      <w:spacing w:after="120"/>
      <w:ind w:left="420" w:leftChars="20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99"/>
    <w:pPr>
      <w:ind w:firstLine="420" w:firstLineChars="200"/>
    </w:pPr>
    <w:rPr>
      <w:rFonts w:ascii="Times New Roman" w:hAnsi="Times New Roman" w:eastAsia="宋体" w:cs="Times New Roman"/>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NormalCharacter"/>
    <w:qFormat/>
    <w:uiPriority w:val="0"/>
    <w:rPr>
      <w:rFonts w:ascii="Calibri" w:hAnsi="Calibri" w:eastAsia="宋体" w:cs="宋体"/>
      <w:kern w:val="2"/>
      <w:sz w:val="21"/>
      <w:szCs w:val="24"/>
      <w:lang w:val="en-US" w:eastAsia="zh-CN" w:bidi="ar-SA"/>
    </w:rPr>
  </w:style>
  <w:style w:type="paragraph" w:customStyle="1" w:styleId="13">
    <w:name w:val="Body text|2"/>
    <w:basedOn w:val="1"/>
    <w:qFormat/>
    <w:uiPriority w:val="0"/>
    <w:pPr>
      <w:widowControl w:val="0"/>
      <w:shd w:val="clear" w:color="auto" w:fill="auto"/>
      <w:jc w:val="center"/>
    </w:pPr>
    <w:rPr>
      <w:rFonts w:ascii="宋体" w:hAnsi="宋体" w:eastAsia="宋体" w:cs="宋体"/>
      <w:sz w:val="34"/>
      <w:szCs w:val="34"/>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character" w:customStyle="1" w:styleId="15">
    <w:name w:val="font12"/>
    <w:basedOn w:val="10"/>
    <w:qFormat/>
    <w:uiPriority w:val="0"/>
    <w:rPr>
      <w:rFonts w:hint="default" w:ascii="Times New Roman" w:hAnsi="Times New Roman" w:cs="Times New Roman"/>
      <w:b/>
      <w:bCs/>
      <w:color w:val="000000"/>
      <w:sz w:val="20"/>
      <w:szCs w:val="20"/>
      <w:u w:val="none"/>
    </w:rPr>
  </w:style>
  <w:style w:type="character" w:customStyle="1" w:styleId="16">
    <w:name w:val="font151"/>
    <w:basedOn w:val="1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4564</Words>
  <Characters>4579</Characters>
  <Paragraphs>455</Paragraphs>
  <TotalTime>0</TotalTime>
  <ScaleCrop>false</ScaleCrop>
  <LinksUpToDate>false</LinksUpToDate>
  <CharactersWithSpaces>4579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2024-12-05T15:20:00Z</dcterms:created>
  <dc:creator>闫慎伟</dc:creator>
  <cp:lastModifiedBy>闫慎伟</cp:lastModifiedBy>
  <cp:lastPrinted>2025-03-14T05:16:00Z</cp:lastPrinted>
  <dcterms:modified xsi:type="dcterms:W3CDTF">2025-03-17T14:14:24Z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63D42E1974EC4769A7631FCFB164684A_13</vt:lpwstr>
  </property>
  <property fmtid="{D5CDD505-2E9C-101B-9397-08002B2CF9AE}" pid="4" name="KSOTemplateDocerSaveRecord">
    <vt:lpwstr>eyJoZGlkIjoiN2YzNjBkOTgyNWQ1YTMxYzM3MzMwNWFiODNmOWIzYWMiLCJ1c2VySWQiOiI0Nzg0ODM1NTcifQ==</vt:lpwstr>
  </property>
</Properties>
</file>