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仿宋" w:hAnsi="华文仿宋" w:eastAsia="华文仿宋" w:cs="华文仿宋"/>
          <w:bCs/>
          <w:color w:val="auto"/>
          <w:sz w:val="30"/>
          <w:szCs w:val="30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年浠水一中赴高校专项公开招聘教师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36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3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年浠水一中赴高校专项公开招聘教师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公告》，清楚并理解其内容。经认真考虑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郑重承诺以下事项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1.真实提供本人个人信息、证明材料、证件等相关资料，不弄虚作假，不伪造、不使用假证明、假证书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2.准确填写相关表格和材料，对填写信息的真实性负责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3.自觉服从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的统一安排，严格遵守应聘纪律，接受检查、监督和管理。如有违纪、违规行为按照有关规定接受处理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3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4.及时关注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浠水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县人民政府网发布的相关招聘信息，并按要求处理有关事项。如本人未在通知时间内完成相关程序，将自动放弃本次应聘。本人保证在正式聘用前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保持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通讯畅通，否则，责任自负。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3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>
      <w:pPr>
        <w:rPr>
          <w:color w:val="auto"/>
          <w:highlight w:val="none"/>
        </w:rPr>
      </w:pPr>
    </w:p>
    <w:p/>
    <w:sectPr>
      <w:pgSz w:w="11906" w:h="16838"/>
      <w:pgMar w:top="1417" w:right="1134" w:bottom="1417" w:left="1134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E4315"/>
    <w:rsid w:val="73F00146"/>
    <w:rsid w:val="74DE4315"/>
    <w:rsid w:val="761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341</Characters>
  <Lines>0</Lines>
  <Paragraphs>0</Paragraphs>
  <TotalTime>1</TotalTime>
  <ScaleCrop>false</ScaleCrop>
  <LinksUpToDate>false</LinksUpToDate>
  <CharactersWithSpaces>436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2025-03-21T09:38:00Z</dcterms:created>
  <dc:creator>Administrator</dc:creator>
  <cp:lastModifiedBy>Administrator</cp:lastModifiedBy>
  <dcterms:modified xsi:type="dcterms:W3CDTF">2025-03-24T09:24:06Z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427F6FA6BE9B4CE1935BA9213856E0F8_11</vt:lpwstr>
  </property>
  <property fmtid="{D5CDD505-2E9C-101B-9397-08002B2CF9AE}" pid="4" name="KSOTemplateDocerSaveRecord">
    <vt:lpwstr>eyJoZGlkIjoiMmY1ZWU3YjAwY2ViZTMxMmNlY2E4MmZhYTBhNTYxODMifQ==</vt:lpwstr>
  </property>
</Properties>
</file>