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78FF">
      <w:pPr>
        <w:rPr>
          <w:rFonts w:hint="eastAsia" w:ascii="仿宋" w:hAnsi="仿宋" w:eastAsia="黑体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：</w:t>
      </w:r>
    </w:p>
    <w:p w14:paraId="00CDF45A">
      <w:pPr>
        <w:jc w:val="center"/>
        <w:rPr>
          <w:rFonts w:hint="default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2025年度科技服务公司招聘岗位职责及任职要求</w:t>
      </w:r>
    </w:p>
    <w:tbl>
      <w:tblPr>
        <w:tblStyle w:val="7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76"/>
        <w:gridCol w:w="1076"/>
        <w:gridCol w:w="1269"/>
        <w:gridCol w:w="5477"/>
        <w:gridCol w:w="6"/>
        <w:gridCol w:w="5737"/>
        <w:gridCol w:w="667"/>
        <w:gridCol w:w="12"/>
      </w:tblGrid>
      <w:tr w14:paraId="3A42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667" w:type="dxa"/>
            <w:shd w:val="clear" w:color="auto" w:fill="D8D8D8" w:themeFill="background1" w:themeFillShade="D9"/>
            <w:vAlign w:val="center"/>
          </w:tcPr>
          <w:p w14:paraId="5DFD9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76" w:type="dxa"/>
            <w:shd w:val="clear" w:color="auto" w:fill="D8D8D8" w:themeFill="background1" w:themeFillShade="D9"/>
            <w:vAlign w:val="center"/>
          </w:tcPr>
          <w:p w14:paraId="64CC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岗位</w:t>
            </w:r>
          </w:p>
          <w:p w14:paraId="1C95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76" w:type="dxa"/>
            <w:shd w:val="clear" w:color="auto" w:fill="D8D8D8" w:themeFill="background1" w:themeFillShade="D9"/>
            <w:vAlign w:val="center"/>
          </w:tcPr>
          <w:p w14:paraId="1B80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1269" w:type="dxa"/>
            <w:shd w:val="clear" w:color="auto" w:fill="D8D8D8" w:themeFill="background1" w:themeFillShade="D9"/>
            <w:vAlign w:val="center"/>
          </w:tcPr>
          <w:p w14:paraId="4A0F2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专业要求</w:t>
            </w:r>
          </w:p>
        </w:tc>
        <w:tc>
          <w:tcPr>
            <w:tcW w:w="5477" w:type="dxa"/>
            <w:shd w:val="clear" w:color="auto" w:fill="D8D8D8" w:themeFill="background1" w:themeFillShade="D9"/>
            <w:vAlign w:val="center"/>
          </w:tcPr>
          <w:p w14:paraId="3E49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5743" w:type="dxa"/>
            <w:gridSpan w:val="2"/>
            <w:shd w:val="clear" w:color="auto" w:fill="D8D8D8" w:themeFill="background1" w:themeFillShade="D9"/>
            <w:vAlign w:val="center"/>
          </w:tcPr>
          <w:p w14:paraId="0BF63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任职要求</w:t>
            </w:r>
          </w:p>
        </w:tc>
        <w:tc>
          <w:tcPr>
            <w:tcW w:w="679" w:type="dxa"/>
            <w:gridSpan w:val="2"/>
            <w:shd w:val="clear" w:color="auto" w:fill="D8D8D8" w:themeFill="background1" w:themeFillShade="D9"/>
          </w:tcPr>
          <w:p w14:paraId="20BE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需求人数</w:t>
            </w:r>
          </w:p>
        </w:tc>
      </w:tr>
      <w:tr w14:paraId="1491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4CF0D6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  <w:p w14:paraId="3D46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972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科技服务岗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5D5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硕士及以上学历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管理学（工商管理）、经济学、理学（生物、物理、化学）、工学（能源、材料）等相关专业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7B588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1.牵头与设施平台对接，发掘设施平台创新成果产出，分析评价创新成果的技术有益效果，调研技术的应用场景、市场需求、产品竞争情况，评价创新成果的转化前景并提出成果转化路径、项目落地政策建议。</w:t>
            </w:r>
          </w:p>
          <w:p w14:paraId="36E3E6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2.负责梳理国内外科学设施平台开放共享机制和政策支持，组织推动怀柔科学城科学设施平台开放共享；负责完善科学设施平台运行补助政策并组织实施，指导监督科学设施平台运行工作；</w:t>
            </w:r>
          </w:p>
          <w:p w14:paraId="46998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3.负责吸引优质科技企业入驻孵化器，跟踪孵化企业发展状况，帮助企业解决发展中的问题，提供精准的孵化支持与资源对接，提升孵化成功率；</w:t>
            </w:r>
          </w:p>
          <w:p w14:paraId="5A202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4.开展科技、知识产权及政府扶持资金的项目申报，搭建知识产权服务体系，营造良好的创新创业环境。</w:t>
            </w:r>
          </w:p>
        </w:tc>
        <w:tc>
          <w:tcPr>
            <w:tcW w:w="5743" w:type="dxa"/>
            <w:gridSpan w:val="2"/>
            <w:shd w:val="clear" w:color="auto" w:fill="auto"/>
            <w:vAlign w:val="center"/>
          </w:tcPr>
          <w:p w14:paraId="49313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工作经验要求：具备3年以上科技服务、孵化器运营、知识产权管理或相关领域工作经验；</w:t>
            </w:r>
          </w:p>
          <w:p w14:paraId="327F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专业技能素质：精通科技企业服务需求，了解科技成果转化、技术转移、产学研合作等流程，具备孵化器建设与运营经验，熟悉孵化器管理模式及企业孵化全流程，熟练掌握知识产权（专利、商标、版权等）的申请、保护、运营及维权流程，了解国家及地方科技创新政策、产业扶持政策及知识产权相关政策；</w:t>
            </w:r>
          </w:p>
          <w:p w14:paraId="494A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其他要求：工作积极主动，具备强烈的责任感和卓越的执行力；具备敏锐的创新意识和开拓精神，能够推动科技服务模式创新；能严格遵守职业规范，保守公司商业秘密，维护公司利益；熟悉大科学装置等科学设施运营服务及设施成果转化者优先；</w:t>
            </w:r>
          </w:p>
          <w:p w14:paraId="1411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4.对于特别优秀者，可适当放宽条件。</w:t>
            </w:r>
          </w:p>
        </w:tc>
        <w:tc>
          <w:tcPr>
            <w:tcW w:w="679" w:type="dxa"/>
            <w:gridSpan w:val="2"/>
            <w:vAlign w:val="center"/>
          </w:tcPr>
          <w:p w14:paraId="1445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7E6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6172B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D8A4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园区运营岗</w:t>
            </w:r>
          </w:p>
        </w:tc>
        <w:tc>
          <w:tcPr>
            <w:tcW w:w="1076" w:type="dxa"/>
            <w:vAlign w:val="center"/>
          </w:tcPr>
          <w:p w14:paraId="611F3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32C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管理类、经济学、法学等相关专业</w:t>
            </w:r>
          </w:p>
        </w:tc>
        <w:tc>
          <w:tcPr>
            <w:tcW w:w="5477" w:type="dxa"/>
            <w:vAlign w:val="center"/>
          </w:tcPr>
          <w:p w14:paraId="5BA7A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.牵头组织园区日常运营管理，协调各方资源，服务企业入驻及发展，确保园区运营高效、顺畅；推动园区产业生态建设，促进企业间协同发展，营造良好的创新创业氛围；为园区发展提供前瞻性建议，助力园区可持续发展。</w:t>
            </w:r>
          </w:p>
          <w:p w14:paraId="5C349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.制定并实施园区品牌推广计划，牵头策划并组织园区企业活动（如培训、沙龙、招商会、行业论坛等），搭建企业交流合作平台，提升园区知名度和影响力；同时，跟踪活动效果，系统收集参与企业反馈，深度分析活动数据，持续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化活动策划方案，确保活动效果最大化；</w:t>
            </w:r>
          </w:p>
          <w:p w14:paraId="23355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3.深入了解企业经营状况及需求，全面收集企业反馈意见，并制定针对性解决方案，持续提升企业满意度；</w:t>
            </w:r>
          </w:p>
          <w:p w14:paraId="2CBC6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4.负责向企业、高校及院所宣传解读市、区、科学城关于科技创新及产业发展的相关支持政策，牵头组织对接市、区政府相关委办局，申请政策支持及项目申报，并做好怀柔科学城突破政策研究和改革创新工作。</w:t>
            </w:r>
          </w:p>
        </w:tc>
        <w:tc>
          <w:tcPr>
            <w:tcW w:w="5743" w:type="dxa"/>
            <w:gridSpan w:val="2"/>
            <w:vAlign w:val="center"/>
          </w:tcPr>
          <w:p w14:paraId="47DF7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1.工作经验要求：具备3年以上产业园区、写字楼等运营管理、企业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服务、市场推广及项目推进、规划建设相关工作经验；或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毕业于985、211、双一流、QS前100高校的硕士应届毕业生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；</w:t>
            </w:r>
          </w:p>
          <w:p w14:paraId="612A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2.专业技能素质：熟悉企业服务流程，精准洞察企业的多元化需求；具备市场推广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经验，能够制定并高效执行园区品牌推广计划；精通活动策划与执行流程，能够组织并主导园区企业活动；了解北京市政府对产业园区及重点项目建设、运营的支持政策，善于运用政策工具推动园区发展；</w:t>
            </w:r>
          </w:p>
          <w:p w14:paraId="19EE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3.其他要求：具备卓越的客户服务意识，能够以高效、专业的态度解决企业各类问题；具备出色的协调沟通能力，能够与园区企业、物业团队、政府部门等多方建立高效、顺畅的沟通机制，拥有敏锐的市场洞察力，能够精准捕捉市场需求，灵活调整服务策略；工作积极主动，具备较强的责任感和卓越的领导力和执行力；</w:t>
            </w:r>
          </w:p>
          <w:p w14:paraId="0DEB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4.对于特别优秀者，可适当放宽条件。</w:t>
            </w:r>
          </w:p>
        </w:tc>
        <w:tc>
          <w:tcPr>
            <w:tcW w:w="679" w:type="dxa"/>
            <w:gridSpan w:val="2"/>
            <w:vAlign w:val="center"/>
          </w:tcPr>
          <w:p w14:paraId="48DA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7FF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30C9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662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商业招商管理岗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F2C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管理学（市场营销）等相关专业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1983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1.负责制定科学城核心区商业招商计划，并组织实施，推进多元化商业项目落地，达成计划目标；</w:t>
            </w:r>
          </w:p>
          <w:p w14:paraId="6C91B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2.牵头组织开展市场调研，精准收集市场动态、客群信息，深入分析需求偏好及品牌趋势，为招商策略提供数据支持和决策依据；</w:t>
            </w:r>
          </w:p>
          <w:p w14:paraId="0348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3.负责根据公司招商策略和方案，主导品牌拓展、洽谈和商务谈判工作，精准匹配项目定位与品牌资源，提升项目品牌竞争力和商业价值；</w:t>
            </w:r>
          </w:p>
          <w:p w14:paraId="0335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4.协助品牌方完成入驻流程，包括装修审批、证照办理等，定期组织回访商户，了解经营状况，及时解决商户问题，确保商户满意度和项目运营稳定性。</w:t>
            </w:r>
          </w:p>
        </w:tc>
        <w:tc>
          <w:tcPr>
            <w:tcW w:w="5743" w:type="dxa"/>
            <w:gridSpan w:val="2"/>
            <w:shd w:val="clear" w:color="auto" w:fill="auto"/>
            <w:vAlign w:val="center"/>
          </w:tcPr>
          <w:p w14:paraId="7C56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1.工作经验要求：具备3年以上商业招商、零售管理、商业地产招商或品牌拓展相关工作经验，具有丰富的行业实战经验与卓越的项目落地能力；</w:t>
            </w:r>
          </w:p>
          <w:p w14:paraId="01DA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专业技能素质：精通商业地产、零售行业、品牌拓展等领域核心业务流程，了解商业运营模式和市场需求，具备商业招商全流程操作经验，具备卓越的市场调研能力，能够精准分析消费者行为、商圈竞争格局及品牌发展趋势，熟悉商业相关政策法规，如租赁政策、商业规划等，确保招商工作合法合规、高效推进；</w:t>
            </w:r>
          </w:p>
          <w:p w14:paraId="4D84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其他要求：具备卓越的沟通技巧与商务谈判能力，能够与品牌方、合作伙伴及内部团队高效协作，达成共赢目标；具备出色的职业素养和团队合作精神，品行端正，积极进取；具有较强的学习能力、表达能力和写作能力，能够快速适应市场变化，推动招商工作不断创新；</w:t>
            </w:r>
          </w:p>
          <w:p w14:paraId="14E6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4.对于特别优秀者，可适当放宽条件。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3BDB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D21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79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54D56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176" w:type="dxa"/>
            <w:shd w:val="clear" w:color="auto" w:fill="auto"/>
            <w:vAlign w:val="center"/>
          </w:tcPr>
          <w:p w14:paraId="48C7E4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产业招商管理岗（常驻上海）</w:t>
            </w:r>
          </w:p>
        </w:tc>
        <w:tc>
          <w:tcPr>
            <w:tcW w:w="1076" w:type="dxa"/>
            <w:vAlign w:val="center"/>
          </w:tcPr>
          <w:p w14:paraId="0DF399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F1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管理学（市场营销、工商管理）、经济学等相关专业</w:t>
            </w:r>
          </w:p>
        </w:tc>
        <w:tc>
          <w:tcPr>
            <w:tcW w:w="5483" w:type="dxa"/>
            <w:gridSpan w:val="2"/>
            <w:vAlign w:val="center"/>
          </w:tcPr>
          <w:p w14:paraId="090A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left="0" w:right="0"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1.制定上海离岸孵化器年度招商计划，明确招商方向，统筹资源推动计划落地实施。</w:t>
            </w:r>
          </w:p>
          <w:p w14:paraId="255B4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left="0" w:right="0"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2.负责优质客户开发，通过多种渠道（如行业展会、网络平台、人脉资源等）挖掘潜在企业，精准对接需求，促成合作落地；</w:t>
            </w:r>
          </w:p>
          <w:p w14:paraId="0A669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left="0" w:right="0"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3.主导商务谈判，与目标企业高效沟通，完成合作协议签订，确保招商项目顺利推进；</w:t>
            </w:r>
          </w:p>
          <w:p w14:paraId="4D8A1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left="0" w:right="0"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4.深入研究上海及周边地区产业政策、税收优惠及人才政策，制定契合孵化器发展的招商策略与方案；</w:t>
            </w:r>
          </w:p>
          <w:p w14:paraId="76310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360" w:lineRule="atLeast"/>
              <w:ind w:left="0" w:right="0"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5.协同内部资源，为入驻企业提供一站式服务支持，定期分析招商数据，优化招商流程与策略，提升招商效益。</w:t>
            </w:r>
          </w:p>
        </w:tc>
        <w:tc>
          <w:tcPr>
            <w:tcW w:w="5737" w:type="dxa"/>
            <w:vAlign w:val="center"/>
          </w:tcPr>
          <w:p w14:paraId="17BF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1.工作经验要求：具备3～5年以上产业招商、孵化器招商、科技园区招商或相关领域工作经验，有成功案例者优先；</w:t>
            </w:r>
          </w:p>
          <w:p w14:paraId="50FD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专业技能素质：精通生命科学、新能源、新材料等产业的招商流程及企业需求，熟悉孵化器运营模式及企业孵化全流程，能够为入驻企业提供增值服务；熟悉上海及周边地区的产业政策、税收优惠、人才政策等，具备市场调研及政策解读能力，能够精准制定并高效执行招商策略；</w:t>
            </w:r>
          </w:p>
          <w:p w14:paraId="2C89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其他要求：具备在高强度工作环境下完成任务能力，能够适应频繁出差；具备政府、高校、科研机构、企业等资源的整合能力；工作积极主动，具备较强的责任感、执行力、团队协作精神，能够与各部门协同完成招商目标；</w:t>
            </w:r>
          </w:p>
          <w:p w14:paraId="4C58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4.对于特别优秀者，可适当放宽条件；</w:t>
            </w:r>
          </w:p>
          <w:p w14:paraId="74C8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5.工作地点：常驻上海张江。</w:t>
            </w:r>
          </w:p>
        </w:tc>
        <w:tc>
          <w:tcPr>
            <w:tcW w:w="667" w:type="dxa"/>
            <w:vAlign w:val="center"/>
          </w:tcPr>
          <w:p w14:paraId="383DC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741F85C3">
      <w:pPr>
        <w:widowControl/>
        <w:jc w:val="both"/>
        <w:rPr>
          <w:highlight w:val="none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284" w:right="454" w:bottom="284" w:left="454" w:header="17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D0233-F4C1-4936-87FA-1FD913A10E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29CC9A-2436-465C-8571-B08F0EA045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大宋简">
    <w:altName w:val="宋体"/>
    <w:panose1 w:val="00000000000000000000"/>
    <w:charset w:val="50"/>
    <w:family w:val="auto"/>
    <w:pitch w:val="default"/>
    <w:sig w:usb0="00000000" w:usb1="00000000" w:usb2="1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611CA0-6F57-4BA1-9039-843EC8B68A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F0190">
    <w:pPr>
      <w:pStyle w:val="3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B3AF">
    <w:pPr>
      <w:pStyle w:val="4"/>
      <w:pBdr>
        <w:bottom w:val="none" w:color="auto" w:sz="0" w:space="0"/>
      </w:pBdr>
      <w:tabs>
        <w:tab w:val="left" w:pos="332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f8f7de5b-0dd5-422a-b98d-6065098a5983"/>
  </w:docVars>
  <w:rsids>
    <w:rsidRoot w:val="46BD1D1E"/>
    <w:rsid w:val="00185DED"/>
    <w:rsid w:val="007877B4"/>
    <w:rsid w:val="00852FDE"/>
    <w:rsid w:val="008D0D83"/>
    <w:rsid w:val="00CF535D"/>
    <w:rsid w:val="012062D9"/>
    <w:rsid w:val="015E363A"/>
    <w:rsid w:val="01BC4FDE"/>
    <w:rsid w:val="02712D9E"/>
    <w:rsid w:val="029C4D0C"/>
    <w:rsid w:val="02E0598D"/>
    <w:rsid w:val="05516BD9"/>
    <w:rsid w:val="05CC0260"/>
    <w:rsid w:val="06B6777D"/>
    <w:rsid w:val="06D54E22"/>
    <w:rsid w:val="06DD49B0"/>
    <w:rsid w:val="09F2225F"/>
    <w:rsid w:val="0B406997"/>
    <w:rsid w:val="0BB7826A"/>
    <w:rsid w:val="0C264442"/>
    <w:rsid w:val="0C6E64F1"/>
    <w:rsid w:val="0CDDA49C"/>
    <w:rsid w:val="0E1F3FD9"/>
    <w:rsid w:val="0F542236"/>
    <w:rsid w:val="1027113C"/>
    <w:rsid w:val="102E5BC7"/>
    <w:rsid w:val="107734BE"/>
    <w:rsid w:val="11DE2058"/>
    <w:rsid w:val="122A5E77"/>
    <w:rsid w:val="12FB34F1"/>
    <w:rsid w:val="13761405"/>
    <w:rsid w:val="14705658"/>
    <w:rsid w:val="155D6EF7"/>
    <w:rsid w:val="15B558CD"/>
    <w:rsid w:val="17C0758D"/>
    <w:rsid w:val="19744A3F"/>
    <w:rsid w:val="1A4F0986"/>
    <w:rsid w:val="1ADD5A15"/>
    <w:rsid w:val="1B375D24"/>
    <w:rsid w:val="1C2E51FD"/>
    <w:rsid w:val="1D7A2E27"/>
    <w:rsid w:val="1DB03E81"/>
    <w:rsid w:val="1DEFC6C6"/>
    <w:rsid w:val="1FF12EA0"/>
    <w:rsid w:val="200226E2"/>
    <w:rsid w:val="20D86D5D"/>
    <w:rsid w:val="215929BE"/>
    <w:rsid w:val="21CA7835"/>
    <w:rsid w:val="22230DB0"/>
    <w:rsid w:val="234611FA"/>
    <w:rsid w:val="247D3A09"/>
    <w:rsid w:val="25E40DD0"/>
    <w:rsid w:val="26CE6468"/>
    <w:rsid w:val="27E46949"/>
    <w:rsid w:val="2B7E1BDE"/>
    <w:rsid w:val="2C2B4174"/>
    <w:rsid w:val="2E5E48B3"/>
    <w:rsid w:val="2E9A689E"/>
    <w:rsid w:val="30A644CC"/>
    <w:rsid w:val="320A1B56"/>
    <w:rsid w:val="35960673"/>
    <w:rsid w:val="3624486D"/>
    <w:rsid w:val="366802FC"/>
    <w:rsid w:val="375F0685"/>
    <w:rsid w:val="38233460"/>
    <w:rsid w:val="38651CCB"/>
    <w:rsid w:val="3A654E2C"/>
    <w:rsid w:val="3AEF1C70"/>
    <w:rsid w:val="3BA15502"/>
    <w:rsid w:val="3BDD6AEE"/>
    <w:rsid w:val="3CFC8267"/>
    <w:rsid w:val="3E2E21BD"/>
    <w:rsid w:val="3F367F1D"/>
    <w:rsid w:val="3F464069"/>
    <w:rsid w:val="3FBE1BEC"/>
    <w:rsid w:val="3FCD3035"/>
    <w:rsid w:val="3FCFFA90"/>
    <w:rsid w:val="3FF78654"/>
    <w:rsid w:val="40A54352"/>
    <w:rsid w:val="40F36A02"/>
    <w:rsid w:val="41F31262"/>
    <w:rsid w:val="43AE43AE"/>
    <w:rsid w:val="43EC74BB"/>
    <w:rsid w:val="44A43B7B"/>
    <w:rsid w:val="44E37654"/>
    <w:rsid w:val="46BD1D1E"/>
    <w:rsid w:val="477F2CDB"/>
    <w:rsid w:val="47B8313D"/>
    <w:rsid w:val="487829EB"/>
    <w:rsid w:val="4880526D"/>
    <w:rsid w:val="48F4769A"/>
    <w:rsid w:val="490E1369"/>
    <w:rsid w:val="4A925097"/>
    <w:rsid w:val="4B3BDA79"/>
    <w:rsid w:val="4B4D2500"/>
    <w:rsid w:val="4B5A7CCA"/>
    <w:rsid w:val="4C621B8A"/>
    <w:rsid w:val="4CD945DE"/>
    <w:rsid w:val="4D990354"/>
    <w:rsid w:val="4E8E462B"/>
    <w:rsid w:val="4ED11A10"/>
    <w:rsid w:val="4F77B56E"/>
    <w:rsid w:val="4FF6D242"/>
    <w:rsid w:val="505A5A36"/>
    <w:rsid w:val="507F0190"/>
    <w:rsid w:val="511D68E8"/>
    <w:rsid w:val="52011F67"/>
    <w:rsid w:val="53327C4E"/>
    <w:rsid w:val="533F3F93"/>
    <w:rsid w:val="53F10D35"/>
    <w:rsid w:val="547F48BF"/>
    <w:rsid w:val="54B07BEE"/>
    <w:rsid w:val="54BF5CA8"/>
    <w:rsid w:val="56D24B3D"/>
    <w:rsid w:val="57695B13"/>
    <w:rsid w:val="5BFDAD38"/>
    <w:rsid w:val="5DBC2BD6"/>
    <w:rsid w:val="5DCFAA7A"/>
    <w:rsid w:val="5EFE39E7"/>
    <w:rsid w:val="5F1C0A86"/>
    <w:rsid w:val="5F3FA73E"/>
    <w:rsid w:val="5F3FE3E3"/>
    <w:rsid w:val="605F496D"/>
    <w:rsid w:val="613F2026"/>
    <w:rsid w:val="61970898"/>
    <w:rsid w:val="62E750D7"/>
    <w:rsid w:val="63770981"/>
    <w:rsid w:val="64B214C8"/>
    <w:rsid w:val="65292DE1"/>
    <w:rsid w:val="65D67D01"/>
    <w:rsid w:val="66B73482"/>
    <w:rsid w:val="66FFB654"/>
    <w:rsid w:val="67065B78"/>
    <w:rsid w:val="67F36252"/>
    <w:rsid w:val="680B4FAE"/>
    <w:rsid w:val="688B7A78"/>
    <w:rsid w:val="697128AE"/>
    <w:rsid w:val="6A883473"/>
    <w:rsid w:val="6D8A4C37"/>
    <w:rsid w:val="6E3D4575"/>
    <w:rsid w:val="6EFF5AF7"/>
    <w:rsid w:val="6F5F2375"/>
    <w:rsid w:val="6F8A12DE"/>
    <w:rsid w:val="6FE86762"/>
    <w:rsid w:val="6FED4F5D"/>
    <w:rsid w:val="73E0625E"/>
    <w:rsid w:val="74FA6600"/>
    <w:rsid w:val="757D1330"/>
    <w:rsid w:val="75C344B6"/>
    <w:rsid w:val="75F1DB2F"/>
    <w:rsid w:val="766FFC35"/>
    <w:rsid w:val="76BB3762"/>
    <w:rsid w:val="76DEEA48"/>
    <w:rsid w:val="775C23D7"/>
    <w:rsid w:val="77E4B530"/>
    <w:rsid w:val="78D74207"/>
    <w:rsid w:val="7956298E"/>
    <w:rsid w:val="7B191EC6"/>
    <w:rsid w:val="7BB832B0"/>
    <w:rsid w:val="7BDFC2E1"/>
    <w:rsid w:val="7D935F5F"/>
    <w:rsid w:val="7D9F6002"/>
    <w:rsid w:val="7DED78A1"/>
    <w:rsid w:val="7E5F48F7"/>
    <w:rsid w:val="7E7CAADC"/>
    <w:rsid w:val="7ED7CE27"/>
    <w:rsid w:val="7EF24F07"/>
    <w:rsid w:val="7EF9289B"/>
    <w:rsid w:val="7F39E259"/>
    <w:rsid w:val="7F6F2F62"/>
    <w:rsid w:val="7FBF9C30"/>
    <w:rsid w:val="815DC43D"/>
    <w:rsid w:val="8FCD7C39"/>
    <w:rsid w:val="9DEB1D68"/>
    <w:rsid w:val="A7E362BA"/>
    <w:rsid w:val="A7FD3640"/>
    <w:rsid w:val="AFFE1135"/>
    <w:rsid w:val="B3BB24BF"/>
    <w:rsid w:val="B6FC1735"/>
    <w:rsid w:val="B7597427"/>
    <w:rsid w:val="B9F5B36D"/>
    <w:rsid w:val="BBDAB955"/>
    <w:rsid w:val="BF29FC3F"/>
    <w:rsid w:val="BFBBF47E"/>
    <w:rsid w:val="BFBEDE55"/>
    <w:rsid w:val="C6FFA8CA"/>
    <w:rsid w:val="C7B7CF34"/>
    <w:rsid w:val="CBDF368D"/>
    <w:rsid w:val="CED9D2CA"/>
    <w:rsid w:val="CEDFCCD0"/>
    <w:rsid w:val="CF7FE6F8"/>
    <w:rsid w:val="CFBFED79"/>
    <w:rsid w:val="D75B8FDB"/>
    <w:rsid w:val="DADF7A51"/>
    <w:rsid w:val="DDFF6878"/>
    <w:rsid w:val="DE5DED89"/>
    <w:rsid w:val="DF730CF1"/>
    <w:rsid w:val="DFE64033"/>
    <w:rsid w:val="DFFFD7B8"/>
    <w:rsid w:val="E7FE9558"/>
    <w:rsid w:val="EADF709E"/>
    <w:rsid w:val="EB1755C3"/>
    <w:rsid w:val="EE7C8A21"/>
    <w:rsid w:val="EEBF3F3D"/>
    <w:rsid w:val="EFB37383"/>
    <w:rsid w:val="F2FE7124"/>
    <w:rsid w:val="F6DDB3E2"/>
    <w:rsid w:val="F6F44794"/>
    <w:rsid w:val="F7FE3025"/>
    <w:rsid w:val="FAFFE00B"/>
    <w:rsid w:val="FB7E45EF"/>
    <w:rsid w:val="FBDB9631"/>
    <w:rsid w:val="FBFA416F"/>
    <w:rsid w:val="FBFF10F6"/>
    <w:rsid w:val="FBFF5BE6"/>
    <w:rsid w:val="FCEE9DEB"/>
    <w:rsid w:val="FCF636E8"/>
    <w:rsid w:val="FDFF9577"/>
    <w:rsid w:val="FEFF4BAF"/>
    <w:rsid w:val="FEFFBB5F"/>
    <w:rsid w:val="FF3351C6"/>
    <w:rsid w:val="FF5FCF6B"/>
    <w:rsid w:val="FF6EA606"/>
    <w:rsid w:val="FF7FE4BE"/>
    <w:rsid w:val="FFB6E07A"/>
    <w:rsid w:val="FFD5D96E"/>
    <w:rsid w:val="FFF780F7"/>
    <w:rsid w:val="FFFF8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360" w:lineRule="auto"/>
      <w:jc w:val="left"/>
    </w:pPr>
    <w:rPr>
      <w:rFonts w:ascii="仿宋" w:hAnsi="仿宋" w:eastAsia="仿宋" w:cs="Arial"/>
      <w:b/>
      <w:color w:val="333333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大标题"/>
    <w:qFormat/>
    <w:uiPriority w:val="99"/>
    <w:pPr>
      <w:autoSpaceDE w:val="0"/>
      <w:autoSpaceDN w:val="0"/>
      <w:adjustRightInd w:val="0"/>
      <w:jc w:val="center"/>
    </w:pPr>
    <w:rPr>
      <w:rFonts w:ascii="汉仪大宋简" w:hAnsi="Times" w:eastAsia="汉仪大宋简" w:cs="Times New Roman"/>
      <w:color w:val="000000"/>
      <w:kern w:val="0"/>
      <w:sz w:val="46"/>
      <w:szCs w:val="20"/>
      <w:lang w:val="en-US" w:eastAsia="ja-JP" w:bidi="ar-SA"/>
    </w:rPr>
  </w:style>
  <w:style w:type="character" w:customStyle="1" w:styleId="15">
    <w:name w:val="font21"/>
    <w:basedOn w:val="8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6571</Words>
  <Characters>6714</Characters>
  <Lines>74</Lines>
  <Paragraphs>21</Paragraphs>
  <TotalTime>10</TotalTime>
  <ScaleCrop>false</ScaleCrop>
  <LinksUpToDate>false</LinksUpToDate>
  <CharactersWithSpaces>6714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2023-02-15T02:32:00Z</dcterms:created>
  <dc:creator>梁奕涵</dc:creator>
  <cp:lastModifiedBy>bjszl</cp:lastModifiedBy>
  <cp:lastPrinted>2025-03-12T01:08:00Z</cp:lastPrinted>
  <dcterms:modified xsi:type="dcterms:W3CDTF">2025-03-15T12:15:56Z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CEE4752446094743B5F545E03B40D329_13</vt:lpwstr>
  </property>
  <property fmtid="{D5CDD505-2E9C-101B-9397-08002B2CF9AE}" pid="4" name="KSOTemplateDocerSaveRecord">
    <vt:lpwstr>eyJoZGlkIjoiOTE5MGUxNTM0ZmE5MDFhZjYxMGJlZWE2N2MxMDY3MDAiLCJ1c2VySWQiOiIzMTUzNzAyNDgifQ==</vt:lpwstr>
  </property>
</Properties>
</file>