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647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lang w:val="en-US" w:eastAsia="zh-CN"/>
        </w:rPr>
        <w:t>附件</w:t>
      </w:r>
    </w:p>
    <w:p w14:paraId="7DF68918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center"/>
        <w:rPr>
          <w:rFonts w:hint="eastAsia" w:ascii="方正小标宋_GBK" w:hAnsi="方正小标宋_GBK" w:eastAsia="方正小标宋_GBK" w:cs="方正小标宋_GBK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spacing w:val="-6"/>
          <w:sz w:val="32"/>
          <w:szCs w:val="32"/>
          <w:lang w:eastAsia="zh-CN"/>
        </w:rPr>
        <w:t>四川省中医药科学院</w:t>
      </w:r>
      <w:r>
        <w:rPr>
          <w:rFonts w:hint="default" w:ascii="Times New Roman" w:hAnsi="Times New Roman" w:eastAsia="方正小标宋_GBK" w:cs="Times New Roman"/>
          <w:spacing w:val="-6"/>
          <w:sz w:val="32"/>
          <w:szCs w:val="32"/>
          <w:lang w:val="en-US" w:eastAsia="zh-CN"/>
        </w:rPr>
        <w:t>2025年上半年公开招聘编外工作人员</w:t>
      </w:r>
      <w:r>
        <w:rPr>
          <w:rFonts w:hint="default" w:ascii="Times New Roman" w:hAnsi="Times New Roman" w:eastAsia="方正小标宋_GBK" w:cs="Times New Roman"/>
          <w:spacing w:val="-6"/>
          <w:sz w:val="32"/>
          <w:szCs w:val="32"/>
          <w:lang w:eastAsia="zh-CN"/>
        </w:rPr>
        <w:t>岗位和条件要求一览表</w:t>
      </w:r>
    </w:p>
    <w:p w14:paraId="037D956E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left="0" w:right="0" w:firstLine="616" w:firstLineChars="200"/>
        <w:jc w:val="center"/>
        <w:rPr>
          <w:rFonts w:hint="default" w:ascii="方正小标宋_GBK" w:hAnsi="方正小标宋_GBK" w:eastAsia="方正小标宋_GBK" w:cs="方正小标宋_GBK"/>
          <w:spacing w:val="-6"/>
          <w:sz w:val="32"/>
          <w:szCs w:val="32"/>
          <w:lang w:val="en-US" w:eastAsia="zh-CN"/>
        </w:rPr>
      </w:pP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084"/>
        <w:gridCol w:w="924"/>
        <w:gridCol w:w="2265"/>
        <w:gridCol w:w="1832"/>
        <w:gridCol w:w="2223"/>
        <w:gridCol w:w="3930"/>
      </w:tblGrid>
      <w:tr w14:paraId="62A8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21" w:type="pct"/>
            <w:noWrap w:val="0"/>
            <w:vAlign w:val="center"/>
          </w:tcPr>
          <w:p w14:paraId="59A1292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735" w:type="pct"/>
            <w:noWrap w:val="0"/>
            <w:vAlign w:val="center"/>
          </w:tcPr>
          <w:p w14:paraId="5E242D2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326" w:type="pct"/>
            <w:noWrap w:val="0"/>
            <w:vAlign w:val="center"/>
          </w:tcPr>
          <w:p w14:paraId="5720790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799" w:type="pct"/>
            <w:noWrap w:val="0"/>
            <w:vAlign w:val="center"/>
          </w:tcPr>
          <w:p w14:paraId="4F192F7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年龄</w:t>
            </w:r>
          </w:p>
        </w:tc>
        <w:tc>
          <w:tcPr>
            <w:tcW w:w="646" w:type="pct"/>
            <w:noWrap w:val="0"/>
            <w:vAlign w:val="center"/>
          </w:tcPr>
          <w:p w14:paraId="78D6696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学历学位</w:t>
            </w:r>
          </w:p>
        </w:tc>
        <w:tc>
          <w:tcPr>
            <w:tcW w:w="784" w:type="pct"/>
            <w:noWrap w:val="0"/>
            <w:vAlign w:val="center"/>
          </w:tcPr>
          <w:p w14:paraId="6CE81B4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专业条件要求</w:t>
            </w:r>
          </w:p>
        </w:tc>
        <w:tc>
          <w:tcPr>
            <w:tcW w:w="1386" w:type="pct"/>
            <w:noWrap w:val="0"/>
            <w:vAlign w:val="center"/>
          </w:tcPr>
          <w:p w14:paraId="57AF8917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要求</w:t>
            </w:r>
          </w:p>
        </w:tc>
      </w:tr>
      <w:tr w14:paraId="56086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1" w:type="pct"/>
            <w:noWrap w:val="0"/>
            <w:vAlign w:val="center"/>
          </w:tcPr>
          <w:p w14:paraId="2D7E55E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基建管理岗</w:t>
            </w:r>
          </w:p>
        </w:tc>
        <w:tc>
          <w:tcPr>
            <w:tcW w:w="735" w:type="pct"/>
            <w:noWrap w:val="0"/>
            <w:vAlign w:val="center"/>
          </w:tcPr>
          <w:p w14:paraId="2960F54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负责生物城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院区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二期工程项目施工现场全程管理，带教基建办现有人员，服从工作安排及其他职责等。</w:t>
            </w:r>
          </w:p>
        </w:tc>
        <w:tc>
          <w:tcPr>
            <w:tcW w:w="326" w:type="pct"/>
            <w:noWrap w:val="0"/>
            <w:vAlign w:val="center"/>
          </w:tcPr>
          <w:p w14:paraId="5DB09D7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99" w:type="pct"/>
            <w:noWrap w:val="0"/>
            <w:vAlign w:val="center"/>
          </w:tcPr>
          <w:p w14:paraId="3975488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1984年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日以后出生。具有岗位相关中级及以上专业技术职务任职资格的，年龄可放宽到1974年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日以后出生。</w:t>
            </w:r>
          </w:p>
        </w:tc>
        <w:tc>
          <w:tcPr>
            <w:tcW w:w="646" w:type="pct"/>
            <w:noWrap w:val="0"/>
            <w:vAlign w:val="center"/>
          </w:tcPr>
          <w:p w14:paraId="73410C7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大专及以上学历</w:t>
            </w:r>
          </w:p>
        </w:tc>
        <w:tc>
          <w:tcPr>
            <w:tcW w:w="784" w:type="pct"/>
            <w:noWrap w:val="0"/>
            <w:vAlign w:val="center"/>
          </w:tcPr>
          <w:p w14:paraId="22B2894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建筑材料工程技术专业、给排水工程技术专业、工程造价专业、土木工程专业、给排水科学与工程专业。</w:t>
            </w:r>
          </w:p>
        </w:tc>
        <w:tc>
          <w:tcPr>
            <w:tcW w:w="1386" w:type="pct"/>
            <w:noWrap w:val="0"/>
            <w:vAlign w:val="center"/>
          </w:tcPr>
          <w:p w14:paraId="47EA0A6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.具有二级及以上建造师资格证或二级及以上造价工程师资格证，同时具有上述资格者，同等条件下优先聘用。</w:t>
            </w:r>
          </w:p>
          <w:p w14:paraId="31C9603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5年及以上、从事过3个及以上项目管理或监理工作。</w:t>
            </w:r>
          </w:p>
          <w:p w14:paraId="6ABA915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.身体健康，能常驻施工现场。</w:t>
            </w:r>
          </w:p>
          <w:p w14:paraId="3B1D2A23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.能熟练运用office等常用办公软件。</w:t>
            </w:r>
          </w:p>
          <w:p w14:paraId="685C3F8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.责任心、沟通能力强，具有团队协作能力。</w:t>
            </w:r>
          </w:p>
        </w:tc>
      </w:tr>
    </w:tbl>
    <w:p w14:paraId="2B54608F"/>
    <w:p w14:paraId="3338646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05E78"/>
    <w:rsid w:val="00A23DBF"/>
    <w:rsid w:val="016F7589"/>
    <w:rsid w:val="028D38D0"/>
    <w:rsid w:val="0369178E"/>
    <w:rsid w:val="036D3BB8"/>
    <w:rsid w:val="037662D2"/>
    <w:rsid w:val="03FF035C"/>
    <w:rsid w:val="06B2638D"/>
    <w:rsid w:val="083F5FB4"/>
    <w:rsid w:val="08FA5595"/>
    <w:rsid w:val="09B13CF2"/>
    <w:rsid w:val="09BD1C49"/>
    <w:rsid w:val="0BA45707"/>
    <w:rsid w:val="0BC77BDA"/>
    <w:rsid w:val="0F5C783A"/>
    <w:rsid w:val="0FBB2A41"/>
    <w:rsid w:val="11BD2A6F"/>
    <w:rsid w:val="11E5533A"/>
    <w:rsid w:val="11EF1739"/>
    <w:rsid w:val="12161448"/>
    <w:rsid w:val="142E6F84"/>
    <w:rsid w:val="15070AAF"/>
    <w:rsid w:val="154F2EDD"/>
    <w:rsid w:val="194F09D4"/>
    <w:rsid w:val="1B4D497C"/>
    <w:rsid w:val="1BB0220A"/>
    <w:rsid w:val="1C0207F4"/>
    <w:rsid w:val="1FAA5363"/>
    <w:rsid w:val="20D36439"/>
    <w:rsid w:val="20E26C9C"/>
    <w:rsid w:val="22593A95"/>
    <w:rsid w:val="237E092F"/>
    <w:rsid w:val="23BF51BF"/>
    <w:rsid w:val="24337876"/>
    <w:rsid w:val="24343014"/>
    <w:rsid w:val="249051F2"/>
    <w:rsid w:val="258D77FB"/>
    <w:rsid w:val="260D336A"/>
    <w:rsid w:val="27110AA9"/>
    <w:rsid w:val="279D6AB1"/>
    <w:rsid w:val="287021C3"/>
    <w:rsid w:val="29670439"/>
    <w:rsid w:val="2B190FCB"/>
    <w:rsid w:val="2B5C1629"/>
    <w:rsid w:val="2C5E7609"/>
    <w:rsid w:val="2D0A0BD6"/>
    <w:rsid w:val="2D702C15"/>
    <w:rsid w:val="32A03579"/>
    <w:rsid w:val="33014686"/>
    <w:rsid w:val="334B4A4B"/>
    <w:rsid w:val="35A0376C"/>
    <w:rsid w:val="35A46177"/>
    <w:rsid w:val="360B1E16"/>
    <w:rsid w:val="37092E04"/>
    <w:rsid w:val="37BF5853"/>
    <w:rsid w:val="389413DC"/>
    <w:rsid w:val="393A6033"/>
    <w:rsid w:val="399E767C"/>
    <w:rsid w:val="3ADC6D90"/>
    <w:rsid w:val="3D412E66"/>
    <w:rsid w:val="3E134EF6"/>
    <w:rsid w:val="3E5E1818"/>
    <w:rsid w:val="3F1263B7"/>
    <w:rsid w:val="3FB145F4"/>
    <w:rsid w:val="3FB378B8"/>
    <w:rsid w:val="408A78AB"/>
    <w:rsid w:val="40AE6942"/>
    <w:rsid w:val="410354E7"/>
    <w:rsid w:val="42502230"/>
    <w:rsid w:val="42924FC9"/>
    <w:rsid w:val="43DF55DA"/>
    <w:rsid w:val="46B37054"/>
    <w:rsid w:val="47E74854"/>
    <w:rsid w:val="48D02E62"/>
    <w:rsid w:val="4F293AE9"/>
    <w:rsid w:val="4F965504"/>
    <w:rsid w:val="516B4FA3"/>
    <w:rsid w:val="51821DF7"/>
    <w:rsid w:val="524877EE"/>
    <w:rsid w:val="5350300D"/>
    <w:rsid w:val="552C44CD"/>
    <w:rsid w:val="558D7B60"/>
    <w:rsid w:val="56163C9E"/>
    <w:rsid w:val="58451D05"/>
    <w:rsid w:val="596F2E6D"/>
    <w:rsid w:val="59C2223C"/>
    <w:rsid w:val="5A88115C"/>
    <w:rsid w:val="5B8433B6"/>
    <w:rsid w:val="5BC27B66"/>
    <w:rsid w:val="5D4A0E00"/>
    <w:rsid w:val="5EBF57A7"/>
    <w:rsid w:val="609F1735"/>
    <w:rsid w:val="60C7779B"/>
    <w:rsid w:val="614B79E5"/>
    <w:rsid w:val="63622687"/>
    <w:rsid w:val="63680240"/>
    <w:rsid w:val="64047016"/>
    <w:rsid w:val="65782786"/>
    <w:rsid w:val="65BF1068"/>
    <w:rsid w:val="6601152D"/>
    <w:rsid w:val="664E19E6"/>
    <w:rsid w:val="66781580"/>
    <w:rsid w:val="67697645"/>
    <w:rsid w:val="676B67F1"/>
    <w:rsid w:val="67C05D0B"/>
    <w:rsid w:val="687366AE"/>
    <w:rsid w:val="688F0684"/>
    <w:rsid w:val="68E9030C"/>
    <w:rsid w:val="69527B81"/>
    <w:rsid w:val="6B8A5431"/>
    <w:rsid w:val="6BFD0D03"/>
    <w:rsid w:val="6DA05873"/>
    <w:rsid w:val="6DDC25C9"/>
    <w:rsid w:val="6E095C5F"/>
    <w:rsid w:val="71F13830"/>
    <w:rsid w:val="736E2407"/>
    <w:rsid w:val="73C05E78"/>
    <w:rsid w:val="75CD7B1E"/>
    <w:rsid w:val="76BF2950"/>
    <w:rsid w:val="784B3C79"/>
    <w:rsid w:val="79C1723F"/>
    <w:rsid w:val="7A62747A"/>
    <w:rsid w:val="7AC871CE"/>
    <w:rsid w:val="7B530756"/>
    <w:rsid w:val="7BED6438"/>
    <w:rsid w:val="7CB759DD"/>
    <w:rsid w:val="7F4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2025-03-28T08:36:00Z</dcterms:created>
  <dc:creator>杜欣颖</dc:creator>
  <cp:lastModifiedBy>杜欣颖</cp:lastModifiedBy>
  <dcterms:modified xsi:type="dcterms:W3CDTF">2025-03-28T08:36:37Z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626824029F484D51B74BDDC1076DCD52_11</vt:lpwstr>
  </property>
  <property fmtid="{D5CDD505-2E9C-101B-9397-08002B2CF9AE}" pid="4" name="KSOTemplateDocerSaveRecord">
    <vt:lpwstr>eyJoZGlkIjoiYzRhZjhjY2RkZWJkZDI5NTFjZWQ5YmYxNzY2NTM4ZjgiLCJ1c2VySWQiOiIxNjEyNzAyNTc1In0=</vt:lpwstr>
  </property>
</Properties>
</file>