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成都天府国际生物城第一幼儿园应聘人员报名表</w:t>
      </w:r>
    </w:p>
    <w:p>
      <w:pPr>
        <w:ind w:firstLine="280" w:firstLineChars="100"/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应聘岗位：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42"/>
        <w:gridCol w:w="900"/>
        <w:gridCol w:w="1500"/>
        <w:gridCol w:w="967"/>
        <w:gridCol w:w="1383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34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个人工作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8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个人技能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（获奖等）</w:t>
            </w:r>
          </w:p>
        </w:tc>
        <w:tc>
          <w:tcPr>
            <w:tcW w:w="8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其他需要说明的事项</w:t>
            </w:r>
          </w:p>
        </w:tc>
        <w:tc>
          <w:tcPr>
            <w:tcW w:w="8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本人承诺保证上述表格中所填写的内容真实、完整，如有虚假愿承担一切责任。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720" w:firstLineChars="2800"/>
        <w:jc w:val="both"/>
        <w:textAlignment w:val="auto"/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 xml:space="preserve">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如有以下资料，请扫描并按照以下顺序附在此处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专业相关证件（幼师证/保育员证......）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职称证书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毕业证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学位证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计算机等级证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英语等级证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身份证（注意标注 仅供成都天府国际生物城第一幼儿园入职使用，不要遮挡本人信息）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学信网查验证明（有效期内）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无犯罪记录证明（可通过 公安一网通办APP查验）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成都托幼机构健康证（有</w:t>
      </w: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效期内，可先提供电子查验结果）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837DE"/>
    <w:multiLevelType w:val="singleLevel"/>
    <w:tmpl w:val="BC0837D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OGJmNTBmNGQwZjkxYzZhZWY5MGQ1NzRhMjc0Y2QifQ=="/>
  </w:docVars>
  <w:rsids>
    <w:rsidRoot w:val="69F776EA"/>
    <w:rsid w:val="4472786A"/>
    <w:rsid w:val="48B5230E"/>
    <w:rsid w:val="69F7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173</Characters>
  <Lines>0</Lines>
  <Paragraphs>0</Paragraphs>
  <TotalTime>11</TotalTime>
  <ScaleCrop>false</ScaleCrop>
  <LinksUpToDate>false</LinksUpToDate>
  <CharactersWithSpaces>186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2024-04-08T02:31:00Z</dcterms:created>
  <dc:creator>简单</dc:creator>
  <cp:lastModifiedBy>简单</cp:lastModifiedBy>
  <dcterms:modified xsi:type="dcterms:W3CDTF">2024-05-22T02:59:41Z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219D141007754A079D127B7A9A8303B6_11</vt:lpwstr>
  </property>
</Properties>
</file>