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62ED" w14:textId="77777777" w:rsidR="001037DA" w:rsidRDefault="00000000">
      <w:pPr>
        <w:spacing w:line="55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CD11588" w14:textId="77777777" w:rsidR="001037DA" w:rsidRDefault="00000000">
      <w:pPr>
        <w:spacing w:line="550" w:lineRule="exact"/>
        <w:jc w:val="center"/>
        <w:rPr>
          <w:rFonts w:ascii="方正小标宋简体" w:eastAsia="方正小标宋简体"/>
          <w:w w:val="90"/>
          <w:sz w:val="40"/>
          <w:szCs w:val="40"/>
        </w:rPr>
      </w:pPr>
      <w:bookmarkStart w:id="0" w:name="_Hlk181023791"/>
      <w:r>
        <w:rPr>
          <w:rFonts w:ascii="方正小标宋简体" w:eastAsia="方正小标宋简体" w:hint="eastAsia"/>
          <w:w w:val="90"/>
          <w:sz w:val="40"/>
          <w:szCs w:val="40"/>
        </w:rPr>
        <w:t>旺苍县2025年上半年部分事业单位公开考核招聘工作人员</w:t>
      </w:r>
      <w:bookmarkStart w:id="1" w:name="_Hlk181023804"/>
      <w:bookmarkEnd w:id="0"/>
      <w:r>
        <w:rPr>
          <w:rFonts w:ascii="方正小标宋简体" w:eastAsia="方正小标宋简体" w:hint="eastAsia"/>
          <w:w w:val="90"/>
          <w:sz w:val="40"/>
          <w:szCs w:val="40"/>
        </w:rPr>
        <w:t>岗位条件一览表</w:t>
      </w:r>
      <w:bookmarkEnd w:id="1"/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992"/>
        <w:gridCol w:w="993"/>
        <w:gridCol w:w="992"/>
        <w:gridCol w:w="567"/>
        <w:gridCol w:w="850"/>
        <w:gridCol w:w="1560"/>
        <w:gridCol w:w="3178"/>
        <w:gridCol w:w="1925"/>
        <w:gridCol w:w="1000"/>
      </w:tblGrid>
      <w:tr w:rsidR="001037DA" w14:paraId="215470FE" w14:textId="77777777">
        <w:trPr>
          <w:cantSplit/>
          <w:trHeight w:val="298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413A652F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634B38DB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主管单位</w:t>
            </w:r>
          </w:p>
        </w:tc>
        <w:tc>
          <w:tcPr>
            <w:tcW w:w="1134" w:type="dxa"/>
            <w:vMerge w:val="restart"/>
            <w:vAlign w:val="center"/>
          </w:tcPr>
          <w:p w14:paraId="57D107E5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招聘单位</w:t>
            </w:r>
          </w:p>
        </w:tc>
        <w:tc>
          <w:tcPr>
            <w:tcW w:w="1985" w:type="dxa"/>
            <w:gridSpan w:val="2"/>
            <w:vAlign w:val="center"/>
          </w:tcPr>
          <w:p w14:paraId="0928B56F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招聘岗位</w:t>
            </w:r>
          </w:p>
        </w:tc>
        <w:tc>
          <w:tcPr>
            <w:tcW w:w="992" w:type="dxa"/>
            <w:vMerge w:val="restart"/>
            <w:vAlign w:val="center"/>
          </w:tcPr>
          <w:p w14:paraId="79C5239C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职位编码</w:t>
            </w:r>
          </w:p>
        </w:tc>
        <w:tc>
          <w:tcPr>
            <w:tcW w:w="567" w:type="dxa"/>
            <w:vMerge w:val="restart"/>
            <w:vAlign w:val="center"/>
          </w:tcPr>
          <w:p w14:paraId="1AF41208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招聘人数</w:t>
            </w:r>
          </w:p>
        </w:tc>
        <w:tc>
          <w:tcPr>
            <w:tcW w:w="7513" w:type="dxa"/>
            <w:gridSpan w:val="4"/>
            <w:vAlign w:val="center"/>
          </w:tcPr>
          <w:p w14:paraId="20648836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其他条件要求</w:t>
            </w:r>
          </w:p>
        </w:tc>
        <w:tc>
          <w:tcPr>
            <w:tcW w:w="1000" w:type="dxa"/>
            <w:vMerge w:val="restart"/>
            <w:vAlign w:val="center"/>
          </w:tcPr>
          <w:p w14:paraId="4FA252EF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1037DA" w14:paraId="7C3F0756" w14:textId="77777777">
        <w:trPr>
          <w:cantSplit/>
          <w:trHeight w:val="295"/>
          <w:tblHeader/>
          <w:jc w:val="center"/>
        </w:trPr>
        <w:tc>
          <w:tcPr>
            <w:tcW w:w="562" w:type="dxa"/>
            <w:vMerge/>
            <w:vAlign w:val="center"/>
          </w:tcPr>
          <w:p w14:paraId="1341A878" w14:textId="77777777" w:rsidR="001037DA" w:rsidRDefault="001037DA"/>
        </w:tc>
        <w:tc>
          <w:tcPr>
            <w:tcW w:w="1276" w:type="dxa"/>
            <w:vMerge/>
            <w:vAlign w:val="center"/>
          </w:tcPr>
          <w:p w14:paraId="3F7F95C4" w14:textId="77777777" w:rsidR="001037DA" w:rsidRDefault="001037DA"/>
        </w:tc>
        <w:tc>
          <w:tcPr>
            <w:tcW w:w="1134" w:type="dxa"/>
            <w:vMerge/>
            <w:vAlign w:val="center"/>
          </w:tcPr>
          <w:p w14:paraId="1CA163B6" w14:textId="77777777" w:rsidR="001037DA" w:rsidRDefault="001037DA"/>
        </w:tc>
        <w:tc>
          <w:tcPr>
            <w:tcW w:w="992" w:type="dxa"/>
            <w:vAlign w:val="center"/>
          </w:tcPr>
          <w:p w14:paraId="767AF8FB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岗位类别</w:t>
            </w:r>
          </w:p>
        </w:tc>
        <w:tc>
          <w:tcPr>
            <w:tcW w:w="993" w:type="dxa"/>
            <w:vAlign w:val="center"/>
          </w:tcPr>
          <w:p w14:paraId="66AEBA67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岗位名称</w:t>
            </w:r>
          </w:p>
        </w:tc>
        <w:tc>
          <w:tcPr>
            <w:tcW w:w="992" w:type="dxa"/>
            <w:vMerge/>
            <w:vAlign w:val="center"/>
          </w:tcPr>
          <w:p w14:paraId="5832001F" w14:textId="77777777" w:rsidR="001037DA" w:rsidRDefault="001037DA"/>
        </w:tc>
        <w:tc>
          <w:tcPr>
            <w:tcW w:w="567" w:type="dxa"/>
            <w:vMerge/>
            <w:vAlign w:val="center"/>
          </w:tcPr>
          <w:p w14:paraId="113B8506" w14:textId="77777777" w:rsidR="001037DA" w:rsidRDefault="001037DA"/>
        </w:tc>
        <w:tc>
          <w:tcPr>
            <w:tcW w:w="850" w:type="dxa"/>
            <w:vAlign w:val="center"/>
          </w:tcPr>
          <w:p w14:paraId="336AEFE7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560" w:type="dxa"/>
            <w:vAlign w:val="center"/>
          </w:tcPr>
          <w:p w14:paraId="288237A7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学历或学位</w:t>
            </w:r>
          </w:p>
        </w:tc>
        <w:tc>
          <w:tcPr>
            <w:tcW w:w="3178" w:type="dxa"/>
            <w:vAlign w:val="center"/>
          </w:tcPr>
          <w:p w14:paraId="269DC721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专业条件要求</w:t>
            </w:r>
          </w:p>
        </w:tc>
        <w:tc>
          <w:tcPr>
            <w:tcW w:w="1925" w:type="dxa"/>
            <w:vAlign w:val="center"/>
          </w:tcPr>
          <w:p w14:paraId="0DECFF14" w14:textId="77777777" w:rsidR="001037DA" w:rsidRDefault="0000000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其他</w:t>
            </w:r>
          </w:p>
        </w:tc>
        <w:tc>
          <w:tcPr>
            <w:tcW w:w="1000" w:type="dxa"/>
            <w:vMerge/>
            <w:vAlign w:val="center"/>
          </w:tcPr>
          <w:p w14:paraId="1017CDCE" w14:textId="77777777" w:rsidR="001037DA" w:rsidRDefault="001037DA">
            <w:pPr>
              <w:rPr>
                <w:rFonts w:ascii="黑体" w:eastAsia="黑体"/>
                <w:szCs w:val="21"/>
              </w:rPr>
            </w:pPr>
          </w:p>
        </w:tc>
      </w:tr>
      <w:tr w:rsidR="001037DA" w14:paraId="427E19E5" w14:textId="77777777">
        <w:trPr>
          <w:cantSplit/>
          <w:trHeight w:val="523"/>
          <w:jc w:val="center"/>
        </w:trPr>
        <w:tc>
          <w:tcPr>
            <w:tcW w:w="562" w:type="dxa"/>
            <w:vAlign w:val="center"/>
          </w:tcPr>
          <w:p w14:paraId="7290418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7497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中共旺苍县委宣传部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28F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pacing w:val="-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旺苍县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394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8E5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播音主持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A43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323E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40F4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8E9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291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专科：播音与主持/主持与播音；</w:t>
            </w:r>
          </w:p>
          <w:p w14:paraId="0966638B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本科：播音与主持/播音与主持艺术/播音；</w:t>
            </w:r>
          </w:p>
          <w:p w14:paraId="6E9CB276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研究生：新闻学/传播学/新闻传播学/新闻与传播。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5720" w14:textId="77777777" w:rsidR="001037DA" w:rsidRDefault="00000000"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研究生本科阶段专业需为播音与主持/播音与主持艺术/播音。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AE7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最低服务年限5年。</w:t>
            </w:r>
          </w:p>
        </w:tc>
      </w:tr>
      <w:tr w:rsidR="001037DA" w14:paraId="035AD005" w14:textId="77777777">
        <w:trPr>
          <w:cantSplit/>
          <w:trHeight w:val="523"/>
          <w:jc w:val="center"/>
        </w:trPr>
        <w:tc>
          <w:tcPr>
            <w:tcW w:w="562" w:type="dxa"/>
            <w:vAlign w:val="center"/>
          </w:tcPr>
          <w:p w14:paraId="62373B60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3A0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4EEC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旺苍县普通高中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A40D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6B5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335C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250402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3E31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BB9C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3964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本科及以上，学士学位及以上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4B7E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本科：数学/数学教育/数学与应用数学/数理基础科学；</w:t>
            </w:r>
          </w:p>
          <w:p w14:paraId="09028CB4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pacing w:val="-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研究生：数学/学科教学（数学）/基础数学/计算数学/应用数学/数学教育/数学教育学/经济数学/数学技术。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8DE3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具有高中教师资格；本科需师范专业；研究生本科阶段需全日制师范专业。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356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最低服务年限5年。</w:t>
            </w:r>
          </w:p>
        </w:tc>
      </w:tr>
      <w:tr w:rsidR="001037DA" w14:paraId="750ECB90" w14:textId="77777777">
        <w:trPr>
          <w:cantSplit/>
          <w:trHeight w:val="1020"/>
          <w:jc w:val="center"/>
        </w:trPr>
        <w:tc>
          <w:tcPr>
            <w:tcW w:w="562" w:type="dxa"/>
            <w:vAlign w:val="center"/>
          </w:tcPr>
          <w:p w14:paraId="6A905E3E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FF3F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四川旺苍经济开发区管理委员会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ECE7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旺苍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县嘉川化工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园区事务中心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2BA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F91D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化工专业技术人员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BE00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F891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A22D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35周岁及以下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77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本科及以上，学士学位及以上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12E8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本科：化学工程与工艺/能源化学工程/化工安全工程；</w:t>
            </w:r>
          </w:p>
          <w:p w14:paraId="41AC5F9A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研究生：化学工程/化学工艺。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8BD2" w14:textId="77777777" w:rsidR="001037DA" w:rsidRDefault="00000000">
            <w:pPr>
              <w:spacing w:line="190" w:lineRule="exact"/>
              <w:jc w:val="center"/>
              <w:rPr>
                <w:rFonts w:ascii="仿宋_GB2312" w:eastAsia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8F22" w14:textId="77777777" w:rsidR="001037DA" w:rsidRDefault="00000000">
            <w:pPr>
              <w:spacing w:line="260" w:lineRule="exac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常态化到化工园区企业从事安全生产监督管理、应急救援等工作，较适合男性报考。最低服务年限5年。</w:t>
            </w:r>
          </w:p>
        </w:tc>
      </w:tr>
      <w:tr w:rsidR="001037DA" w14:paraId="03C1E569" w14:textId="77777777">
        <w:trPr>
          <w:cantSplit/>
          <w:trHeight w:val="523"/>
          <w:jc w:val="center"/>
        </w:trPr>
        <w:tc>
          <w:tcPr>
            <w:tcW w:w="562" w:type="dxa"/>
            <w:vAlign w:val="center"/>
          </w:tcPr>
          <w:p w14:paraId="7DED73E0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62C5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四川旺苍经济开发区管理委员会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E5EC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旺苍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县嘉川化工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园区事务中心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7E13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9BF6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环保专业技术人员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E5E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08A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469E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35周岁及以下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BB3E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本科及以上，学士学位及以上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E0C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本科：环境科学与工程/环境工程/环境科学；</w:t>
            </w:r>
          </w:p>
          <w:p w14:paraId="40401AEF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研究生：环境科学/环境工程。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1265" w14:textId="77777777" w:rsidR="001037DA" w:rsidRDefault="00000000">
            <w:pPr>
              <w:spacing w:line="190" w:lineRule="exact"/>
              <w:jc w:val="center"/>
              <w:rPr>
                <w:rFonts w:ascii="仿宋_GB2312" w:eastAsia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A925" w14:textId="77777777" w:rsidR="001037DA" w:rsidRDefault="00000000">
            <w:pPr>
              <w:spacing w:line="260" w:lineRule="exac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常态化到化工园区企业从事环境保护监督、应急救援等工作，较适合男性报考。最低服务年限5年。</w:t>
            </w:r>
          </w:p>
        </w:tc>
      </w:tr>
      <w:tr w:rsidR="001037DA" w14:paraId="5E9316B4" w14:textId="77777777">
        <w:trPr>
          <w:cantSplit/>
          <w:trHeight w:val="523"/>
          <w:jc w:val="center"/>
        </w:trPr>
        <w:tc>
          <w:tcPr>
            <w:tcW w:w="562" w:type="dxa"/>
            <w:vAlign w:val="center"/>
          </w:tcPr>
          <w:p w14:paraId="408A8F03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43D4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D86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旺苍县人民医院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F70E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5C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0132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837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AE85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0965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C507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本科：临床医学/儿科学/麻醉学；</w:t>
            </w:r>
          </w:p>
          <w:p w14:paraId="5D3542CE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研究生：临床医学/内科学/外科学/儿科学/麻醉学。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DE1" w14:textId="77777777" w:rsidR="001037DA" w:rsidRDefault="00000000">
            <w:pPr>
              <w:spacing w:line="190" w:lineRule="exact"/>
              <w:jc w:val="center"/>
              <w:rPr>
                <w:rFonts w:ascii="仿宋_GB2312" w:eastAsia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具有招聘岗位执业医师及以上资格，具有住院医师规范化培训合格证。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70CC" w14:textId="77777777" w:rsidR="001037DA" w:rsidRDefault="00000000">
            <w:pPr>
              <w:spacing w:line="2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最低服务年限5年。</w:t>
            </w:r>
          </w:p>
        </w:tc>
      </w:tr>
      <w:tr w:rsidR="001037DA" w14:paraId="6E668129" w14:textId="77777777">
        <w:trPr>
          <w:cantSplit/>
          <w:trHeight w:val="523"/>
          <w:jc w:val="center"/>
        </w:trPr>
        <w:tc>
          <w:tcPr>
            <w:tcW w:w="562" w:type="dxa"/>
            <w:vAlign w:val="center"/>
          </w:tcPr>
          <w:p w14:paraId="4BDAD400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F153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B12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旺苍县中医医院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0140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FD84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信息管理维护人员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A82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2CB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8A8E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35周岁及以下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18C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本科及以上，学士学位及以上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5081" w14:textId="094C8FE3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本科：网络工程技术/信息安全与管理/网络工程/信息安全/网络空间安全/医学信息工程</w:t>
            </w:r>
            <w:r w:rsidR="00867C23">
              <w:rPr>
                <w:rFonts w:ascii="仿宋_GB2312" w:eastAsia="仿宋_GB2312" w:hint="eastAsia"/>
                <w:color w:val="000000"/>
                <w:sz w:val="18"/>
                <w:szCs w:val="18"/>
              </w:rPr>
              <w:t>/信息管理与信息系统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；</w:t>
            </w:r>
          </w:p>
          <w:p w14:paraId="3C4BE7DC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研究生：计算机技术/计算机科学与技术/计算机系统结构/计算机软件与理论/计算机应用技术/软件工程/网络与信息安全。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B1AC" w14:textId="77777777" w:rsidR="001037DA" w:rsidRDefault="00000000">
            <w:pPr>
              <w:spacing w:line="190" w:lineRule="exact"/>
              <w:jc w:val="center"/>
              <w:rPr>
                <w:rFonts w:ascii="仿宋_GB2312" w:eastAsia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限广元市内户籍。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E9A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最低服务年限5年。</w:t>
            </w:r>
          </w:p>
        </w:tc>
      </w:tr>
      <w:tr w:rsidR="001037DA" w14:paraId="3CB60B83" w14:textId="77777777">
        <w:trPr>
          <w:cantSplit/>
          <w:trHeight w:val="1510"/>
          <w:jc w:val="center"/>
        </w:trPr>
        <w:tc>
          <w:tcPr>
            <w:tcW w:w="562" w:type="dxa"/>
            <w:vAlign w:val="center"/>
          </w:tcPr>
          <w:p w14:paraId="11B92B4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40F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65CD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乡镇卫生院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3F0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4D1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E2EC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309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7EF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40周岁及以下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2067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82D6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专科：临床医学/社区医疗；</w:t>
            </w:r>
          </w:p>
          <w:p w14:paraId="78D58B6B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本科：临床医学；</w:t>
            </w:r>
          </w:p>
          <w:p w14:paraId="6F14D240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研究生：临床医学/内科学。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E25B" w14:textId="77777777" w:rsidR="001037DA" w:rsidRDefault="00000000">
            <w:pPr>
              <w:spacing w:line="190" w:lineRule="exact"/>
              <w:jc w:val="center"/>
              <w:rPr>
                <w:rFonts w:ascii="仿宋_GB2312" w:eastAsia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具有本招聘岗位执业助理医师及以上资格；2025年应届毕业生对执业资格不做要求，须在聘任后2年内取得相应资质，否则予以解聘。限广元市内户籍。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6F57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张华镇卫生院、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盐河镇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卫生院各1名。最低服务年限5年。</w:t>
            </w:r>
          </w:p>
        </w:tc>
      </w:tr>
      <w:tr w:rsidR="001037DA" w14:paraId="41B1857F" w14:textId="77777777">
        <w:trPr>
          <w:cantSplit/>
          <w:trHeight w:val="523"/>
          <w:jc w:val="center"/>
        </w:trPr>
        <w:tc>
          <w:tcPr>
            <w:tcW w:w="562" w:type="dxa"/>
            <w:vAlign w:val="center"/>
          </w:tcPr>
          <w:p w14:paraId="2EE46F31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7309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D7A4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乡镇卫生院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9155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5327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护理人员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E0E0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C5D3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7F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40周岁及以下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DEE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F16D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本科：护理/护理学/助产学；</w:t>
            </w:r>
          </w:p>
          <w:p w14:paraId="4CCF9D13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研究生：护理/护理学。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C508" w14:textId="77777777" w:rsidR="001037DA" w:rsidRDefault="00000000">
            <w:pPr>
              <w:spacing w:line="190" w:lineRule="exact"/>
              <w:jc w:val="center"/>
              <w:rPr>
                <w:rFonts w:ascii="仿宋_GB2312" w:eastAsia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主管护师及以上资格。限广元市内户籍。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A9A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张华镇卫生院、大德镇卫生院金溪分院各1名。最低服务年限5年。</w:t>
            </w:r>
          </w:p>
        </w:tc>
      </w:tr>
      <w:tr w:rsidR="001037DA" w14:paraId="07A37BBB" w14:textId="77777777">
        <w:trPr>
          <w:cantSplit/>
          <w:trHeight w:val="523"/>
          <w:jc w:val="center"/>
        </w:trPr>
        <w:tc>
          <w:tcPr>
            <w:tcW w:w="562" w:type="dxa"/>
            <w:vAlign w:val="center"/>
          </w:tcPr>
          <w:p w14:paraId="525B2F87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3872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1E31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大德镇卫生院金溪分院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2128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CFFA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中医医师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787F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6F56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0FDB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40周岁及以下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27B0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71E4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专科：针灸推拿；</w:t>
            </w:r>
          </w:p>
          <w:p w14:paraId="3C9E974A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本科：针灸推拿学/推拿学；</w:t>
            </w:r>
          </w:p>
          <w:p w14:paraId="407670B1" w14:textId="77777777" w:rsidR="001037DA" w:rsidRDefault="00000000">
            <w:pPr>
              <w:spacing w:line="2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研究生：针灸推拿学/针灸学/针灸。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0368" w14:textId="77777777" w:rsidR="001037DA" w:rsidRDefault="00000000">
            <w:pPr>
              <w:spacing w:line="190" w:lineRule="exact"/>
              <w:jc w:val="center"/>
              <w:rPr>
                <w:rFonts w:ascii="仿宋_GB2312" w:eastAsia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具有本招聘岗位执业助理医师及以上资格。限广元市内户籍。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5CBC" w14:textId="77777777" w:rsidR="001037DA" w:rsidRDefault="00000000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最低服务年限5年。</w:t>
            </w:r>
          </w:p>
        </w:tc>
      </w:tr>
    </w:tbl>
    <w:p w14:paraId="3EA0D686" w14:textId="0D9889FB" w:rsidR="001037DA" w:rsidRDefault="001037DA" w:rsidP="00266DD3">
      <w:pPr>
        <w:spacing w:line="550" w:lineRule="exact"/>
        <w:rPr>
          <w:rFonts w:ascii="楷体" w:eastAsia="楷体" w:hAnsi="楷体" w:cs="黑体" w:hint="eastAsia"/>
          <w:kern w:val="0"/>
          <w:szCs w:val="21"/>
        </w:rPr>
      </w:pPr>
    </w:p>
    <w:sectPr w:rsidR="001037DA" w:rsidSect="00266DD3">
      <w:footerReference w:type="default" r:id="rId8"/>
      <w:pgSz w:w="16838" w:h="11906" w:orient="landscape"/>
      <w:pgMar w:top="1474" w:right="1985" w:bottom="1588" w:left="2098" w:header="851" w:footer="765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09BC" w14:textId="77777777" w:rsidR="00985064" w:rsidRDefault="00985064">
      <w:r>
        <w:separator/>
      </w:r>
    </w:p>
  </w:endnote>
  <w:endnote w:type="continuationSeparator" w:id="0">
    <w:p w14:paraId="53887196" w14:textId="77777777" w:rsidR="00985064" w:rsidRDefault="0098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593040"/>
    </w:sdtPr>
    <w:sdtEndPr>
      <w:rPr>
        <w:rFonts w:ascii="宋体" w:eastAsia="宋体" w:hAnsi="宋体"/>
        <w:sz w:val="24"/>
        <w:szCs w:val="24"/>
      </w:rPr>
    </w:sdtEndPr>
    <w:sdtContent>
      <w:p w14:paraId="655E7A5D" w14:textId="77777777" w:rsidR="001037DA" w:rsidRDefault="00000000">
        <w:pPr>
          <w:pStyle w:val="a3"/>
          <w:jc w:val="center"/>
          <w:rPr>
            <w:rFonts w:ascii="宋体" w:eastAsia="宋体" w:hAnsi="宋体" w:hint="eastAsia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  <w:lang w:val="zh-CN"/>
          </w:rPr>
          <w:t>2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74892463" w14:textId="77777777" w:rsidR="001037DA" w:rsidRDefault="001037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BC5D" w14:textId="77777777" w:rsidR="00985064" w:rsidRDefault="00985064">
      <w:r>
        <w:separator/>
      </w:r>
    </w:p>
  </w:footnote>
  <w:footnote w:type="continuationSeparator" w:id="0">
    <w:p w14:paraId="3CDB15B9" w14:textId="77777777" w:rsidR="00985064" w:rsidRDefault="0098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7AE7"/>
    <w:multiLevelType w:val="multilevel"/>
    <w:tmpl w:val="377D7AE7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12493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3OGJkNTI0ZmEwMTllYjcyNTcwYzdkZjMwZGUxMzMifQ=="/>
  </w:docVars>
  <w:rsids>
    <w:rsidRoot w:val="004B64BB"/>
    <w:rsid w:val="00031487"/>
    <w:rsid w:val="00034D3F"/>
    <w:rsid w:val="00045B5B"/>
    <w:rsid w:val="00053BB7"/>
    <w:rsid w:val="00054AA3"/>
    <w:rsid w:val="000603BA"/>
    <w:rsid w:val="00061003"/>
    <w:rsid w:val="00061285"/>
    <w:rsid w:val="0007612A"/>
    <w:rsid w:val="00080EC4"/>
    <w:rsid w:val="00082041"/>
    <w:rsid w:val="0008236E"/>
    <w:rsid w:val="00085986"/>
    <w:rsid w:val="00092EE9"/>
    <w:rsid w:val="000978BB"/>
    <w:rsid w:val="000A31C8"/>
    <w:rsid w:val="000D0182"/>
    <w:rsid w:val="000D2566"/>
    <w:rsid w:val="000D4303"/>
    <w:rsid w:val="000D4308"/>
    <w:rsid w:val="000E1CB7"/>
    <w:rsid w:val="000E322A"/>
    <w:rsid w:val="000E373F"/>
    <w:rsid w:val="000F13F9"/>
    <w:rsid w:val="000F762E"/>
    <w:rsid w:val="00103526"/>
    <w:rsid w:val="001037DA"/>
    <w:rsid w:val="001359CF"/>
    <w:rsid w:val="00154315"/>
    <w:rsid w:val="00164E8B"/>
    <w:rsid w:val="001677EF"/>
    <w:rsid w:val="00174F71"/>
    <w:rsid w:val="00180BDE"/>
    <w:rsid w:val="001826B3"/>
    <w:rsid w:val="00182FFC"/>
    <w:rsid w:val="00193832"/>
    <w:rsid w:val="001A32FC"/>
    <w:rsid w:val="001B22D5"/>
    <w:rsid w:val="001B6368"/>
    <w:rsid w:val="001D0E63"/>
    <w:rsid w:val="001E2595"/>
    <w:rsid w:val="001F7CF9"/>
    <w:rsid w:val="002005C9"/>
    <w:rsid w:val="002065C3"/>
    <w:rsid w:val="00217A4F"/>
    <w:rsid w:val="00217E9D"/>
    <w:rsid w:val="00221002"/>
    <w:rsid w:val="00223BC5"/>
    <w:rsid w:val="0022625E"/>
    <w:rsid w:val="00240439"/>
    <w:rsid w:val="00245F06"/>
    <w:rsid w:val="00247B4A"/>
    <w:rsid w:val="002551F6"/>
    <w:rsid w:val="00256092"/>
    <w:rsid w:val="00264186"/>
    <w:rsid w:val="00266DD3"/>
    <w:rsid w:val="00270C22"/>
    <w:rsid w:val="00272A5C"/>
    <w:rsid w:val="00272D76"/>
    <w:rsid w:val="00281049"/>
    <w:rsid w:val="002815D2"/>
    <w:rsid w:val="00294176"/>
    <w:rsid w:val="002953CE"/>
    <w:rsid w:val="002A0F0C"/>
    <w:rsid w:val="002A3853"/>
    <w:rsid w:val="002B16A9"/>
    <w:rsid w:val="002B2A18"/>
    <w:rsid w:val="002B65A3"/>
    <w:rsid w:val="002C3769"/>
    <w:rsid w:val="002C4CCF"/>
    <w:rsid w:val="002C7350"/>
    <w:rsid w:val="002D03CF"/>
    <w:rsid w:val="002D12A6"/>
    <w:rsid w:val="002D2CF3"/>
    <w:rsid w:val="002E69C5"/>
    <w:rsid w:val="002F5C2F"/>
    <w:rsid w:val="00305A8E"/>
    <w:rsid w:val="003214D3"/>
    <w:rsid w:val="0033454D"/>
    <w:rsid w:val="00335468"/>
    <w:rsid w:val="0033668C"/>
    <w:rsid w:val="003415BB"/>
    <w:rsid w:val="003561CE"/>
    <w:rsid w:val="00370231"/>
    <w:rsid w:val="003730EC"/>
    <w:rsid w:val="00375A78"/>
    <w:rsid w:val="00380ADD"/>
    <w:rsid w:val="00385CA2"/>
    <w:rsid w:val="003873E1"/>
    <w:rsid w:val="003A1A27"/>
    <w:rsid w:val="003A5100"/>
    <w:rsid w:val="003B033B"/>
    <w:rsid w:val="003C4800"/>
    <w:rsid w:val="003D4CD2"/>
    <w:rsid w:val="003D68BA"/>
    <w:rsid w:val="004008FE"/>
    <w:rsid w:val="0041386C"/>
    <w:rsid w:val="004274E2"/>
    <w:rsid w:val="00445AEC"/>
    <w:rsid w:val="00446E9E"/>
    <w:rsid w:val="00454275"/>
    <w:rsid w:val="0046317E"/>
    <w:rsid w:val="00472446"/>
    <w:rsid w:val="00490DAE"/>
    <w:rsid w:val="00493ABC"/>
    <w:rsid w:val="004B3571"/>
    <w:rsid w:val="004B64BB"/>
    <w:rsid w:val="004C5220"/>
    <w:rsid w:val="004C6EBF"/>
    <w:rsid w:val="004D0128"/>
    <w:rsid w:val="004D2D81"/>
    <w:rsid w:val="004E538B"/>
    <w:rsid w:val="004E718E"/>
    <w:rsid w:val="005123F4"/>
    <w:rsid w:val="00527D98"/>
    <w:rsid w:val="00530983"/>
    <w:rsid w:val="00536796"/>
    <w:rsid w:val="00561ABA"/>
    <w:rsid w:val="005674B8"/>
    <w:rsid w:val="00571FB4"/>
    <w:rsid w:val="00572177"/>
    <w:rsid w:val="00572978"/>
    <w:rsid w:val="00582C1E"/>
    <w:rsid w:val="00582E30"/>
    <w:rsid w:val="00583110"/>
    <w:rsid w:val="005A07CA"/>
    <w:rsid w:val="005A5035"/>
    <w:rsid w:val="005C57EE"/>
    <w:rsid w:val="005D0889"/>
    <w:rsid w:val="005D4F16"/>
    <w:rsid w:val="005F7584"/>
    <w:rsid w:val="00602372"/>
    <w:rsid w:val="00605933"/>
    <w:rsid w:val="0060645B"/>
    <w:rsid w:val="006117BA"/>
    <w:rsid w:val="00615A30"/>
    <w:rsid w:val="00662F3A"/>
    <w:rsid w:val="0067438C"/>
    <w:rsid w:val="00676E00"/>
    <w:rsid w:val="00690DFA"/>
    <w:rsid w:val="006A39DC"/>
    <w:rsid w:val="006A3C70"/>
    <w:rsid w:val="006D46DD"/>
    <w:rsid w:val="006E27C5"/>
    <w:rsid w:val="006E69B9"/>
    <w:rsid w:val="006E69F6"/>
    <w:rsid w:val="006E6C79"/>
    <w:rsid w:val="006E76D8"/>
    <w:rsid w:val="00707E94"/>
    <w:rsid w:val="0071031C"/>
    <w:rsid w:val="00715622"/>
    <w:rsid w:val="00751710"/>
    <w:rsid w:val="007551F4"/>
    <w:rsid w:val="00755696"/>
    <w:rsid w:val="00766A75"/>
    <w:rsid w:val="00783C63"/>
    <w:rsid w:val="00785591"/>
    <w:rsid w:val="007A4D5A"/>
    <w:rsid w:val="007A547D"/>
    <w:rsid w:val="007B0A8C"/>
    <w:rsid w:val="007B18D9"/>
    <w:rsid w:val="007B5B2A"/>
    <w:rsid w:val="007C6AD1"/>
    <w:rsid w:val="007D5791"/>
    <w:rsid w:val="007E625B"/>
    <w:rsid w:val="007F21F9"/>
    <w:rsid w:val="00810FEC"/>
    <w:rsid w:val="0082729D"/>
    <w:rsid w:val="008308B4"/>
    <w:rsid w:val="0084143F"/>
    <w:rsid w:val="00851C24"/>
    <w:rsid w:val="008568E1"/>
    <w:rsid w:val="00863A38"/>
    <w:rsid w:val="00867C23"/>
    <w:rsid w:val="00870C43"/>
    <w:rsid w:val="00880B38"/>
    <w:rsid w:val="008A3BDE"/>
    <w:rsid w:val="008A3FA2"/>
    <w:rsid w:val="008C1F85"/>
    <w:rsid w:val="008D345B"/>
    <w:rsid w:val="008D5DF9"/>
    <w:rsid w:val="008F1AFB"/>
    <w:rsid w:val="008F43A7"/>
    <w:rsid w:val="00914184"/>
    <w:rsid w:val="00920B02"/>
    <w:rsid w:val="009221F8"/>
    <w:rsid w:val="0093010D"/>
    <w:rsid w:val="00961D90"/>
    <w:rsid w:val="00966920"/>
    <w:rsid w:val="00976E22"/>
    <w:rsid w:val="00982CE6"/>
    <w:rsid w:val="00985064"/>
    <w:rsid w:val="00987AA8"/>
    <w:rsid w:val="00987FBD"/>
    <w:rsid w:val="00993CEF"/>
    <w:rsid w:val="009B4FA2"/>
    <w:rsid w:val="009C73B3"/>
    <w:rsid w:val="009D0B3B"/>
    <w:rsid w:val="009E0173"/>
    <w:rsid w:val="009E3C8A"/>
    <w:rsid w:val="009E77AF"/>
    <w:rsid w:val="009F51A7"/>
    <w:rsid w:val="00A24659"/>
    <w:rsid w:val="00A24EDB"/>
    <w:rsid w:val="00A27963"/>
    <w:rsid w:val="00A317FD"/>
    <w:rsid w:val="00A31921"/>
    <w:rsid w:val="00A34CE3"/>
    <w:rsid w:val="00A36F09"/>
    <w:rsid w:val="00A456C7"/>
    <w:rsid w:val="00A45897"/>
    <w:rsid w:val="00A46974"/>
    <w:rsid w:val="00A51B96"/>
    <w:rsid w:val="00A70B01"/>
    <w:rsid w:val="00A71885"/>
    <w:rsid w:val="00A75A9D"/>
    <w:rsid w:val="00A761F9"/>
    <w:rsid w:val="00AE7843"/>
    <w:rsid w:val="00AF258D"/>
    <w:rsid w:val="00AF7FE3"/>
    <w:rsid w:val="00B16EFA"/>
    <w:rsid w:val="00B17663"/>
    <w:rsid w:val="00B177E0"/>
    <w:rsid w:val="00B22B53"/>
    <w:rsid w:val="00B7011A"/>
    <w:rsid w:val="00B80C77"/>
    <w:rsid w:val="00B8223A"/>
    <w:rsid w:val="00B826E8"/>
    <w:rsid w:val="00B87EA1"/>
    <w:rsid w:val="00B93D9F"/>
    <w:rsid w:val="00BA6863"/>
    <w:rsid w:val="00BC7C61"/>
    <w:rsid w:val="00BD142F"/>
    <w:rsid w:val="00BE56AB"/>
    <w:rsid w:val="00BF6A7B"/>
    <w:rsid w:val="00C06ACA"/>
    <w:rsid w:val="00C16C31"/>
    <w:rsid w:val="00C24999"/>
    <w:rsid w:val="00C305D9"/>
    <w:rsid w:val="00C33E91"/>
    <w:rsid w:val="00C34CC2"/>
    <w:rsid w:val="00C3589D"/>
    <w:rsid w:val="00C360CE"/>
    <w:rsid w:val="00C56325"/>
    <w:rsid w:val="00C70666"/>
    <w:rsid w:val="00C71683"/>
    <w:rsid w:val="00C8190F"/>
    <w:rsid w:val="00C86E56"/>
    <w:rsid w:val="00CA7154"/>
    <w:rsid w:val="00CB3BEF"/>
    <w:rsid w:val="00D0546F"/>
    <w:rsid w:val="00D074ED"/>
    <w:rsid w:val="00D11EF7"/>
    <w:rsid w:val="00D17D1B"/>
    <w:rsid w:val="00D45959"/>
    <w:rsid w:val="00D45C25"/>
    <w:rsid w:val="00D5492C"/>
    <w:rsid w:val="00D54935"/>
    <w:rsid w:val="00D66117"/>
    <w:rsid w:val="00DB4951"/>
    <w:rsid w:val="00DD2A7B"/>
    <w:rsid w:val="00DE0D59"/>
    <w:rsid w:val="00DE2A54"/>
    <w:rsid w:val="00DF70C4"/>
    <w:rsid w:val="00E023A6"/>
    <w:rsid w:val="00E26AA1"/>
    <w:rsid w:val="00E31B10"/>
    <w:rsid w:val="00E34431"/>
    <w:rsid w:val="00E34C1B"/>
    <w:rsid w:val="00E55DE7"/>
    <w:rsid w:val="00E706ED"/>
    <w:rsid w:val="00E918F3"/>
    <w:rsid w:val="00E938DE"/>
    <w:rsid w:val="00EA253C"/>
    <w:rsid w:val="00EC20FF"/>
    <w:rsid w:val="00ED0870"/>
    <w:rsid w:val="00ED4107"/>
    <w:rsid w:val="00ED6F2D"/>
    <w:rsid w:val="00EE0A48"/>
    <w:rsid w:val="00EF4DA4"/>
    <w:rsid w:val="00EF7599"/>
    <w:rsid w:val="00F00609"/>
    <w:rsid w:val="00F04F0A"/>
    <w:rsid w:val="00F154BD"/>
    <w:rsid w:val="00F33AA7"/>
    <w:rsid w:val="00F356CE"/>
    <w:rsid w:val="00F548F5"/>
    <w:rsid w:val="00F752A0"/>
    <w:rsid w:val="00F756F4"/>
    <w:rsid w:val="00F93A3A"/>
    <w:rsid w:val="00FA16C8"/>
    <w:rsid w:val="00FB7337"/>
    <w:rsid w:val="00FD161D"/>
    <w:rsid w:val="00FE4E6F"/>
    <w:rsid w:val="00FE5C46"/>
    <w:rsid w:val="00FE7671"/>
    <w:rsid w:val="00FF04BA"/>
    <w:rsid w:val="00FF2FC8"/>
    <w:rsid w:val="019B4930"/>
    <w:rsid w:val="03BE14E3"/>
    <w:rsid w:val="0EAA3B32"/>
    <w:rsid w:val="15903E54"/>
    <w:rsid w:val="17970F7B"/>
    <w:rsid w:val="19D9173E"/>
    <w:rsid w:val="21EC7102"/>
    <w:rsid w:val="2B637926"/>
    <w:rsid w:val="3D9A1E17"/>
    <w:rsid w:val="43AC32D0"/>
    <w:rsid w:val="498E5BD5"/>
    <w:rsid w:val="4B703BE3"/>
    <w:rsid w:val="649171E5"/>
    <w:rsid w:val="66E40624"/>
    <w:rsid w:val="74DE2192"/>
    <w:rsid w:val="75080C0F"/>
    <w:rsid w:val="79B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14E8"/>
  <w15:docId w15:val="{6EEE2621-05AE-41DE-9986-0A6740F6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firstLine="14"/>
    </w:pPr>
    <w:rPr>
      <w:rFonts w:ascii="黑体" w:eastAsia="黑体" w:cs="黑体"/>
      <w:color w:val="000000"/>
      <w:szCs w:val="21"/>
      <w:shd w:val="solid" w:color="D9D9D9" w:fill="FFFFFF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dib">
    <w:name w:val="dib"/>
    <w:basedOn w:val="a0"/>
    <w:qFormat/>
  </w:style>
  <w:style w:type="character" w:customStyle="1" w:styleId="conprint">
    <w:name w:val="con_print"/>
    <w:basedOn w:val="a0"/>
  </w:style>
  <w:style w:type="character" w:customStyle="1" w:styleId="bdsharebuttonbox1">
    <w:name w:val="bdsharebuttonbox1"/>
    <w:basedOn w:val="a0"/>
  </w:style>
  <w:style w:type="character" w:customStyle="1" w:styleId="10">
    <w:name w:val="未处理的提及1"/>
    <w:basedOn w:val="a0"/>
    <w:rPr>
      <w:color w:val="605E5C"/>
      <w:shd w:val="clear" w:color="auto" w:fill="E1DFDD"/>
    </w:rPr>
  </w:style>
  <w:style w:type="paragraph" w:styleId="a7">
    <w:name w:val="List Paragraph"/>
    <w:basedOn w:val="a"/>
    <w:pPr>
      <w:ind w:firstLineChars="200" w:firstLine="200"/>
    </w:p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659334FA-44E8-4837-B0A1-B5F50A5475A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 Ho</dc:creator>
  <cp:lastModifiedBy>Dew Ho</cp:lastModifiedBy>
  <cp:revision>18</cp:revision>
  <cp:lastPrinted>2025-04-08T01:20:00Z</cp:lastPrinted>
  <dcterms:created xsi:type="dcterms:W3CDTF">2025-04-02T02:12:00Z</dcterms:created>
  <dcterms:modified xsi:type="dcterms:W3CDTF">2025-04-08T09:35:00Z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8232D83F685B4F1981C38329F4A1B7A5_13</vt:lpwstr>
  </property>
</Properties>
</file>