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79C0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附件：</w:t>
      </w:r>
    </w:p>
    <w:p w14:paraId="16906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7A0772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四川省民族宗教事务委员会2025年度公开遴选进入面试资格复审人员名单</w:t>
      </w:r>
    </w:p>
    <w:p w14:paraId="371CEA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</w:p>
    <w:tbl>
      <w:tblPr>
        <w:tblStyle w:val="4"/>
        <w:tblW w:w="8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1"/>
        <w:gridCol w:w="2217"/>
        <w:gridCol w:w="1656"/>
        <w:gridCol w:w="2445"/>
      </w:tblGrid>
      <w:tr w14:paraId="3B72F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901" w:type="dxa"/>
            <w:vAlign w:val="center"/>
          </w:tcPr>
          <w:p w14:paraId="6838EA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职位编码</w:t>
            </w:r>
          </w:p>
        </w:tc>
        <w:tc>
          <w:tcPr>
            <w:tcW w:w="2217" w:type="dxa"/>
            <w:vAlign w:val="center"/>
          </w:tcPr>
          <w:p w14:paraId="2C9B772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职位名称</w:t>
            </w:r>
          </w:p>
        </w:tc>
        <w:tc>
          <w:tcPr>
            <w:tcW w:w="1656" w:type="dxa"/>
            <w:vAlign w:val="center"/>
          </w:tcPr>
          <w:p w14:paraId="68A0A6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姓  名</w:t>
            </w:r>
          </w:p>
        </w:tc>
        <w:tc>
          <w:tcPr>
            <w:tcW w:w="2445" w:type="dxa"/>
            <w:vAlign w:val="center"/>
          </w:tcPr>
          <w:p w14:paraId="1E7F55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准考证号</w:t>
            </w:r>
          </w:p>
        </w:tc>
      </w:tr>
      <w:tr w14:paraId="264EC9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restart"/>
            <w:vAlign w:val="center"/>
          </w:tcPr>
          <w:p w14:paraId="47C14F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15251021</w:t>
            </w:r>
          </w:p>
        </w:tc>
        <w:tc>
          <w:tcPr>
            <w:tcW w:w="2217" w:type="dxa"/>
            <w:vMerge w:val="restart"/>
            <w:vAlign w:val="center"/>
          </w:tcPr>
          <w:p w14:paraId="377C6CA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综合文稿（一）</w:t>
            </w:r>
          </w:p>
        </w:tc>
        <w:tc>
          <w:tcPr>
            <w:tcW w:w="1656" w:type="dxa"/>
            <w:vAlign w:val="bottom"/>
          </w:tcPr>
          <w:p w14:paraId="3BBF2E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罗徐薇</w:t>
            </w:r>
          </w:p>
        </w:tc>
        <w:tc>
          <w:tcPr>
            <w:tcW w:w="2445" w:type="dxa"/>
            <w:vAlign w:val="center"/>
          </w:tcPr>
          <w:p w14:paraId="1F665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1525210400845</w:t>
            </w:r>
          </w:p>
        </w:tc>
      </w:tr>
      <w:tr w14:paraId="5C902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continue"/>
            <w:vAlign w:val="center"/>
          </w:tcPr>
          <w:p w14:paraId="772290C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35D8AE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4AB856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杨敏</w:t>
            </w:r>
          </w:p>
        </w:tc>
        <w:tc>
          <w:tcPr>
            <w:tcW w:w="2445" w:type="dxa"/>
            <w:vAlign w:val="center"/>
          </w:tcPr>
          <w:p w14:paraId="7DEDD17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1525210101176</w:t>
            </w:r>
          </w:p>
        </w:tc>
      </w:tr>
      <w:tr w14:paraId="0E2A2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continue"/>
            <w:vAlign w:val="center"/>
          </w:tcPr>
          <w:p w14:paraId="5D9DDAC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521600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07DE7A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王荞</w:t>
            </w:r>
            <w:r>
              <w:rPr>
                <w:rFonts w:hint="eastAsia" w:ascii="Arial" w:hAnsi="Arial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祎</w:t>
            </w:r>
          </w:p>
        </w:tc>
        <w:tc>
          <w:tcPr>
            <w:tcW w:w="2445" w:type="dxa"/>
            <w:vAlign w:val="center"/>
          </w:tcPr>
          <w:p w14:paraId="30647F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1525210400405</w:t>
            </w:r>
          </w:p>
        </w:tc>
      </w:tr>
      <w:tr w14:paraId="1B2AD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continue"/>
            <w:vAlign w:val="center"/>
          </w:tcPr>
          <w:p w14:paraId="6159788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5D6316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0BA2BC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任静</w:t>
            </w:r>
          </w:p>
        </w:tc>
        <w:tc>
          <w:tcPr>
            <w:tcW w:w="2445" w:type="dxa"/>
            <w:vAlign w:val="center"/>
          </w:tcPr>
          <w:p w14:paraId="537038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1525210300514</w:t>
            </w:r>
          </w:p>
        </w:tc>
      </w:tr>
      <w:tr w14:paraId="55DD6D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continue"/>
            <w:vAlign w:val="center"/>
          </w:tcPr>
          <w:p w14:paraId="22ADB6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6DE1DA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4FAABE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吴霜</w:t>
            </w:r>
          </w:p>
        </w:tc>
        <w:tc>
          <w:tcPr>
            <w:tcW w:w="2445" w:type="dxa"/>
            <w:vAlign w:val="center"/>
          </w:tcPr>
          <w:p w14:paraId="7C850D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1525210100367</w:t>
            </w:r>
          </w:p>
        </w:tc>
      </w:tr>
      <w:tr w14:paraId="1E43E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restart"/>
            <w:vAlign w:val="center"/>
          </w:tcPr>
          <w:p w14:paraId="3D88F60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15251022</w:t>
            </w:r>
          </w:p>
        </w:tc>
        <w:tc>
          <w:tcPr>
            <w:tcW w:w="2217" w:type="dxa"/>
            <w:vMerge w:val="restart"/>
            <w:vAlign w:val="center"/>
          </w:tcPr>
          <w:p w14:paraId="1438DC9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综合文稿（二）</w:t>
            </w:r>
          </w:p>
          <w:p w14:paraId="4EC5E42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181D6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王皓</w:t>
            </w:r>
          </w:p>
        </w:tc>
        <w:tc>
          <w:tcPr>
            <w:tcW w:w="2445" w:type="dxa"/>
            <w:vAlign w:val="center"/>
          </w:tcPr>
          <w:p w14:paraId="51DDEA5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1525210700511</w:t>
            </w:r>
          </w:p>
        </w:tc>
      </w:tr>
      <w:tr w14:paraId="780A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continue"/>
            <w:vAlign w:val="center"/>
          </w:tcPr>
          <w:p w14:paraId="57136EB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6594A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340BA0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张旺</w:t>
            </w:r>
          </w:p>
        </w:tc>
        <w:tc>
          <w:tcPr>
            <w:tcW w:w="2445" w:type="dxa"/>
            <w:vAlign w:val="center"/>
          </w:tcPr>
          <w:p w14:paraId="231765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1525210700483</w:t>
            </w:r>
          </w:p>
        </w:tc>
      </w:tr>
      <w:tr w14:paraId="3388F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continue"/>
            <w:vAlign w:val="center"/>
          </w:tcPr>
          <w:p w14:paraId="32B4DAF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45ACF2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60935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青来</w:t>
            </w:r>
          </w:p>
        </w:tc>
        <w:tc>
          <w:tcPr>
            <w:tcW w:w="2445" w:type="dxa"/>
            <w:vAlign w:val="center"/>
          </w:tcPr>
          <w:p w14:paraId="2E96A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1525210701290</w:t>
            </w:r>
          </w:p>
        </w:tc>
      </w:tr>
      <w:tr w14:paraId="2BC6B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continue"/>
            <w:vAlign w:val="center"/>
          </w:tcPr>
          <w:p w14:paraId="2D86238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5C5C0AC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66A72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付航</w:t>
            </w:r>
          </w:p>
        </w:tc>
        <w:tc>
          <w:tcPr>
            <w:tcW w:w="2445" w:type="dxa"/>
            <w:vAlign w:val="center"/>
          </w:tcPr>
          <w:p w14:paraId="00D0E2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1525210400175</w:t>
            </w:r>
          </w:p>
        </w:tc>
      </w:tr>
      <w:tr w14:paraId="3FB41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1901" w:type="dxa"/>
            <w:vMerge w:val="continue"/>
            <w:vAlign w:val="center"/>
          </w:tcPr>
          <w:p w14:paraId="283478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217" w:type="dxa"/>
            <w:vMerge w:val="continue"/>
            <w:vAlign w:val="center"/>
          </w:tcPr>
          <w:p w14:paraId="0FFD21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56" w:type="dxa"/>
            <w:vAlign w:val="bottom"/>
          </w:tcPr>
          <w:p w14:paraId="592F1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黎翔宇</w:t>
            </w:r>
          </w:p>
        </w:tc>
        <w:tc>
          <w:tcPr>
            <w:tcW w:w="2445" w:type="dxa"/>
            <w:vAlign w:val="center"/>
          </w:tcPr>
          <w:p w14:paraId="039019D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700" w:lineRule="exact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</w:pPr>
            <w:r>
              <w:rPr>
                <w:rFonts w:hint="default" w:ascii="仿宋_GB2312" w:hAnsi="仿宋_GB2312" w:eastAsia="仿宋_GB2312" w:cs="仿宋_GB2312"/>
                <w:sz w:val="28"/>
                <w:szCs w:val="28"/>
                <w:lang w:val="en" w:eastAsia="zh-CN"/>
              </w:rPr>
              <w:t>1525210300619</w:t>
            </w:r>
          </w:p>
        </w:tc>
      </w:tr>
    </w:tbl>
    <w:p w14:paraId="03DD4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</w:p>
    <w:p w14:paraId="2C4A4ECE">
      <w:bookmarkStart w:id="0" w:name="_GoBack"/>
      <w:bookmarkEnd w:id="0"/>
    </w:p>
    <w:sectPr>
      <w:pgSz w:w="11907" w:h="16840"/>
      <w:pgMar w:top="1417" w:right="1417" w:bottom="1417" w:left="1417" w:header="851" w:footer="992" w:gutter="0"/>
      <w:pgNumType w:fmt="decimal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U3MDc2NDYyMzBlOWE2ZWY2YmUyMDE5YzQ3MWE1ZjIifQ=="/>
  </w:docVars>
  <w:rsids>
    <w:rsidRoot w:val="5E935041"/>
    <w:rsid w:val="5E935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2025-04-11T09:41:00Z</dcterms:created>
  <dc:creator>晨昏线</dc:creator>
  <cp:lastModifiedBy>晨昏线</cp:lastModifiedBy>
  <dcterms:modified xsi:type="dcterms:W3CDTF">2025-04-11T09:41:05Z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629189B4B9BB482C8E6DAD5478F623A8_11</vt:lpwstr>
  </property>
</Properties>
</file>