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7C56">
      <w:pPr>
        <w:pStyle w:val="2"/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3 </w:t>
      </w:r>
      <w:bookmarkStart w:id="0" w:name="_GoBack"/>
      <w:bookmarkEnd w:id="0"/>
    </w:p>
    <w:p w14:paraId="19262F16">
      <w:pPr>
        <w:spacing w:before="98" w:line="222" w:lineRule="auto"/>
        <w:jc w:val="center"/>
        <w:outlineLvl w:val="0"/>
        <w:rPr>
          <w:rFonts w:hint="eastAsia" w:ascii="黑体" w:hAnsi="黑体" w:eastAsia="黑体" w:cs="黑体"/>
          <w:b/>
          <w:bCs/>
          <w:spacing w:val="-9"/>
          <w:sz w:val="44"/>
          <w:szCs w:val="44"/>
          <w:highlight w:val="none"/>
        </w:rPr>
      </w:pPr>
      <w:r>
        <w:rPr>
          <w:rFonts w:ascii="黑体" w:hAnsi="黑体" w:eastAsia="黑体" w:cs="黑体"/>
          <w:b/>
          <w:bCs/>
          <w:spacing w:val="-9"/>
          <w:sz w:val="44"/>
          <w:szCs w:val="44"/>
          <w:highlight w:val="none"/>
        </w:rPr>
        <w:t>国</w:t>
      </w:r>
      <w:r>
        <w:rPr>
          <w:rFonts w:hint="eastAsia" w:ascii="黑体" w:hAnsi="黑体" w:eastAsia="黑体" w:cs="黑体"/>
          <w:b/>
          <w:bCs/>
          <w:spacing w:val="-9"/>
          <w:sz w:val="44"/>
          <w:szCs w:val="44"/>
          <w:highlight w:val="none"/>
        </w:rPr>
        <w:t>网浙江省电力有限公司所属</w:t>
      </w:r>
    </w:p>
    <w:p w14:paraId="74237229">
      <w:pPr>
        <w:spacing w:before="98" w:line="222" w:lineRule="auto"/>
        <w:jc w:val="center"/>
        <w:outlineLvl w:val="0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spacing w:val="-6"/>
          <w:sz w:val="44"/>
          <w:szCs w:val="44"/>
          <w:highlight w:val="none"/>
        </w:rPr>
        <w:t>供电服务公司</w:t>
      </w:r>
      <w:r>
        <w:rPr>
          <w:rFonts w:ascii="黑体" w:hAnsi="黑体" w:eastAsia="黑体" w:cs="黑体"/>
          <w:b/>
          <w:bCs/>
          <w:spacing w:val="-6"/>
          <w:sz w:val="44"/>
          <w:szCs w:val="44"/>
          <w:highlight w:val="none"/>
        </w:rPr>
        <w:t>招聘考试大纲</w:t>
      </w:r>
    </w:p>
    <w:p w14:paraId="121954AF">
      <w:pPr>
        <w:spacing w:before="138" w:line="221" w:lineRule="auto"/>
        <w:jc w:val="center"/>
        <w:outlineLvl w:val="0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ascii="黑体" w:hAnsi="黑体" w:eastAsia="黑体" w:cs="黑体"/>
          <w:b/>
          <w:bCs/>
          <w:spacing w:val="-11"/>
          <w:sz w:val="36"/>
          <w:szCs w:val="36"/>
          <w:highlight w:val="none"/>
        </w:rPr>
        <w:t>（2025</w:t>
      </w:r>
      <w:r>
        <w:rPr>
          <w:rFonts w:ascii="黑体" w:hAnsi="黑体" w:eastAsia="黑体" w:cs="黑体"/>
          <w:spacing w:val="-72"/>
          <w:sz w:val="36"/>
          <w:szCs w:val="36"/>
          <w:highlight w:val="none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6"/>
          <w:szCs w:val="36"/>
          <w:highlight w:val="none"/>
        </w:rPr>
        <w:t>版）</w:t>
      </w:r>
    </w:p>
    <w:p w14:paraId="7FE844B5">
      <w:pPr>
        <w:spacing w:before="88" w:line="228" w:lineRule="auto"/>
        <w:outlineLvl w:val="1"/>
        <w:rPr>
          <w:rFonts w:hint="eastAsia" w:ascii="黑体" w:hAnsi="黑体" w:eastAsia="黑体" w:cs="黑体"/>
          <w:sz w:val="27"/>
          <w:szCs w:val="27"/>
          <w:highlight w:val="none"/>
        </w:rPr>
      </w:pPr>
      <w:r>
        <w:rPr>
          <w:rFonts w:ascii="黑体" w:hAnsi="黑体" w:eastAsia="黑体" w:cs="黑体"/>
          <w:b/>
          <w:bCs/>
          <w:spacing w:val="3"/>
          <w:sz w:val="27"/>
          <w:szCs w:val="27"/>
          <w:highlight w:val="none"/>
        </w:rPr>
        <w:t>一、公共与行业知识（20%）</w:t>
      </w:r>
    </w:p>
    <w:tbl>
      <w:tblPr>
        <w:tblStyle w:val="46"/>
        <w:tblW w:w="87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779"/>
        <w:gridCol w:w="6131"/>
      </w:tblGrid>
      <w:tr w14:paraId="5B598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99" w:type="dxa"/>
          </w:tcPr>
          <w:p w14:paraId="1F5B9505">
            <w:pPr>
              <w:pStyle w:val="45"/>
              <w:spacing w:before="119" w:line="220" w:lineRule="auto"/>
              <w:ind w:left="665"/>
              <w:rPr>
                <w:rFonts w:hint="eastAsia"/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类别</w:t>
            </w:r>
          </w:p>
        </w:tc>
        <w:tc>
          <w:tcPr>
            <w:tcW w:w="779" w:type="dxa"/>
          </w:tcPr>
          <w:p w14:paraId="2733E4BD">
            <w:pPr>
              <w:pStyle w:val="45"/>
              <w:spacing w:before="118" w:line="222" w:lineRule="auto"/>
              <w:ind w:left="151"/>
              <w:rPr>
                <w:rFonts w:hint="eastAsia"/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序号</w:t>
            </w:r>
          </w:p>
        </w:tc>
        <w:tc>
          <w:tcPr>
            <w:tcW w:w="6131" w:type="dxa"/>
          </w:tcPr>
          <w:p w14:paraId="3F74BAD0">
            <w:pPr>
              <w:pStyle w:val="45"/>
              <w:spacing w:before="118" w:line="221" w:lineRule="auto"/>
              <w:ind w:left="2347"/>
              <w:rPr>
                <w:rFonts w:hint="eastAsia"/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主要知识结构</w:t>
            </w:r>
          </w:p>
        </w:tc>
      </w:tr>
      <w:tr w14:paraId="11762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9" w:type="dxa"/>
            <w:vMerge w:val="restart"/>
            <w:tcBorders>
              <w:bottom w:val="nil"/>
            </w:tcBorders>
          </w:tcPr>
          <w:p w14:paraId="62C5A361">
            <w:pPr>
              <w:spacing w:line="268" w:lineRule="auto"/>
              <w:rPr>
                <w:rFonts w:ascii="Arial"/>
                <w:highlight w:val="none"/>
              </w:rPr>
            </w:pPr>
          </w:p>
          <w:p w14:paraId="64865551">
            <w:pPr>
              <w:spacing w:line="269" w:lineRule="auto"/>
              <w:rPr>
                <w:rFonts w:ascii="Arial"/>
                <w:highlight w:val="none"/>
              </w:rPr>
            </w:pPr>
          </w:p>
          <w:p w14:paraId="7CBAF405">
            <w:pPr>
              <w:spacing w:line="269" w:lineRule="auto"/>
              <w:rPr>
                <w:rFonts w:ascii="Arial"/>
                <w:highlight w:val="none"/>
              </w:rPr>
            </w:pPr>
          </w:p>
          <w:p w14:paraId="72A653C8">
            <w:pPr>
              <w:spacing w:line="269" w:lineRule="auto"/>
              <w:rPr>
                <w:rFonts w:ascii="Arial"/>
                <w:highlight w:val="none"/>
              </w:rPr>
            </w:pPr>
          </w:p>
          <w:p w14:paraId="7FB30F9A">
            <w:pPr>
              <w:pStyle w:val="45"/>
              <w:spacing w:before="78" w:line="220" w:lineRule="auto"/>
              <w:ind w:left="430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一般能力</w:t>
            </w:r>
          </w:p>
        </w:tc>
        <w:tc>
          <w:tcPr>
            <w:tcW w:w="779" w:type="dxa"/>
          </w:tcPr>
          <w:p w14:paraId="2E433509">
            <w:pPr>
              <w:pStyle w:val="45"/>
              <w:spacing w:before="143" w:line="184" w:lineRule="auto"/>
              <w:ind w:left="351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6131" w:type="dxa"/>
          </w:tcPr>
          <w:p w14:paraId="50EE8EAB">
            <w:pPr>
              <w:pStyle w:val="45"/>
              <w:spacing w:before="107" w:line="220" w:lineRule="auto"/>
              <w:ind w:left="12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言语理解：运用语言文字进行分析理解与交流沟通的能力</w:t>
            </w:r>
          </w:p>
        </w:tc>
      </w:tr>
      <w:tr w14:paraId="30DA0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9" w:type="dxa"/>
            <w:vMerge w:val="continue"/>
            <w:tcBorders>
              <w:top w:val="nil"/>
              <w:bottom w:val="nil"/>
            </w:tcBorders>
          </w:tcPr>
          <w:p w14:paraId="149E3E4B">
            <w:pPr>
              <w:rPr>
                <w:rFonts w:ascii="Arial"/>
                <w:highlight w:val="none"/>
              </w:rPr>
            </w:pPr>
          </w:p>
        </w:tc>
        <w:tc>
          <w:tcPr>
            <w:tcW w:w="779" w:type="dxa"/>
          </w:tcPr>
          <w:p w14:paraId="45805EAB">
            <w:pPr>
              <w:pStyle w:val="45"/>
              <w:spacing w:before="144" w:line="183" w:lineRule="auto"/>
              <w:ind w:left="337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6131" w:type="dxa"/>
          </w:tcPr>
          <w:p w14:paraId="369EBE8C">
            <w:pPr>
              <w:pStyle w:val="45"/>
              <w:spacing w:before="106" w:line="220" w:lineRule="auto"/>
              <w:ind w:left="11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信息洞察：快速理解或理清局部问题影响因素的能力</w:t>
            </w:r>
          </w:p>
        </w:tc>
      </w:tr>
      <w:tr w14:paraId="3DD73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799" w:type="dxa"/>
            <w:vMerge w:val="continue"/>
            <w:tcBorders>
              <w:top w:val="nil"/>
              <w:bottom w:val="nil"/>
            </w:tcBorders>
          </w:tcPr>
          <w:p w14:paraId="4D0F59EA">
            <w:pPr>
              <w:rPr>
                <w:rFonts w:ascii="Arial"/>
                <w:highlight w:val="none"/>
              </w:rPr>
            </w:pPr>
          </w:p>
        </w:tc>
        <w:tc>
          <w:tcPr>
            <w:tcW w:w="779" w:type="dxa"/>
          </w:tcPr>
          <w:p w14:paraId="7E42E812">
            <w:pPr>
              <w:spacing w:line="377" w:lineRule="auto"/>
              <w:rPr>
                <w:rFonts w:ascii="Arial"/>
                <w:highlight w:val="none"/>
              </w:rPr>
            </w:pPr>
          </w:p>
          <w:p w14:paraId="6CFD99AA">
            <w:pPr>
              <w:pStyle w:val="45"/>
              <w:spacing w:before="78" w:line="183" w:lineRule="auto"/>
              <w:ind w:left="338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6131" w:type="dxa"/>
          </w:tcPr>
          <w:p w14:paraId="10D7400C">
            <w:pPr>
              <w:pStyle w:val="45"/>
              <w:spacing w:before="109" w:line="233" w:lineRule="auto"/>
              <w:ind w:left="112" w:right="108" w:firstLine="5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思维策略：分析问题时思路的清晰程度、严密程度，以及解决问题时是否具有创新性、灵活性，能够举一反三、多</w:t>
            </w:r>
            <w:r>
              <w:rPr>
                <w:spacing w:val="-1"/>
                <w:highlight w:val="none"/>
                <w:lang w:eastAsia="zh-CN"/>
              </w:rPr>
              <w:t>样化解决问题的能力</w:t>
            </w:r>
          </w:p>
        </w:tc>
      </w:tr>
      <w:tr w14:paraId="658A1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99" w:type="dxa"/>
            <w:vMerge w:val="continue"/>
            <w:tcBorders>
              <w:top w:val="nil"/>
            </w:tcBorders>
          </w:tcPr>
          <w:p w14:paraId="0F661059">
            <w:pPr>
              <w:rPr>
                <w:rFonts w:ascii="Arial"/>
                <w:highlight w:val="none"/>
              </w:rPr>
            </w:pPr>
          </w:p>
        </w:tc>
        <w:tc>
          <w:tcPr>
            <w:tcW w:w="779" w:type="dxa"/>
          </w:tcPr>
          <w:p w14:paraId="18BC9CD9">
            <w:pPr>
              <w:spacing w:line="378" w:lineRule="auto"/>
              <w:rPr>
                <w:rFonts w:ascii="Arial"/>
                <w:highlight w:val="none"/>
              </w:rPr>
            </w:pPr>
          </w:p>
          <w:p w14:paraId="72BD7BCB">
            <w:pPr>
              <w:pStyle w:val="45"/>
              <w:spacing w:before="78" w:line="183" w:lineRule="auto"/>
              <w:ind w:left="333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6131" w:type="dxa"/>
          </w:tcPr>
          <w:p w14:paraId="4C3B45F8">
            <w:pPr>
              <w:pStyle w:val="45"/>
              <w:spacing w:before="110" w:line="233" w:lineRule="auto"/>
              <w:ind w:left="113" w:right="57" w:firstLine="10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资料分析：主要包括文字类资料、表格类资料、图形类资</w:t>
            </w:r>
            <w:r>
              <w:rPr>
                <w:spacing w:val="-2"/>
                <w:highlight w:val="none"/>
                <w:lang w:eastAsia="zh-CN"/>
              </w:rPr>
              <w:t>料和综合类资料四种基本形式，综合考查应试者的阅读、</w:t>
            </w:r>
            <w:r>
              <w:rPr>
                <w:spacing w:val="-1"/>
                <w:highlight w:val="none"/>
                <w:lang w:eastAsia="zh-CN"/>
              </w:rPr>
              <w:t>理解、分析、比较、计算和判断处理等方面的能力</w:t>
            </w:r>
          </w:p>
        </w:tc>
      </w:tr>
      <w:tr w14:paraId="39EEC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799" w:type="dxa"/>
          </w:tcPr>
          <w:p w14:paraId="54BDC1BE">
            <w:pPr>
              <w:pStyle w:val="45"/>
              <w:spacing w:before="141" w:line="230" w:lineRule="auto"/>
              <w:ind w:left="310" w:right="107" w:hanging="190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7"/>
                <w:highlight w:val="none"/>
                <w:lang w:eastAsia="zh-CN"/>
              </w:rPr>
              <w:t>企业文化、电力</w:t>
            </w:r>
            <w:r>
              <w:rPr>
                <w:spacing w:val="3"/>
                <w:highlight w:val="none"/>
                <w:lang w:eastAsia="zh-CN"/>
              </w:rPr>
              <w:t xml:space="preserve"> </w:t>
            </w:r>
            <w:r>
              <w:rPr>
                <w:spacing w:val="-3"/>
                <w:highlight w:val="none"/>
                <w:lang w:eastAsia="zh-CN"/>
              </w:rPr>
              <w:t>与能源战略</w:t>
            </w:r>
          </w:p>
        </w:tc>
        <w:tc>
          <w:tcPr>
            <w:tcW w:w="779" w:type="dxa"/>
          </w:tcPr>
          <w:p w14:paraId="63B9CEF5">
            <w:pPr>
              <w:spacing w:line="256" w:lineRule="auto"/>
              <w:rPr>
                <w:rFonts w:ascii="Arial"/>
                <w:highlight w:val="none"/>
              </w:rPr>
            </w:pPr>
          </w:p>
          <w:p w14:paraId="20F5A9E0">
            <w:pPr>
              <w:pStyle w:val="45"/>
              <w:spacing w:before="78" w:line="182" w:lineRule="auto"/>
              <w:ind w:left="338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6131" w:type="dxa"/>
          </w:tcPr>
          <w:p w14:paraId="1BBD5A27">
            <w:pPr>
              <w:pStyle w:val="45"/>
              <w:spacing w:before="296" w:line="220" w:lineRule="auto"/>
              <w:ind w:left="115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国家电网公司企业文化、电力与能源战略</w:t>
            </w:r>
          </w:p>
        </w:tc>
      </w:tr>
      <w:tr w14:paraId="191A0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99" w:type="dxa"/>
          </w:tcPr>
          <w:p w14:paraId="3B1F5648">
            <w:pPr>
              <w:pStyle w:val="45"/>
              <w:spacing w:before="263" w:line="220" w:lineRule="auto"/>
              <w:ind w:left="309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形势与政策</w:t>
            </w:r>
          </w:p>
        </w:tc>
        <w:tc>
          <w:tcPr>
            <w:tcW w:w="779" w:type="dxa"/>
          </w:tcPr>
          <w:p w14:paraId="394B253D">
            <w:pPr>
              <w:pStyle w:val="45"/>
              <w:spacing w:before="301" w:line="183" w:lineRule="auto"/>
              <w:ind w:left="336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6131" w:type="dxa"/>
          </w:tcPr>
          <w:p w14:paraId="53224975">
            <w:pPr>
              <w:pStyle w:val="45"/>
              <w:spacing w:before="107" w:line="230" w:lineRule="auto"/>
              <w:ind w:left="114" w:right="262" w:firstLine="21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中国共产党和中国政府在现阶段的重大方针</w:t>
            </w:r>
            <w:r>
              <w:rPr>
                <w:spacing w:val="-2"/>
                <w:highlight w:val="none"/>
                <w:lang w:eastAsia="zh-CN"/>
              </w:rPr>
              <w:t>政策，2024</w:t>
            </w:r>
            <w:r>
              <w:rPr>
                <w:spacing w:val="-4"/>
                <w:highlight w:val="none"/>
                <w:lang w:eastAsia="zh-CN"/>
              </w:rPr>
              <w:t>年1月至今国际、国内重大时事</w:t>
            </w:r>
          </w:p>
        </w:tc>
      </w:tr>
    </w:tbl>
    <w:p w14:paraId="75B508AB">
      <w:pPr>
        <w:spacing w:before="179" w:line="229" w:lineRule="auto"/>
        <w:outlineLvl w:val="1"/>
        <w:rPr>
          <w:rFonts w:hint="eastAsia" w:ascii="黑体" w:hAnsi="黑体" w:eastAsia="黑体" w:cs="黑体"/>
          <w:sz w:val="27"/>
          <w:szCs w:val="27"/>
          <w:highlight w:val="none"/>
        </w:rPr>
      </w:pPr>
      <w:r>
        <w:rPr>
          <w:rFonts w:ascii="黑体" w:hAnsi="黑体" w:eastAsia="黑体" w:cs="黑体"/>
          <w:b/>
          <w:bCs/>
          <w:spacing w:val="2"/>
          <w:sz w:val="27"/>
          <w:szCs w:val="27"/>
          <w:highlight w:val="none"/>
        </w:rPr>
        <w:t>二、专业知识（80%）</w:t>
      </w:r>
    </w:p>
    <w:p w14:paraId="349E6653">
      <w:pPr>
        <w:spacing w:before="180" w:line="226" w:lineRule="auto"/>
        <w:outlineLvl w:val="2"/>
        <w:rPr>
          <w:rFonts w:hint="eastAsia" w:ascii="宋体" w:hAnsi="宋体" w:eastAsia="宋体" w:cs="宋体"/>
          <w:sz w:val="27"/>
          <w:szCs w:val="27"/>
          <w:highlight w:val="none"/>
        </w:rPr>
      </w:pPr>
      <w:r>
        <w:rPr>
          <w:rFonts w:ascii="宋体" w:hAnsi="宋体" w:eastAsia="宋体" w:cs="宋体"/>
          <w:b/>
          <w:bCs/>
          <w:spacing w:val="4"/>
          <w:sz w:val="27"/>
          <w:szCs w:val="27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pacing w:val="4"/>
          <w:sz w:val="27"/>
          <w:szCs w:val="27"/>
          <w:highlight w:val="none"/>
        </w:rPr>
        <w:t>一</w:t>
      </w:r>
      <w:r>
        <w:rPr>
          <w:rFonts w:ascii="宋体" w:hAnsi="宋体" w:eastAsia="宋体" w:cs="宋体"/>
          <w:b/>
          <w:bCs/>
          <w:spacing w:val="4"/>
          <w:sz w:val="27"/>
          <w:szCs w:val="27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spacing w:val="4"/>
          <w:sz w:val="27"/>
          <w:szCs w:val="27"/>
          <w:highlight w:val="none"/>
        </w:rPr>
        <w:t>配电线路检修岗位</w:t>
      </w:r>
    </w:p>
    <w:tbl>
      <w:tblPr>
        <w:tblStyle w:val="46"/>
        <w:tblW w:w="87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836"/>
        <w:gridCol w:w="5352"/>
      </w:tblGrid>
      <w:tr w14:paraId="53418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12" w:type="dxa"/>
          </w:tcPr>
          <w:p w14:paraId="778501A7">
            <w:pPr>
              <w:pStyle w:val="45"/>
              <w:spacing w:before="109" w:line="221" w:lineRule="auto"/>
              <w:ind w:left="602"/>
              <w:rPr>
                <w:rFonts w:hint="eastAsia"/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专业方向</w:t>
            </w:r>
          </w:p>
        </w:tc>
        <w:tc>
          <w:tcPr>
            <w:tcW w:w="836" w:type="dxa"/>
          </w:tcPr>
          <w:p w14:paraId="0AF0E5BE">
            <w:pPr>
              <w:pStyle w:val="45"/>
              <w:spacing w:before="108" w:line="222" w:lineRule="auto"/>
              <w:ind w:left="122"/>
              <w:rPr>
                <w:rFonts w:hint="eastAsia"/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序号</w:t>
            </w:r>
          </w:p>
        </w:tc>
        <w:tc>
          <w:tcPr>
            <w:tcW w:w="5352" w:type="dxa"/>
          </w:tcPr>
          <w:p w14:paraId="0DA1330D">
            <w:pPr>
              <w:pStyle w:val="45"/>
              <w:spacing w:before="109" w:line="222" w:lineRule="auto"/>
              <w:ind w:left="2288"/>
              <w:rPr>
                <w:rFonts w:hint="eastAsia"/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主要知识点</w:t>
            </w:r>
          </w:p>
        </w:tc>
      </w:tr>
      <w:tr w14:paraId="7ED8A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restart"/>
            <w:tcBorders>
              <w:bottom w:val="nil"/>
            </w:tcBorders>
          </w:tcPr>
          <w:p w14:paraId="5232526E">
            <w:pPr>
              <w:spacing w:line="258" w:lineRule="auto"/>
              <w:rPr>
                <w:rFonts w:ascii="Arial"/>
                <w:highlight w:val="none"/>
              </w:rPr>
            </w:pPr>
          </w:p>
          <w:p w14:paraId="368025CC">
            <w:pPr>
              <w:spacing w:line="258" w:lineRule="auto"/>
              <w:rPr>
                <w:rFonts w:ascii="Arial"/>
                <w:highlight w:val="none"/>
              </w:rPr>
            </w:pPr>
          </w:p>
          <w:p w14:paraId="18B9764E">
            <w:pPr>
              <w:spacing w:line="258" w:lineRule="auto"/>
              <w:rPr>
                <w:rFonts w:ascii="Arial"/>
                <w:highlight w:val="none"/>
              </w:rPr>
            </w:pPr>
          </w:p>
          <w:p w14:paraId="11E8F2A3">
            <w:pPr>
              <w:spacing w:line="258" w:lineRule="auto"/>
              <w:rPr>
                <w:rFonts w:ascii="Arial"/>
                <w:highlight w:val="none"/>
              </w:rPr>
            </w:pPr>
          </w:p>
          <w:p w14:paraId="501905E2">
            <w:pPr>
              <w:spacing w:line="259" w:lineRule="auto"/>
              <w:rPr>
                <w:rFonts w:ascii="Arial"/>
                <w:highlight w:val="none"/>
              </w:rPr>
            </w:pPr>
          </w:p>
          <w:p w14:paraId="186068C7">
            <w:pPr>
              <w:spacing w:line="259" w:lineRule="auto"/>
              <w:rPr>
                <w:rFonts w:ascii="Arial"/>
                <w:highlight w:val="none"/>
              </w:rPr>
            </w:pPr>
          </w:p>
          <w:p w14:paraId="5C1565E8">
            <w:pPr>
              <w:spacing w:line="259" w:lineRule="auto"/>
              <w:rPr>
                <w:rFonts w:ascii="Arial"/>
                <w:highlight w:val="none"/>
              </w:rPr>
            </w:pPr>
          </w:p>
          <w:p w14:paraId="2AD21A0D">
            <w:pPr>
              <w:spacing w:line="259" w:lineRule="auto"/>
              <w:rPr>
                <w:rFonts w:ascii="Arial"/>
                <w:highlight w:val="none"/>
              </w:rPr>
            </w:pPr>
          </w:p>
          <w:p w14:paraId="628272D9">
            <w:pPr>
              <w:spacing w:line="259" w:lineRule="auto"/>
              <w:rPr>
                <w:rFonts w:ascii="Arial"/>
                <w:highlight w:val="none"/>
              </w:rPr>
            </w:pPr>
          </w:p>
          <w:p w14:paraId="40AEB833">
            <w:pPr>
              <w:spacing w:line="259" w:lineRule="auto"/>
              <w:rPr>
                <w:rFonts w:ascii="Arial"/>
                <w:highlight w:val="none"/>
              </w:rPr>
            </w:pPr>
          </w:p>
          <w:p w14:paraId="2E34EEED">
            <w:pPr>
              <w:pStyle w:val="45"/>
              <w:spacing w:before="78" w:line="220" w:lineRule="auto"/>
              <w:ind w:left="392"/>
              <w:rPr>
                <w:rFonts w:hint="eastAsia"/>
                <w:highlight w:val="none"/>
              </w:rPr>
            </w:pPr>
            <w:r>
              <w:rPr>
                <w:spacing w:val="-6"/>
                <w:highlight w:val="none"/>
              </w:rPr>
              <w:t>电工技术基础</w:t>
            </w:r>
          </w:p>
        </w:tc>
        <w:tc>
          <w:tcPr>
            <w:tcW w:w="836" w:type="dxa"/>
          </w:tcPr>
          <w:p w14:paraId="7DC56859">
            <w:pPr>
              <w:pStyle w:val="45"/>
              <w:spacing w:before="166" w:line="184" w:lineRule="auto"/>
              <w:ind w:left="322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5352" w:type="dxa"/>
          </w:tcPr>
          <w:p w14:paraId="7E6F286D">
            <w:pPr>
              <w:pStyle w:val="45"/>
              <w:spacing w:before="129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电路的基本概念与基本定律</w:t>
            </w:r>
          </w:p>
        </w:tc>
      </w:tr>
      <w:tr w14:paraId="2D4AE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4C7172DF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7312E504">
            <w:pPr>
              <w:pStyle w:val="45"/>
              <w:spacing w:before="167" w:line="183" w:lineRule="auto"/>
              <w:ind w:left="307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5352" w:type="dxa"/>
          </w:tcPr>
          <w:p w14:paraId="75F59132">
            <w:pPr>
              <w:pStyle w:val="45"/>
              <w:spacing w:before="130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电阻电路的等效变换与分析</w:t>
            </w:r>
          </w:p>
        </w:tc>
      </w:tr>
      <w:tr w14:paraId="5894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330B1BD1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77BC2C9C">
            <w:pPr>
              <w:pStyle w:val="45"/>
              <w:spacing w:before="167" w:line="183" w:lineRule="auto"/>
              <w:ind w:left="309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5352" w:type="dxa"/>
          </w:tcPr>
          <w:p w14:paraId="58547ED5">
            <w:pPr>
              <w:pStyle w:val="45"/>
              <w:spacing w:before="130" w:line="221" w:lineRule="auto"/>
              <w:ind w:left="117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叠加原理、戴维宁和诺顿定理</w:t>
            </w:r>
          </w:p>
        </w:tc>
      </w:tr>
      <w:tr w14:paraId="3BA18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78FD21D8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2477BE92">
            <w:pPr>
              <w:pStyle w:val="45"/>
              <w:spacing w:before="167" w:line="183" w:lineRule="auto"/>
              <w:ind w:left="303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5352" w:type="dxa"/>
          </w:tcPr>
          <w:p w14:paraId="2140F6B5">
            <w:pPr>
              <w:pStyle w:val="45"/>
              <w:spacing w:before="130" w:line="220" w:lineRule="auto"/>
              <w:ind w:left="119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正弦稳态电路的分析</w:t>
            </w:r>
          </w:p>
        </w:tc>
      </w:tr>
      <w:tr w14:paraId="0007D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7CAC32BE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1E5AA883">
            <w:pPr>
              <w:pStyle w:val="45"/>
              <w:spacing w:before="169" w:line="182" w:lineRule="auto"/>
              <w:ind w:left="309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5352" w:type="dxa"/>
          </w:tcPr>
          <w:p w14:paraId="1193789F">
            <w:pPr>
              <w:pStyle w:val="45"/>
              <w:spacing w:before="129" w:line="220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含耦合电感电路的基本概念</w:t>
            </w:r>
          </w:p>
        </w:tc>
      </w:tr>
      <w:tr w14:paraId="2F21D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5D46CBFE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3FBC6E2B">
            <w:pPr>
              <w:pStyle w:val="45"/>
              <w:spacing w:before="167" w:line="183" w:lineRule="auto"/>
              <w:ind w:left="306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5352" w:type="dxa"/>
          </w:tcPr>
          <w:p w14:paraId="0FDFF07B">
            <w:pPr>
              <w:pStyle w:val="45"/>
              <w:spacing w:before="129" w:line="220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三相电路的基本概念和计算</w:t>
            </w:r>
          </w:p>
        </w:tc>
      </w:tr>
      <w:tr w14:paraId="32EF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2D45489F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00E82B18">
            <w:pPr>
              <w:pStyle w:val="45"/>
              <w:spacing w:before="169" w:line="182" w:lineRule="auto"/>
              <w:ind w:left="31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5352" w:type="dxa"/>
          </w:tcPr>
          <w:p w14:paraId="61B39D22">
            <w:pPr>
              <w:pStyle w:val="45"/>
              <w:spacing w:before="129" w:line="220" w:lineRule="auto"/>
              <w:ind w:left="119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交/直流基本电参数的测量及仪表使用</w:t>
            </w:r>
          </w:p>
        </w:tc>
      </w:tr>
      <w:tr w14:paraId="26A35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7E0DC0AF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086A56FF">
            <w:pPr>
              <w:pStyle w:val="45"/>
              <w:spacing w:before="167" w:line="183" w:lineRule="auto"/>
              <w:ind w:left="305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5352" w:type="dxa"/>
          </w:tcPr>
          <w:p w14:paraId="1267BFE2">
            <w:pPr>
              <w:pStyle w:val="45"/>
              <w:spacing w:before="130" w:line="220" w:lineRule="auto"/>
              <w:ind w:left="114"/>
              <w:rPr>
                <w:rFonts w:hint="eastAsia"/>
                <w:highlight w:val="none"/>
              </w:rPr>
            </w:pPr>
            <w:r>
              <w:rPr>
                <w:spacing w:val="-1"/>
                <w:highlight w:val="none"/>
              </w:rPr>
              <w:t>磁路与交流铁芯线圈</w:t>
            </w:r>
          </w:p>
        </w:tc>
      </w:tr>
      <w:tr w14:paraId="5FD48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7526E2A3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79555B1F">
            <w:pPr>
              <w:pStyle w:val="45"/>
              <w:spacing w:before="168" w:line="183" w:lineRule="auto"/>
              <w:ind w:left="305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5352" w:type="dxa"/>
          </w:tcPr>
          <w:p w14:paraId="6E288363">
            <w:pPr>
              <w:pStyle w:val="45"/>
              <w:spacing w:before="131" w:line="220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变压器的结构、原理及特性试验</w:t>
            </w:r>
          </w:p>
        </w:tc>
      </w:tr>
      <w:tr w14:paraId="53304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5284C913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338717E6">
            <w:pPr>
              <w:pStyle w:val="45"/>
              <w:spacing w:before="167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10</w:t>
            </w:r>
          </w:p>
        </w:tc>
        <w:tc>
          <w:tcPr>
            <w:tcW w:w="5352" w:type="dxa"/>
          </w:tcPr>
          <w:p w14:paraId="7E98C07F">
            <w:pPr>
              <w:pStyle w:val="45"/>
              <w:spacing w:before="130" w:line="220" w:lineRule="auto"/>
              <w:ind w:left="137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同步电机的结构、原理及运行特性</w:t>
            </w:r>
          </w:p>
        </w:tc>
      </w:tr>
      <w:tr w14:paraId="7A157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</w:tcBorders>
          </w:tcPr>
          <w:p w14:paraId="10DB7137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37C704F4">
            <w:pPr>
              <w:pStyle w:val="45"/>
              <w:spacing w:before="167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11</w:t>
            </w:r>
          </w:p>
        </w:tc>
        <w:tc>
          <w:tcPr>
            <w:tcW w:w="5352" w:type="dxa"/>
          </w:tcPr>
          <w:p w14:paraId="6DCAB3DE">
            <w:pPr>
              <w:pStyle w:val="45"/>
              <w:spacing w:before="130" w:line="220" w:lineRule="auto"/>
              <w:ind w:left="117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异步电机的结构、原理及运行特性</w:t>
            </w:r>
          </w:p>
        </w:tc>
      </w:tr>
      <w:tr w14:paraId="369F0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restart"/>
            <w:tcBorders>
              <w:bottom w:val="nil"/>
            </w:tcBorders>
          </w:tcPr>
          <w:p w14:paraId="4133B654">
            <w:pPr>
              <w:spacing w:line="262" w:lineRule="auto"/>
              <w:rPr>
                <w:rFonts w:ascii="Arial"/>
                <w:highlight w:val="none"/>
              </w:rPr>
            </w:pPr>
          </w:p>
          <w:p w14:paraId="74B7E631">
            <w:pPr>
              <w:spacing w:line="262" w:lineRule="auto"/>
              <w:rPr>
                <w:rFonts w:ascii="Arial"/>
                <w:highlight w:val="none"/>
              </w:rPr>
            </w:pPr>
          </w:p>
          <w:p w14:paraId="3FAFBCC8">
            <w:pPr>
              <w:spacing w:line="262" w:lineRule="auto"/>
              <w:rPr>
                <w:rFonts w:ascii="Arial"/>
                <w:highlight w:val="none"/>
              </w:rPr>
            </w:pPr>
          </w:p>
          <w:p w14:paraId="72B2EDF5">
            <w:pPr>
              <w:spacing w:line="262" w:lineRule="auto"/>
              <w:rPr>
                <w:rFonts w:ascii="Arial"/>
                <w:highlight w:val="none"/>
              </w:rPr>
            </w:pPr>
          </w:p>
          <w:p w14:paraId="3C2574BA">
            <w:pPr>
              <w:spacing w:line="262" w:lineRule="auto"/>
              <w:rPr>
                <w:rFonts w:ascii="Arial"/>
                <w:highlight w:val="none"/>
              </w:rPr>
            </w:pPr>
          </w:p>
          <w:p w14:paraId="38D62BB6">
            <w:pPr>
              <w:spacing w:line="263" w:lineRule="auto"/>
              <w:rPr>
                <w:rFonts w:ascii="Arial"/>
                <w:highlight w:val="none"/>
              </w:rPr>
            </w:pPr>
          </w:p>
          <w:p w14:paraId="6172F8F7">
            <w:pPr>
              <w:pStyle w:val="45"/>
              <w:spacing w:before="78" w:line="220" w:lineRule="auto"/>
              <w:ind w:left="392"/>
              <w:rPr>
                <w:rFonts w:hint="eastAsia"/>
                <w:highlight w:val="none"/>
              </w:rPr>
            </w:pPr>
            <w:r>
              <w:rPr>
                <w:spacing w:val="-6"/>
                <w:highlight w:val="none"/>
              </w:rPr>
              <w:t>电力系统分析</w:t>
            </w:r>
          </w:p>
        </w:tc>
        <w:tc>
          <w:tcPr>
            <w:tcW w:w="836" w:type="dxa"/>
          </w:tcPr>
          <w:p w14:paraId="16374067">
            <w:pPr>
              <w:pStyle w:val="45"/>
              <w:spacing w:before="167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12</w:t>
            </w:r>
          </w:p>
        </w:tc>
        <w:tc>
          <w:tcPr>
            <w:tcW w:w="5352" w:type="dxa"/>
          </w:tcPr>
          <w:p w14:paraId="3CDD02A4">
            <w:pPr>
              <w:pStyle w:val="45"/>
              <w:spacing w:before="130" w:line="220" w:lineRule="auto"/>
              <w:ind w:left="142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电力系统的基本概念</w:t>
            </w:r>
          </w:p>
        </w:tc>
      </w:tr>
      <w:tr w14:paraId="055C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57F068A6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764FB1C3">
            <w:pPr>
              <w:pStyle w:val="45"/>
              <w:spacing w:before="167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13</w:t>
            </w:r>
          </w:p>
        </w:tc>
        <w:tc>
          <w:tcPr>
            <w:tcW w:w="5352" w:type="dxa"/>
          </w:tcPr>
          <w:p w14:paraId="0903F303">
            <w:pPr>
              <w:pStyle w:val="45"/>
              <w:spacing w:before="131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电力系统各元件特性及数学模型</w:t>
            </w:r>
          </w:p>
        </w:tc>
      </w:tr>
      <w:tr w14:paraId="572B3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3D77043C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4C5973AB">
            <w:pPr>
              <w:pStyle w:val="45"/>
              <w:spacing w:before="167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14</w:t>
            </w:r>
          </w:p>
        </w:tc>
        <w:tc>
          <w:tcPr>
            <w:tcW w:w="5352" w:type="dxa"/>
          </w:tcPr>
          <w:p w14:paraId="49890D40">
            <w:pPr>
              <w:pStyle w:val="45"/>
              <w:spacing w:before="130" w:line="220" w:lineRule="auto"/>
              <w:ind w:left="119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简单电力系统潮流分析</w:t>
            </w:r>
          </w:p>
        </w:tc>
      </w:tr>
      <w:tr w14:paraId="2E27E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3E7DFDB8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52938B5B">
            <w:pPr>
              <w:pStyle w:val="45"/>
              <w:spacing w:before="167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15</w:t>
            </w:r>
          </w:p>
        </w:tc>
        <w:tc>
          <w:tcPr>
            <w:tcW w:w="5352" w:type="dxa"/>
          </w:tcPr>
          <w:p w14:paraId="530E9168">
            <w:pPr>
              <w:pStyle w:val="45"/>
              <w:spacing w:before="131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电力系统有功功率和频率调整</w:t>
            </w:r>
          </w:p>
        </w:tc>
      </w:tr>
      <w:tr w14:paraId="2E977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029EE64E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7F33CCCD">
            <w:pPr>
              <w:pStyle w:val="45"/>
              <w:spacing w:before="168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16</w:t>
            </w:r>
          </w:p>
        </w:tc>
        <w:tc>
          <w:tcPr>
            <w:tcW w:w="5352" w:type="dxa"/>
          </w:tcPr>
          <w:p w14:paraId="03062B1D">
            <w:pPr>
              <w:pStyle w:val="45"/>
              <w:spacing w:before="132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电力系统无功功率和电压调整</w:t>
            </w:r>
          </w:p>
        </w:tc>
      </w:tr>
      <w:tr w14:paraId="67279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175E7764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26365426">
            <w:pPr>
              <w:pStyle w:val="45"/>
              <w:spacing w:before="168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17</w:t>
            </w:r>
          </w:p>
        </w:tc>
        <w:tc>
          <w:tcPr>
            <w:tcW w:w="5352" w:type="dxa"/>
          </w:tcPr>
          <w:p w14:paraId="76AD75D2">
            <w:pPr>
              <w:pStyle w:val="45"/>
              <w:spacing w:before="131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电力系统故障的基本概念及简单故障分析</w:t>
            </w:r>
          </w:p>
        </w:tc>
      </w:tr>
      <w:tr w14:paraId="3AC5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</w:tcBorders>
          </w:tcPr>
          <w:p w14:paraId="18BC7FB6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31062575">
            <w:pPr>
              <w:pStyle w:val="45"/>
              <w:spacing w:before="168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18</w:t>
            </w:r>
          </w:p>
        </w:tc>
        <w:tc>
          <w:tcPr>
            <w:tcW w:w="5352" w:type="dxa"/>
          </w:tcPr>
          <w:p w14:paraId="4559E1A3">
            <w:pPr>
              <w:pStyle w:val="45"/>
              <w:spacing w:before="131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电力系统稳定的基本概念</w:t>
            </w:r>
          </w:p>
        </w:tc>
      </w:tr>
      <w:tr w14:paraId="5F78C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restart"/>
            <w:tcBorders>
              <w:bottom w:val="nil"/>
            </w:tcBorders>
          </w:tcPr>
          <w:p w14:paraId="6F14452E">
            <w:pPr>
              <w:spacing w:line="262" w:lineRule="auto"/>
              <w:rPr>
                <w:rFonts w:ascii="Arial"/>
                <w:highlight w:val="none"/>
              </w:rPr>
            </w:pPr>
          </w:p>
          <w:p w14:paraId="61F7F046">
            <w:pPr>
              <w:spacing w:line="262" w:lineRule="auto"/>
              <w:rPr>
                <w:rFonts w:ascii="Arial"/>
                <w:highlight w:val="none"/>
              </w:rPr>
            </w:pPr>
          </w:p>
          <w:p w14:paraId="329E6644">
            <w:pPr>
              <w:spacing w:line="262" w:lineRule="auto"/>
              <w:rPr>
                <w:rFonts w:ascii="Arial"/>
                <w:highlight w:val="none"/>
              </w:rPr>
            </w:pPr>
          </w:p>
          <w:p w14:paraId="7B1ADADF">
            <w:pPr>
              <w:spacing w:line="262" w:lineRule="auto"/>
              <w:rPr>
                <w:rFonts w:ascii="Arial"/>
                <w:highlight w:val="none"/>
              </w:rPr>
            </w:pPr>
          </w:p>
          <w:p w14:paraId="03CB4CD5">
            <w:pPr>
              <w:spacing w:line="263" w:lineRule="auto"/>
              <w:rPr>
                <w:rFonts w:ascii="Arial"/>
                <w:highlight w:val="none"/>
              </w:rPr>
            </w:pPr>
          </w:p>
          <w:p w14:paraId="5A06D973">
            <w:pPr>
              <w:spacing w:line="263" w:lineRule="auto"/>
              <w:rPr>
                <w:rFonts w:ascii="Arial"/>
                <w:highlight w:val="none"/>
              </w:rPr>
            </w:pPr>
          </w:p>
          <w:p w14:paraId="3C6C8C6D">
            <w:pPr>
              <w:pStyle w:val="45"/>
              <w:spacing w:before="78" w:line="220" w:lineRule="auto"/>
              <w:ind w:left="152"/>
              <w:rPr>
                <w:rFonts w:hint="eastAsia"/>
                <w:highlight w:val="none"/>
              </w:rPr>
            </w:pPr>
            <w:r>
              <w:rPr>
                <w:spacing w:val="-5"/>
                <w:highlight w:val="none"/>
              </w:rPr>
              <w:t>电力系统继电保护</w:t>
            </w:r>
          </w:p>
        </w:tc>
        <w:tc>
          <w:tcPr>
            <w:tcW w:w="836" w:type="dxa"/>
          </w:tcPr>
          <w:p w14:paraId="623ADB09">
            <w:pPr>
              <w:pStyle w:val="45"/>
              <w:spacing w:before="168" w:line="184" w:lineRule="auto"/>
              <w:ind w:left="262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19</w:t>
            </w:r>
          </w:p>
        </w:tc>
        <w:tc>
          <w:tcPr>
            <w:tcW w:w="5352" w:type="dxa"/>
          </w:tcPr>
          <w:p w14:paraId="16E746C8">
            <w:pPr>
              <w:pStyle w:val="45"/>
              <w:spacing w:before="131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电力系统继电保护的基本概念和要求</w:t>
            </w:r>
          </w:p>
        </w:tc>
      </w:tr>
      <w:tr w14:paraId="66F80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62788E4A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382C9152">
            <w:pPr>
              <w:pStyle w:val="45"/>
              <w:spacing w:before="169" w:line="183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20</w:t>
            </w:r>
          </w:p>
        </w:tc>
        <w:tc>
          <w:tcPr>
            <w:tcW w:w="5352" w:type="dxa"/>
          </w:tcPr>
          <w:p w14:paraId="37C4C7CD">
            <w:pPr>
              <w:pStyle w:val="45"/>
              <w:spacing w:before="132" w:line="221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电网的电流保护原理、构成及校验</w:t>
            </w:r>
          </w:p>
        </w:tc>
      </w:tr>
      <w:tr w14:paraId="534B0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5C1E5383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4DB41CDA">
            <w:pPr>
              <w:pStyle w:val="45"/>
              <w:spacing w:before="168" w:line="184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21</w:t>
            </w:r>
          </w:p>
        </w:tc>
        <w:tc>
          <w:tcPr>
            <w:tcW w:w="5352" w:type="dxa"/>
          </w:tcPr>
          <w:p w14:paraId="190654A4">
            <w:pPr>
              <w:pStyle w:val="45"/>
              <w:spacing w:before="132" w:line="220" w:lineRule="auto"/>
              <w:ind w:left="11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距离保护的工作原理、动作特性及检验</w:t>
            </w:r>
          </w:p>
        </w:tc>
      </w:tr>
      <w:tr w14:paraId="4E5C5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04AFE112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65F43BF5">
            <w:pPr>
              <w:pStyle w:val="45"/>
              <w:spacing w:before="169" w:line="183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22</w:t>
            </w:r>
          </w:p>
        </w:tc>
        <w:tc>
          <w:tcPr>
            <w:tcW w:w="5352" w:type="dxa"/>
          </w:tcPr>
          <w:p w14:paraId="49B0E640">
            <w:pPr>
              <w:pStyle w:val="45"/>
              <w:spacing w:before="131" w:line="220" w:lineRule="auto"/>
              <w:ind w:left="118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互感器、控制回路与微机保护</w:t>
            </w:r>
          </w:p>
        </w:tc>
      </w:tr>
      <w:tr w14:paraId="16C52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52B7FDF1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09E08644">
            <w:pPr>
              <w:pStyle w:val="45"/>
              <w:spacing w:before="170" w:line="183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23</w:t>
            </w:r>
          </w:p>
        </w:tc>
        <w:tc>
          <w:tcPr>
            <w:tcW w:w="5352" w:type="dxa"/>
          </w:tcPr>
          <w:p w14:paraId="3DA741EB">
            <w:pPr>
              <w:pStyle w:val="45"/>
              <w:spacing w:before="133" w:line="220" w:lineRule="auto"/>
              <w:ind w:left="11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输电线路自动重合闸的作用、要求和原理</w:t>
            </w:r>
          </w:p>
        </w:tc>
      </w:tr>
      <w:tr w14:paraId="0991E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180F827D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6F7260DF">
            <w:pPr>
              <w:pStyle w:val="45"/>
              <w:spacing w:before="170" w:line="183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24</w:t>
            </w:r>
          </w:p>
        </w:tc>
        <w:tc>
          <w:tcPr>
            <w:tcW w:w="5352" w:type="dxa"/>
          </w:tcPr>
          <w:p w14:paraId="4C6619D1">
            <w:pPr>
              <w:pStyle w:val="45"/>
              <w:spacing w:before="133" w:line="220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变压器的故障类型、保护配置和原理</w:t>
            </w:r>
          </w:p>
        </w:tc>
      </w:tr>
      <w:tr w14:paraId="75C3D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12" w:type="dxa"/>
            <w:vMerge w:val="continue"/>
            <w:tcBorders>
              <w:top w:val="nil"/>
            </w:tcBorders>
          </w:tcPr>
          <w:p w14:paraId="799F38FD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5ACCA5A0">
            <w:pPr>
              <w:pStyle w:val="45"/>
              <w:spacing w:before="171" w:line="183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25</w:t>
            </w:r>
          </w:p>
        </w:tc>
        <w:tc>
          <w:tcPr>
            <w:tcW w:w="5352" w:type="dxa"/>
          </w:tcPr>
          <w:p w14:paraId="7ADD1ACF">
            <w:pPr>
              <w:pStyle w:val="45"/>
              <w:spacing w:before="134" w:line="220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母线的故障类型和保护配置</w:t>
            </w:r>
          </w:p>
        </w:tc>
      </w:tr>
      <w:tr w14:paraId="5CFFD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512" w:type="dxa"/>
            <w:vMerge w:val="restart"/>
            <w:tcBorders>
              <w:bottom w:val="nil"/>
            </w:tcBorders>
          </w:tcPr>
          <w:p w14:paraId="0B1B2366">
            <w:pPr>
              <w:spacing w:line="250" w:lineRule="auto"/>
              <w:rPr>
                <w:rFonts w:ascii="Arial"/>
                <w:highlight w:val="none"/>
              </w:rPr>
            </w:pPr>
          </w:p>
          <w:p w14:paraId="1110863E">
            <w:pPr>
              <w:spacing w:line="250" w:lineRule="auto"/>
              <w:rPr>
                <w:rFonts w:ascii="Arial"/>
                <w:highlight w:val="none"/>
              </w:rPr>
            </w:pPr>
          </w:p>
          <w:p w14:paraId="46AF012C">
            <w:pPr>
              <w:spacing w:line="250" w:lineRule="auto"/>
              <w:rPr>
                <w:rFonts w:ascii="Arial"/>
                <w:highlight w:val="none"/>
              </w:rPr>
            </w:pPr>
          </w:p>
          <w:p w14:paraId="45E2772E">
            <w:pPr>
              <w:spacing w:line="250" w:lineRule="auto"/>
              <w:rPr>
                <w:rFonts w:ascii="Arial"/>
                <w:highlight w:val="none"/>
              </w:rPr>
            </w:pPr>
          </w:p>
          <w:p w14:paraId="10D736F4">
            <w:pPr>
              <w:spacing w:line="250" w:lineRule="auto"/>
              <w:rPr>
                <w:rFonts w:ascii="Arial"/>
                <w:highlight w:val="none"/>
              </w:rPr>
            </w:pPr>
          </w:p>
          <w:p w14:paraId="08BEC121">
            <w:pPr>
              <w:spacing w:line="250" w:lineRule="auto"/>
              <w:rPr>
                <w:rFonts w:ascii="Arial"/>
                <w:highlight w:val="none"/>
              </w:rPr>
            </w:pPr>
          </w:p>
          <w:p w14:paraId="086D42A7">
            <w:pPr>
              <w:spacing w:line="250" w:lineRule="auto"/>
              <w:rPr>
                <w:rFonts w:ascii="Arial"/>
                <w:highlight w:val="none"/>
              </w:rPr>
            </w:pPr>
          </w:p>
          <w:p w14:paraId="2311A261">
            <w:pPr>
              <w:spacing w:line="250" w:lineRule="auto"/>
              <w:rPr>
                <w:rFonts w:ascii="Arial"/>
                <w:highlight w:val="none"/>
              </w:rPr>
            </w:pPr>
          </w:p>
          <w:p w14:paraId="5AB8D02A">
            <w:pPr>
              <w:spacing w:line="250" w:lineRule="auto"/>
              <w:rPr>
                <w:rFonts w:ascii="Arial"/>
                <w:highlight w:val="none"/>
              </w:rPr>
            </w:pPr>
          </w:p>
          <w:p w14:paraId="50A281B7">
            <w:pPr>
              <w:spacing w:line="251" w:lineRule="auto"/>
              <w:rPr>
                <w:rFonts w:ascii="Arial"/>
                <w:highlight w:val="none"/>
              </w:rPr>
            </w:pPr>
          </w:p>
          <w:p w14:paraId="24964DC0">
            <w:pPr>
              <w:pStyle w:val="45"/>
              <w:spacing w:before="78" w:line="222" w:lineRule="auto"/>
              <w:ind w:left="152"/>
              <w:rPr>
                <w:rFonts w:hint="eastAsia"/>
                <w:highlight w:val="none"/>
              </w:rPr>
            </w:pPr>
            <w:r>
              <w:rPr>
                <w:spacing w:val="-5"/>
                <w:highlight w:val="none"/>
              </w:rPr>
              <w:t>电气设备及主系统</w:t>
            </w:r>
          </w:p>
        </w:tc>
        <w:tc>
          <w:tcPr>
            <w:tcW w:w="836" w:type="dxa"/>
          </w:tcPr>
          <w:p w14:paraId="1ACEC582">
            <w:pPr>
              <w:pStyle w:val="45"/>
              <w:spacing w:before="107" w:line="183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26</w:t>
            </w:r>
          </w:p>
        </w:tc>
        <w:tc>
          <w:tcPr>
            <w:tcW w:w="5352" w:type="dxa"/>
          </w:tcPr>
          <w:p w14:paraId="0919FB00">
            <w:pPr>
              <w:pStyle w:val="45"/>
              <w:spacing w:before="70" w:line="220" w:lineRule="auto"/>
              <w:ind w:left="118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发电厂、变电站的基本类型和特点</w:t>
            </w:r>
          </w:p>
        </w:tc>
      </w:tr>
      <w:tr w14:paraId="68842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1729E3F7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221C9EDC">
            <w:pPr>
              <w:pStyle w:val="45"/>
              <w:spacing w:before="165" w:line="183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27</w:t>
            </w:r>
          </w:p>
        </w:tc>
        <w:tc>
          <w:tcPr>
            <w:tcW w:w="5352" w:type="dxa"/>
          </w:tcPr>
          <w:p w14:paraId="109F3221">
            <w:pPr>
              <w:pStyle w:val="45"/>
              <w:spacing w:before="127" w:line="220" w:lineRule="auto"/>
              <w:ind w:left="120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高、低压电气设备的类型和工作原理</w:t>
            </w:r>
          </w:p>
        </w:tc>
      </w:tr>
      <w:tr w14:paraId="05222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413388F2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38A7F290">
            <w:pPr>
              <w:pStyle w:val="45"/>
              <w:spacing w:before="165" w:line="183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28</w:t>
            </w:r>
          </w:p>
        </w:tc>
        <w:tc>
          <w:tcPr>
            <w:tcW w:w="5352" w:type="dxa"/>
          </w:tcPr>
          <w:p w14:paraId="09B33A29">
            <w:pPr>
              <w:pStyle w:val="45"/>
              <w:spacing w:before="128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电力系统中性点运行方式</w:t>
            </w:r>
          </w:p>
        </w:tc>
      </w:tr>
      <w:tr w14:paraId="16BE0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1757DDD8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2250FAF4">
            <w:pPr>
              <w:pStyle w:val="45"/>
              <w:spacing w:before="166" w:line="183" w:lineRule="auto"/>
              <w:ind w:left="247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29</w:t>
            </w:r>
          </w:p>
        </w:tc>
        <w:tc>
          <w:tcPr>
            <w:tcW w:w="5352" w:type="dxa"/>
          </w:tcPr>
          <w:p w14:paraId="262AEDFA">
            <w:pPr>
              <w:pStyle w:val="45"/>
              <w:spacing w:before="128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电气主接线的形式、特点及倒闸操作</w:t>
            </w:r>
          </w:p>
        </w:tc>
      </w:tr>
      <w:tr w14:paraId="3A3F7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56386236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45FFB062">
            <w:pPr>
              <w:pStyle w:val="45"/>
              <w:spacing w:before="165" w:line="183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30</w:t>
            </w:r>
          </w:p>
        </w:tc>
        <w:tc>
          <w:tcPr>
            <w:tcW w:w="5352" w:type="dxa"/>
          </w:tcPr>
          <w:p w14:paraId="19F88C36">
            <w:pPr>
              <w:pStyle w:val="45"/>
              <w:spacing w:before="128" w:line="220" w:lineRule="auto"/>
              <w:ind w:left="116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人身触电及其防护</w:t>
            </w:r>
          </w:p>
        </w:tc>
      </w:tr>
      <w:tr w14:paraId="770C6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6FB8D1D5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0F96ACFE">
            <w:pPr>
              <w:pStyle w:val="45"/>
              <w:spacing w:before="163" w:line="184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31</w:t>
            </w:r>
          </w:p>
        </w:tc>
        <w:tc>
          <w:tcPr>
            <w:tcW w:w="5352" w:type="dxa"/>
          </w:tcPr>
          <w:p w14:paraId="39B23912">
            <w:pPr>
              <w:pStyle w:val="45"/>
              <w:spacing w:before="128" w:line="220" w:lineRule="auto"/>
              <w:ind w:left="11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在电气设备上工作保证安全的组织措施和技术措施</w:t>
            </w:r>
          </w:p>
        </w:tc>
      </w:tr>
      <w:tr w14:paraId="483B0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40604FF7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3F2EC1CE">
            <w:pPr>
              <w:pStyle w:val="45"/>
              <w:spacing w:before="165" w:line="183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32</w:t>
            </w:r>
          </w:p>
        </w:tc>
        <w:tc>
          <w:tcPr>
            <w:tcW w:w="5352" w:type="dxa"/>
          </w:tcPr>
          <w:p w14:paraId="726A92A6">
            <w:pPr>
              <w:pStyle w:val="45"/>
              <w:spacing w:before="127" w:line="220" w:lineRule="auto"/>
              <w:ind w:left="12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断路器控制回路的组成和分析</w:t>
            </w:r>
          </w:p>
        </w:tc>
      </w:tr>
      <w:tr w14:paraId="0455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09C2AE3F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24BBA12C">
            <w:pPr>
              <w:pStyle w:val="45"/>
              <w:spacing w:before="167" w:line="183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33</w:t>
            </w:r>
          </w:p>
        </w:tc>
        <w:tc>
          <w:tcPr>
            <w:tcW w:w="5352" w:type="dxa"/>
          </w:tcPr>
          <w:p w14:paraId="439A9B3F">
            <w:pPr>
              <w:pStyle w:val="45"/>
              <w:spacing w:before="129" w:line="220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配电装置的类型、特点及应用</w:t>
            </w:r>
          </w:p>
        </w:tc>
      </w:tr>
      <w:tr w14:paraId="6E552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30F85E4F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0A417924">
            <w:pPr>
              <w:pStyle w:val="45"/>
              <w:spacing w:before="167" w:line="183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34</w:t>
            </w:r>
          </w:p>
        </w:tc>
        <w:tc>
          <w:tcPr>
            <w:tcW w:w="5352" w:type="dxa"/>
          </w:tcPr>
          <w:p w14:paraId="094DD35F">
            <w:pPr>
              <w:pStyle w:val="45"/>
              <w:spacing w:before="130" w:line="220" w:lineRule="auto"/>
              <w:ind w:left="120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智能配电设备的关键技术</w:t>
            </w:r>
          </w:p>
        </w:tc>
      </w:tr>
      <w:tr w14:paraId="50A4E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289E7917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73C29FE8">
            <w:pPr>
              <w:pStyle w:val="45"/>
              <w:spacing w:before="167" w:line="183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35</w:t>
            </w:r>
          </w:p>
        </w:tc>
        <w:tc>
          <w:tcPr>
            <w:tcW w:w="5352" w:type="dxa"/>
          </w:tcPr>
          <w:p w14:paraId="0B746306">
            <w:pPr>
              <w:pStyle w:val="45"/>
              <w:spacing w:before="129" w:line="222" w:lineRule="auto"/>
              <w:ind w:left="142"/>
              <w:rPr>
                <w:rFonts w:hint="eastAsia"/>
                <w:highlight w:val="none"/>
              </w:rPr>
            </w:pPr>
            <w:r>
              <w:rPr>
                <w:spacing w:val="-5"/>
                <w:highlight w:val="none"/>
              </w:rPr>
              <w:t>电气设备的接地</w:t>
            </w:r>
          </w:p>
        </w:tc>
      </w:tr>
      <w:tr w14:paraId="52112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</w:tcBorders>
          </w:tcPr>
          <w:p w14:paraId="50A1A7E9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1277401A">
            <w:pPr>
              <w:pStyle w:val="45"/>
              <w:spacing w:before="166" w:line="183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36</w:t>
            </w:r>
          </w:p>
        </w:tc>
        <w:tc>
          <w:tcPr>
            <w:tcW w:w="5352" w:type="dxa"/>
          </w:tcPr>
          <w:p w14:paraId="2B612547">
            <w:pPr>
              <w:pStyle w:val="45"/>
              <w:spacing w:before="130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电力变压器的运行分析</w:t>
            </w:r>
          </w:p>
        </w:tc>
      </w:tr>
      <w:tr w14:paraId="59895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restart"/>
            <w:tcBorders>
              <w:bottom w:val="nil"/>
            </w:tcBorders>
          </w:tcPr>
          <w:p w14:paraId="4743A84B">
            <w:pPr>
              <w:spacing w:line="261" w:lineRule="auto"/>
              <w:rPr>
                <w:rFonts w:ascii="Arial"/>
                <w:highlight w:val="none"/>
              </w:rPr>
            </w:pPr>
          </w:p>
          <w:p w14:paraId="160FB122">
            <w:pPr>
              <w:spacing w:line="261" w:lineRule="auto"/>
              <w:rPr>
                <w:rFonts w:ascii="Arial"/>
                <w:highlight w:val="none"/>
              </w:rPr>
            </w:pPr>
          </w:p>
          <w:p w14:paraId="6A66CC9E">
            <w:pPr>
              <w:spacing w:line="261" w:lineRule="auto"/>
              <w:rPr>
                <w:rFonts w:ascii="Arial"/>
                <w:highlight w:val="none"/>
              </w:rPr>
            </w:pPr>
          </w:p>
          <w:p w14:paraId="5D60A7C0">
            <w:pPr>
              <w:spacing w:line="261" w:lineRule="auto"/>
              <w:rPr>
                <w:rFonts w:ascii="Arial"/>
                <w:highlight w:val="none"/>
              </w:rPr>
            </w:pPr>
          </w:p>
          <w:p w14:paraId="185DAA14">
            <w:pPr>
              <w:spacing w:line="261" w:lineRule="auto"/>
              <w:rPr>
                <w:rFonts w:ascii="Arial"/>
                <w:highlight w:val="none"/>
              </w:rPr>
            </w:pPr>
          </w:p>
          <w:p w14:paraId="181EDD14">
            <w:pPr>
              <w:pStyle w:val="45"/>
              <w:spacing w:before="78" w:line="220" w:lineRule="auto"/>
              <w:ind w:left="490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高电压技术</w:t>
            </w:r>
          </w:p>
        </w:tc>
        <w:tc>
          <w:tcPr>
            <w:tcW w:w="836" w:type="dxa"/>
          </w:tcPr>
          <w:p w14:paraId="78E6893F">
            <w:pPr>
              <w:pStyle w:val="45"/>
              <w:spacing w:before="167" w:line="183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37</w:t>
            </w:r>
          </w:p>
        </w:tc>
        <w:tc>
          <w:tcPr>
            <w:tcW w:w="5352" w:type="dxa"/>
          </w:tcPr>
          <w:p w14:paraId="3079515E">
            <w:pPr>
              <w:pStyle w:val="45"/>
              <w:spacing w:before="129" w:line="220" w:lineRule="auto"/>
              <w:ind w:left="142"/>
              <w:rPr>
                <w:rFonts w:hint="eastAsia"/>
                <w:highlight w:val="none"/>
              </w:rPr>
            </w:pPr>
            <w:r>
              <w:rPr>
                <w:spacing w:val="-5"/>
                <w:highlight w:val="none"/>
              </w:rPr>
              <w:t>电介质的电气特性</w:t>
            </w:r>
          </w:p>
        </w:tc>
      </w:tr>
      <w:tr w14:paraId="4CFFD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79D92608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52886E46">
            <w:pPr>
              <w:pStyle w:val="45"/>
              <w:spacing w:before="167" w:line="183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38</w:t>
            </w:r>
          </w:p>
        </w:tc>
        <w:tc>
          <w:tcPr>
            <w:tcW w:w="5352" w:type="dxa"/>
          </w:tcPr>
          <w:p w14:paraId="0B01921C">
            <w:pPr>
              <w:pStyle w:val="45"/>
              <w:spacing w:before="129" w:line="220" w:lineRule="auto"/>
              <w:ind w:left="11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输变电设备外绝缘及其放电特性</w:t>
            </w:r>
          </w:p>
        </w:tc>
      </w:tr>
      <w:tr w14:paraId="1651B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4D1503BA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04784164">
            <w:pPr>
              <w:pStyle w:val="45"/>
              <w:spacing w:before="168" w:line="183" w:lineRule="auto"/>
              <w:ind w:left="249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39</w:t>
            </w:r>
          </w:p>
        </w:tc>
        <w:tc>
          <w:tcPr>
            <w:tcW w:w="5352" w:type="dxa"/>
          </w:tcPr>
          <w:p w14:paraId="7115F7C6">
            <w:pPr>
              <w:pStyle w:val="45"/>
              <w:spacing w:before="130" w:line="220" w:lineRule="auto"/>
              <w:ind w:left="116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绝缘电阻、泄漏电流和介质损失角正切值测量</w:t>
            </w:r>
          </w:p>
        </w:tc>
      </w:tr>
      <w:tr w14:paraId="697E4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148939B0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1A9141B3">
            <w:pPr>
              <w:pStyle w:val="45"/>
              <w:spacing w:before="168" w:line="183" w:lineRule="auto"/>
              <w:ind w:left="243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40</w:t>
            </w:r>
          </w:p>
        </w:tc>
        <w:tc>
          <w:tcPr>
            <w:tcW w:w="5352" w:type="dxa"/>
          </w:tcPr>
          <w:p w14:paraId="1E54993F">
            <w:pPr>
              <w:pStyle w:val="45"/>
              <w:spacing w:before="130" w:line="221" w:lineRule="auto"/>
              <w:ind w:left="119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雷电过电压与防雷设施</w:t>
            </w:r>
          </w:p>
        </w:tc>
      </w:tr>
      <w:tr w14:paraId="5E4E9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2" w:type="dxa"/>
            <w:vMerge w:val="continue"/>
            <w:tcBorders>
              <w:top w:val="nil"/>
              <w:bottom w:val="nil"/>
            </w:tcBorders>
          </w:tcPr>
          <w:p w14:paraId="37F000BA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23501152">
            <w:pPr>
              <w:pStyle w:val="45"/>
              <w:spacing w:before="167" w:line="184" w:lineRule="auto"/>
              <w:ind w:left="243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41</w:t>
            </w:r>
          </w:p>
        </w:tc>
        <w:tc>
          <w:tcPr>
            <w:tcW w:w="5352" w:type="dxa"/>
          </w:tcPr>
          <w:p w14:paraId="6A7D4938">
            <w:pPr>
              <w:pStyle w:val="45"/>
              <w:spacing w:before="130" w:line="220" w:lineRule="auto"/>
              <w:ind w:left="118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发电厂、变电站和输电线路的基本防雷保护</w:t>
            </w:r>
          </w:p>
        </w:tc>
      </w:tr>
      <w:tr w14:paraId="0322E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12" w:type="dxa"/>
            <w:vMerge w:val="continue"/>
            <w:tcBorders>
              <w:top w:val="nil"/>
            </w:tcBorders>
          </w:tcPr>
          <w:p w14:paraId="752AC59C">
            <w:pPr>
              <w:rPr>
                <w:rFonts w:ascii="Arial"/>
                <w:highlight w:val="none"/>
              </w:rPr>
            </w:pPr>
          </w:p>
        </w:tc>
        <w:tc>
          <w:tcPr>
            <w:tcW w:w="836" w:type="dxa"/>
          </w:tcPr>
          <w:p w14:paraId="6A2626CA">
            <w:pPr>
              <w:pStyle w:val="45"/>
              <w:spacing w:before="167" w:line="183" w:lineRule="auto"/>
              <w:ind w:left="243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42</w:t>
            </w:r>
          </w:p>
        </w:tc>
        <w:tc>
          <w:tcPr>
            <w:tcW w:w="5352" w:type="dxa"/>
          </w:tcPr>
          <w:p w14:paraId="361C50CD">
            <w:pPr>
              <w:pStyle w:val="45"/>
              <w:spacing w:before="131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电力系统内部过电压及其限制措施</w:t>
            </w:r>
          </w:p>
        </w:tc>
      </w:tr>
    </w:tbl>
    <w:p w14:paraId="1809F8CC">
      <w:pPr>
        <w:spacing w:before="180" w:line="226" w:lineRule="auto"/>
        <w:outlineLvl w:val="2"/>
        <w:rPr>
          <w:rFonts w:hint="eastAsia" w:ascii="宋体" w:hAnsi="宋体" w:eastAsia="宋体" w:cs="宋体"/>
          <w:b/>
          <w:bCs/>
          <w:spacing w:val="4"/>
          <w:sz w:val="27"/>
          <w:szCs w:val="27"/>
          <w:highlight w:val="none"/>
        </w:rPr>
      </w:pPr>
      <w:r>
        <w:rPr>
          <w:rFonts w:ascii="宋体" w:hAnsi="宋体" w:eastAsia="宋体" w:cs="宋体"/>
          <w:b/>
          <w:bCs/>
          <w:spacing w:val="4"/>
          <w:sz w:val="27"/>
          <w:szCs w:val="27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pacing w:val="4"/>
          <w:sz w:val="27"/>
          <w:szCs w:val="27"/>
          <w:highlight w:val="none"/>
        </w:rPr>
        <w:t>二</w:t>
      </w:r>
      <w:r>
        <w:rPr>
          <w:rFonts w:ascii="宋体" w:hAnsi="宋体" w:eastAsia="宋体" w:cs="宋体"/>
          <w:b/>
          <w:bCs/>
          <w:spacing w:val="4"/>
          <w:sz w:val="27"/>
          <w:szCs w:val="27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spacing w:val="4"/>
          <w:sz w:val="27"/>
          <w:szCs w:val="27"/>
          <w:highlight w:val="none"/>
        </w:rPr>
        <w:t>农网供电服务岗位</w:t>
      </w:r>
    </w:p>
    <w:tbl>
      <w:tblPr>
        <w:tblStyle w:val="46"/>
        <w:tblW w:w="86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178"/>
        <w:gridCol w:w="751"/>
        <w:gridCol w:w="5791"/>
      </w:tblGrid>
      <w:tr w14:paraId="639E7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37" w:type="dxa"/>
            <w:gridSpan w:val="2"/>
          </w:tcPr>
          <w:p w14:paraId="7EEF08B6">
            <w:pPr>
              <w:pStyle w:val="45"/>
              <w:spacing w:before="162" w:line="221" w:lineRule="auto"/>
              <w:ind w:left="594"/>
              <w:rPr>
                <w:rFonts w:hint="eastAsia"/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专业方向</w:t>
            </w:r>
          </w:p>
        </w:tc>
        <w:tc>
          <w:tcPr>
            <w:tcW w:w="751" w:type="dxa"/>
          </w:tcPr>
          <w:p w14:paraId="3E61BEED">
            <w:pPr>
              <w:pStyle w:val="45"/>
              <w:spacing w:before="161" w:line="222" w:lineRule="auto"/>
              <w:ind w:left="139"/>
              <w:rPr>
                <w:rFonts w:hint="eastAsia"/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序号</w:t>
            </w:r>
          </w:p>
        </w:tc>
        <w:tc>
          <w:tcPr>
            <w:tcW w:w="5791" w:type="dxa"/>
          </w:tcPr>
          <w:p w14:paraId="426204EB">
            <w:pPr>
              <w:pStyle w:val="45"/>
              <w:spacing w:before="162" w:line="222" w:lineRule="auto"/>
              <w:ind w:left="2299"/>
              <w:rPr>
                <w:rFonts w:hint="eastAsia"/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主要知识点</w:t>
            </w:r>
          </w:p>
        </w:tc>
      </w:tr>
      <w:tr w14:paraId="74D2D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37" w:type="dxa"/>
            <w:gridSpan w:val="2"/>
            <w:vMerge w:val="restart"/>
            <w:tcBorders>
              <w:bottom w:val="nil"/>
            </w:tcBorders>
          </w:tcPr>
          <w:p w14:paraId="5C53F4D4">
            <w:pPr>
              <w:spacing w:line="272" w:lineRule="auto"/>
              <w:rPr>
                <w:rFonts w:ascii="Arial"/>
                <w:highlight w:val="none"/>
              </w:rPr>
            </w:pPr>
          </w:p>
          <w:p w14:paraId="4CE9555C">
            <w:pPr>
              <w:spacing w:line="272" w:lineRule="auto"/>
              <w:rPr>
                <w:rFonts w:ascii="Arial"/>
                <w:highlight w:val="none"/>
              </w:rPr>
            </w:pPr>
          </w:p>
          <w:p w14:paraId="34AD06AA">
            <w:pPr>
              <w:spacing w:line="272" w:lineRule="auto"/>
              <w:rPr>
                <w:rFonts w:ascii="Arial"/>
                <w:highlight w:val="none"/>
              </w:rPr>
            </w:pPr>
          </w:p>
          <w:p w14:paraId="564486A2">
            <w:pPr>
              <w:spacing w:line="272" w:lineRule="auto"/>
              <w:rPr>
                <w:rFonts w:ascii="Arial"/>
                <w:highlight w:val="none"/>
              </w:rPr>
            </w:pPr>
          </w:p>
          <w:p w14:paraId="378190D8">
            <w:pPr>
              <w:spacing w:line="272" w:lineRule="auto"/>
              <w:rPr>
                <w:rFonts w:ascii="Arial"/>
                <w:highlight w:val="none"/>
              </w:rPr>
            </w:pPr>
          </w:p>
          <w:p w14:paraId="23114D2C">
            <w:pPr>
              <w:spacing w:line="273" w:lineRule="auto"/>
              <w:rPr>
                <w:rFonts w:ascii="Arial"/>
                <w:highlight w:val="none"/>
              </w:rPr>
            </w:pPr>
          </w:p>
          <w:p w14:paraId="23DDD89E">
            <w:pPr>
              <w:pStyle w:val="45"/>
              <w:spacing w:before="78" w:line="220" w:lineRule="auto"/>
              <w:ind w:left="475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计算机基础</w:t>
            </w:r>
          </w:p>
        </w:tc>
        <w:tc>
          <w:tcPr>
            <w:tcW w:w="751" w:type="dxa"/>
          </w:tcPr>
          <w:p w14:paraId="5E658086">
            <w:pPr>
              <w:pStyle w:val="45"/>
              <w:spacing w:before="251" w:line="184" w:lineRule="auto"/>
              <w:ind w:left="339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5791" w:type="dxa"/>
          </w:tcPr>
          <w:p w14:paraId="7D1478A0">
            <w:pPr>
              <w:pStyle w:val="45"/>
              <w:spacing w:before="58" w:line="230" w:lineRule="auto"/>
              <w:ind w:left="114" w:right="196" w:hanging="1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计算机硬件基础（计算机系统的组成与功能、数制、数据在计算机内的表示与处理）</w:t>
            </w:r>
          </w:p>
        </w:tc>
      </w:tr>
      <w:tr w14:paraId="6C3F3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37" w:type="dxa"/>
            <w:gridSpan w:val="2"/>
            <w:vMerge w:val="continue"/>
            <w:tcBorders>
              <w:top w:val="nil"/>
              <w:bottom w:val="nil"/>
            </w:tcBorders>
          </w:tcPr>
          <w:p w14:paraId="504C9771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62785042">
            <w:pPr>
              <w:spacing w:line="319" w:lineRule="auto"/>
              <w:rPr>
                <w:rFonts w:ascii="Arial"/>
                <w:highlight w:val="none"/>
              </w:rPr>
            </w:pPr>
          </w:p>
          <w:p w14:paraId="13F9FD33">
            <w:pPr>
              <w:pStyle w:val="45"/>
              <w:spacing w:before="78" w:line="183" w:lineRule="auto"/>
              <w:ind w:left="324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5791" w:type="dxa"/>
          </w:tcPr>
          <w:p w14:paraId="4E95E26C">
            <w:pPr>
              <w:pStyle w:val="45"/>
              <w:spacing w:before="50" w:line="233" w:lineRule="auto"/>
              <w:ind w:left="113" w:right="161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计算机软件基础（计算机软件的分类、操作系统基本概念和功能、高级程序的开发与执行、应用软件开发</w:t>
            </w:r>
            <w:r>
              <w:rPr>
                <w:spacing w:val="-6"/>
                <w:highlight w:val="none"/>
                <w:lang w:eastAsia="zh-CN"/>
              </w:rPr>
              <w:t>过程）</w:t>
            </w:r>
          </w:p>
        </w:tc>
      </w:tr>
      <w:tr w14:paraId="1B51B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37" w:type="dxa"/>
            <w:gridSpan w:val="2"/>
            <w:vMerge w:val="continue"/>
            <w:tcBorders>
              <w:top w:val="nil"/>
              <w:bottom w:val="nil"/>
            </w:tcBorders>
          </w:tcPr>
          <w:p w14:paraId="0B38800D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1D3CA4A1">
            <w:pPr>
              <w:pStyle w:val="45"/>
              <w:spacing w:before="253" w:line="183" w:lineRule="auto"/>
              <w:ind w:left="326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5791" w:type="dxa"/>
          </w:tcPr>
          <w:p w14:paraId="590842C1">
            <w:pPr>
              <w:pStyle w:val="45"/>
              <w:spacing w:before="59" w:line="231" w:lineRule="auto"/>
              <w:ind w:left="111" w:right="23" w:firstLine="21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网络技术基础（计算机网络定义、分类、组成、协议、</w:t>
            </w:r>
            <w:r>
              <w:rPr>
                <w:spacing w:val="-2"/>
                <w:highlight w:val="none"/>
                <w:lang w:eastAsia="zh-CN"/>
              </w:rPr>
              <w:t>TCP/IP、安全）</w:t>
            </w:r>
          </w:p>
        </w:tc>
      </w:tr>
      <w:tr w14:paraId="69DA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37" w:type="dxa"/>
            <w:gridSpan w:val="2"/>
            <w:vMerge w:val="continue"/>
            <w:tcBorders>
              <w:top w:val="nil"/>
              <w:bottom w:val="nil"/>
            </w:tcBorders>
          </w:tcPr>
          <w:p w14:paraId="40F12CA2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33624BDF">
            <w:pPr>
              <w:pStyle w:val="45"/>
              <w:spacing w:before="254" w:line="183" w:lineRule="auto"/>
              <w:ind w:left="32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5791" w:type="dxa"/>
          </w:tcPr>
          <w:p w14:paraId="13AFF5B9">
            <w:pPr>
              <w:pStyle w:val="45"/>
              <w:spacing w:before="61" w:line="230" w:lineRule="auto"/>
              <w:ind w:left="117" w:right="161" w:hanging="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信息安全技术（定义、风险及防范、加密技术、信息</w:t>
            </w:r>
            <w:r>
              <w:rPr>
                <w:spacing w:val="-4"/>
                <w:highlight w:val="none"/>
                <w:lang w:eastAsia="zh-CN"/>
              </w:rPr>
              <w:t>安全相关法规）</w:t>
            </w:r>
          </w:p>
        </w:tc>
      </w:tr>
      <w:tr w14:paraId="6557C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37" w:type="dxa"/>
            <w:gridSpan w:val="2"/>
            <w:vMerge w:val="continue"/>
            <w:tcBorders>
              <w:top w:val="nil"/>
            </w:tcBorders>
          </w:tcPr>
          <w:p w14:paraId="180B9D03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4B47550E">
            <w:pPr>
              <w:pStyle w:val="45"/>
              <w:spacing w:before="254" w:line="182" w:lineRule="auto"/>
              <w:ind w:left="326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5791" w:type="dxa"/>
          </w:tcPr>
          <w:p w14:paraId="3AE5E173">
            <w:pPr>
              <w:pStyle w:val="45"/>
              <w:spacing w:before="214" w:line="220" w:lineRule="auto"/>
              <w:ind w:right="4"/>
              <w:jc w:val="right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信息科学前沿（云计算、物联网、大数据、人工智能）</w:t>
            </w:r>
          </w:p>
        </w:tc>
      </w:tr>
      <w:tr w14:paraId="495A3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restart"/>
            <w:tcBorders>
              <w:bottom w:val="nil"/>
            </w:tcBorders>
          </w:tcPr>
          <w:p w14:paraId="7F54A31C">
            <w:pPr>
              <w:spacing w:line="252" w:lineRule="auto"/>
              <w:rPr>
                <w:rFonts w:ascii="Arial"/>
                <w:highlight w:val="none"/>
              </w:rPr>
            </w:pPr>
          </w:p>
          <w:p w14:paraId="5A945748">
            <w:pPr>
              <w:spacing w:line="252" w:lineRule="auto"/>
              <w:rPr>
                <w:rFonts w:ascii="Arial"/>
                <w:highlight w:val="none"/>
              </w:rPr>
            </w:pPr>
          </w:p>
          <w:p w14:paraId="10963973">
            <w:pPr>
              <w:spacing w:line="252" w:lineRule="auto"/>
              <w:rPr>
                <w:rFonts w:ascii="Arial"/>
                <w:highlight w:val="none"/>
              </w:rPr>
            </w:pPr>
          </w:p>
          <w:p w14:paraId="7CC56DA1">
            <w:pPr>
              <w:spacing w:line="253" w:lineRule="auto"/>
              <w:rPr>
                <w:rFonts w:ascii="Arial"/>
                <w:highlight w:val="none"/>
              </w:rPr>
            </w:pPr>
          </w:p>
          <w:p w14:paraId="5D1C8E73">
            <w:pPr>
              <w:spacing w:line="253" w:lineRule="auto"/>
              <w:rPr>
                <w:rFonts w:ascii="Arial"/>
                <w:highlight w:val="none"/>
              </w:rPr>
            </w:pPr>
          </w:p>
          <w:p w14:paraId="4052840F">
            <w:pPr>
              <w:spacing w:line="253" w:lineRule="auto"/>
              <w:rPr>
                <w:rFonts w:ascii="Arial"/>
                <w:highlight w:val="none"/>
              </w:rPr>
            </w:pPr>
          </w:p>
          <w:p w14:paraId="70C842EF">
            <w:pPr>
              <w:spacing w:line="253" w:lineRule="auto"/>
              <w:rPr>
                <w:rFonts w:ascii="Arial"/>
                <w:highlight w:val="none"/>
              </w:rPr>
            </w:pPr>
          </w:p>
          <w:p w14:paraId="24A94068">
            <w:pPr>
              <w:spacing w:line="253" w:lineRule="auto"/>
              <w:rPr>
                <w:rFonts w:ascii="Arial"/>
                <w:highlight w:val="none"/>
              </w:rPr>
            </w:pPr>
          </w:p>
          <w:p w14:paraId="78C65C79">
            <w:pPr>
              <w:spacing w:line="253" w:lineRule="auto"/>
              <w:rPr>
                <w:rFonts w:ascii="Arial"/>
                <w:highlight w:val="none"/>
              </w:rPr>
            </w:pPr>
          </w:p>
          <w:p w14:paraId="61494480">
            <w:pPr>
              <w:spacing w:line="253" w:lineRule="auto"/>
              <w:rPr>
                <w:rFonts w:ascii="Arial"/>
                <w:highlight w:val="none"/>
              </w:rPr>
            </w:pPr>
          </w:p>
          <w:p w14:paraId="74A378B6">
            <w:pPr>
              <w:spacing w:line="253" w:lineRule="auto"/>
              <w:rPr>
                <w:rFonts w:ascii="Arial"/>
                <w:highlight w:val="none"/>
              </w:rPr>
            </w:pPr>
          </w:p>
          <w:p w14:paraId="6F25B239">
            <w:pPr>
              <w:spacing w:line="253" w:lineRule="auto"/>
              <w:rPr>
                <w:rFonts w:ascii="Arial"/>
                <w:highlight w:val="none"/>
              </w:rPr>
            </w:pPr>
          </w:p>
          <w:p w14:paraId="05E1ADC4">
            <w:pPr>
              <w:spacing w:line="253" w:lineRule="auto"/>
              <w:rPr>
                <w:rFonts w:ascii="Arial"/>
                <w:highlight w:val="none"/>
              </w:rPr>
            </w:pPr>
          </w:p>
          <w:p w14:paraId="1A1F37E2">
            <w:pPr>
              <w:spacing w:line="253" w:lineRule="auto"/>
              <w:rPr>
                <w:rFonts w:ascii="Arial"/>
                <w:highlight w:val="none"/>
              </w:rPr>
            </w:pPr>
          </w:p>
          <w:p w14:paraId="37C0C3F9">
            <w:pPr>
              <w:spacing w:line="253" w:lineRule="auto"/>
              <w:rPr>
                <w:rFonts w:ascii="Arial"/>
                <w:highlight w:val="none"/>
              </w:rPr>
            </w:pPr>
          </w:p>
          <w:p w14:paraId="55E1E29F">
            <w:pPr>
              <w:spacing w:line="253" w:lineRule="auto"/>
              <w:rPr>
                <w:rFonts w:ascii="Arial"/>
                <w:highlight w:val="none"/>
              </w:rPr>
            </w:pPr>
          </w:p>
          <w:p w14:paraId="4FFB798B">
            <w:pPr>
              <w:spacing w:line="253" w:lineRule="auto"/>
              <w:rPr>
                <w:rFonts w:ascii="Arial"/>
                <w:highlight w:val="none"/>
              </w:rPr>
            </w:pPr>
          </w:p>
          <w:p w14:paraId="06988567">
            <w:pPr>
              <w:pStyle w:val="45"/>
              <w:spacing w:before="78" w:line="222" w:lineRule="auto"/>
              <w:ind w:left="154"/>
              <w:rPr>
                <w:rFonts w:hint="eastAsia"/>
                <w:highlight w:val="none"/>
              </w:rPr>
            </w:pPr>
            <w:r>
              <w:rPr>
                <w:spacing w:val="-9"/>
                <w:highlight w:val="none"/>
              </w:rPr>
              <w:t>电工学</w:t>
            </w:r>
          </w:p>
        </w:tc>
        <w:tc>
          <w:tcPr>
            <w:tcW w:w="1178" w:type="dxa"/>
            <w:vMerge w:val="restart"/>
            <w:tcBorders>
              <w:bottom w:val="nil"/>
            </w:tcBorders>
          </w:tcPr>
          <w:p w14:paraId="33EFD955">
            <w:pPr>
              <w:spacing w:line="244" w:lineRule="auto"/>
              <w:rPr>
                <w:rFonts w:ascii="Arial"/>
                <w:highlight w:val="none"/>
              </w:rPr>
            </w:pPr>
          </w:p>
          <w:p w14:paraId="7510E1C7">
            <w:pPr>
              <w:spacing w:line="245" w:lineRule="auto"/>
              <w:rPr>
                <w:rFonts w:ascii="Arial"/>
                <w:highlight w:val="none"/>
              </w:rPr>
            </w:pPr>
          </w:p>
          <w:p w14:paraId="109BE8B9">
            <w:pPr>
              <w:spacing w:line="245" w:lineRule="auto"/>
              <w:rPr>
                <w:rFonts w:ascii="Arial"/>
                <w:highlight w:val="none"/>
              </w:rPr>
            </w:pPr>
          </w:p>
          <w:p w14:paraId="36FDC750">
            <w:pPr>
              <w:spacing w:line="245" w:lineRule="auto"/>
              <w:rPr>
                <w:rFonts w:ascii="Arial"/>
                <w:highlight w:val="none"/>
              </w:rPr>
            </w:pPr>
          </w:p>
          <w:p w14:paraId="2993F90D">
            <w:pPr>
              <w:spacing w:line="245" w:lineRule="auto"/>
              <w:rPr>
                <w:rFonts w:ascii="Arial"/>
                <w:highlight w:val="none"/>
              </w:rPr>
            </w:pPr>
          </w:p>
          <w:p w14:paraId="7310A29E">
            <w:pPr>
              <w:spacing w:line="245" w:lineRule="auto"/>
              <w:rPr>
                <w:rFonts w:ascii="Arial"/>
                <w:highlight w:val="none"/>
              </w:rPr>
            </w:pPr>
          </w:p>
          <w:p w14:paraId="5B225750">
            <w:pPr>
              <w:spacing w:line="245" w:lineRule="auto"/>
              <w:rPr>
                <w:rFonts w:ascii="Arial"/>
                <w:highlight w:val="none"/>
              </w:rPr>
            </w:pPr>
          </w:p>
          <w:p w14:paraId="1CCD219B">
            <w:pPr>
              <w:pStyle w:val="45"/>
              <w:spacing w:before="78" w:line="233" w:lineRule="auto"/>
              <w:ind w:left="353" w:right="107" w:hanging="211"/>
              <w:rPr>
                <w:rFonts w:hint="eastAsia"/>
                <w:highlight w:val="none"/>
              </w:rPr>
            </w:pPr>
            <w:r>
              <w:rPr>
                <w:spacing w:val="-10"/>
                <w:highlight w:val="none"/>
              </w:rPr>
              <w:t>电力系统</w:t>
            </w:r>
            <w:r>
              <w:rPr>
                <w:spacing w:val="1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基础</w:t>
            </w:r>
          </w:p>
        </w:tc>
        <w:tc>
          <w:tcPr>
            <w:tcW w:w="751" w:type="dxa"/>
          </w:tcPr>
          <w:p w14:paraId="54419FF9">
            <w:pPr>
              <w:pStyle w:val="45"/>
              <w:spacing w:before="211" w:line="183" w:lineRule="auto"/>
              <w:ind w:left="323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5791" w:type="dxa"/>
          </w:tcPr>
          <w:p w14:paraId="6151094D">
            <w:pPr>
              <w:pStyle w:val="45"/>
              <w:spacing w:before="173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电力系统的基本概念和运行的基本要求</w:t>
            </w:r>
          </w:p>
        </w:tc>
      </w:tr>
      <w:tr w14:paraId="590C6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3F23D6FC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23661A56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100F9253">
            <w:pPr>
              <w:pStyle w:val="45"/>
              <w:spacing w:before="213" w:line="182" w:lineRule="auto"/>
              <w:ind w:left="327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5791" w:type="dxa"/>
          </w:tcPr>
          <w:p w14:paraId="516CAB8C">
            <w:pPr>
              <w:pStyle w:val="45"/>
              <w:spacing w:before="173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电能的生产、传输、分配和使用的基本概念</w:t>
            </w:r>
          </w:p>
        </w:tc>
      </w:tr>
      <w:tr w14:paraId="26221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3EA00134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63291CE4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11EF2B9D">
            <w:pPr>
              <w:pStyle w:val="45"/>
              <w:spacing w:before="211" w:line="183" w:lineRule="auto"/>
              <w:ind w:left="322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5791" w:type="dxa"/>
          </w:tcPr>
          <w:p w14:paraId="761B3629">
            <w:pPr>
              <w:pStyle w:val="45"/>
              <w:spacing w:before="174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电力系统的电压等级和电能质量</w:t>
            </w:r>
          </w:p>
        </w:tc>
      </w:tr>
      <w:tr w14:paraId="0FE2E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1BF539E8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74EC4F79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2766205D">
            <w:pPr>
              <w:pStyle w:val="45"/>
              <w:spacing w:before="212" w:line="183" w:lineRule="auto"/>
              <w:ind w:left="322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5791" w:type="dxa"/>
          </w:tcPr>
          <w:p w14:paraId="73BBD05B">
            <w:pPr>
              <w:pStyle w:val="45"/>
              <w:spacing w:before="174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电能损耗和降低电能损耗的措施</w:t>
            </w:r>
          </w:p>
        </w:tc>
      </w:tr>
      <w:tr w14:paraId="5DBB3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504802B3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328EA770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7B1170C7">
            <w:pPr>
              <w:pStyle w:val="45"/>
              <w:spacing w:before="211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10</w:t>
            </w:r>
          </w:p>
        </w:tc>
        <w:tc>
          <w:tcPr>
            <w:tcW w:w="5791" w:type="dxa"/>
          </w:tcPr>
          <w:p w14:paraId="1D85E8EE">
            <w:pPr>
              <w:pStyle w:val="45"/>
              <w:spacing w:before="173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电力系统继电保护的基本概念和作用</w:t>
            </w:r>
          </w:p>
        </w:tc>
      </w:tr>
      <w:tr w14:paraId="1705E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18B8DF54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16A16236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51AD2B19">
            <w:pPr>
              <w:pStyle w:val="45"/>
              <w:spacing w:before="211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11</w:t>
            </w:r>
          </w:p>
        </w:tc>
        <w:tc>
          <w:tcPr>
            <w:tcW w:w="5791" w:type="dxa"/>
          </w:tcPr>
          <w:p w14:paraId="073EF424">
            <w:pPr>
              <w:pStyle w:val="45"/>
              <w:spacing w:before="174" w:line="220" w:lineRule="auto"/>
              <w:ind w:left="120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高压电气设备的主要类型和作用</w:t>
            </w:r>
          </w:p>
        </w:tc>
      </w:tr>
      <w:tr w14:paraId="1CD4F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3DA895B6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</w:tcBorders>
          </w:tcPr>
          <w:p w14:paraId="0F3A4633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05149237">
            <w:pPr>
              <w:pStyle w:val="45"/>
              <w:spacing w:before="211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12</w:t>
            </w:r>
          </w:p>
        </w:tc>
        <w:tc>
          <w:tcPr>
            <w:tcW w:w="5791" w:type="dxa"/>
          </w:tcPr>
          <w:p w14:paraId="1922B1F9">
            <w:pPr>
              <w:pStyle w:val="45"/>
              <w:spacing w:before="174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电力系统过电压及防护措施</w:t>
            </w:r>
          </w:p>
        </w:tc>
      </w:tr>
      <w:tr w14:paraId="564E2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404B1E32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restart"/>
            <w:tcBorders>
              <w:bottom w:val="nil"/>
            </w:tcBorders>
          </w:tcPr>
          <w:p w14:paraId="63AD5178">
            <w:pPr>
              <w:spacing w:line="247" w:lineRule="auto"/>
              <w:rPr>
                <w:rFonts w:ascii="Arial"/>
                <w:highlight w:val="none"/>
              </w:rPr>
            </w:pPr>
          </w:p>
          <w:p w14:paraId="01371E33">
            <w:pPr>
              <w:spacing w:line="248" w:lineRule="auto"/>
              <w:rPr>
                <w:rFonts w:ascii="Arial"/>
                <w:highlight w:val="none"/>
              </w:rPr>
            </w:pPr>
          </w:p>
          <w:p w14:paraId="540B0310">
            <w:pPr>
              <w:spacing w:line="248" w:lineRule="auto"/>
              <w:rPr>
                <w:rFonts w:ascii="Arial"/>
                <w:highlight w:val="none"/>
              </w:rPr>
            </w:pPr>
          </w:p>
          <w:p w14:paraId="2F27E5F2">
            <w:pPr>
              <w:spacing w:line="248" w:lineRule="auto"/>
              <w:rPr>
                <w:rFonts w:ascii="Arial"/>
                <w:highlight w:val="none"/>
              </w:rPr>
            </w:pPr>
          </w:p>
          <w:p w14:paraId="748AFFEF">
            <w:pPr>
              <w:spacing w:line="248" w:lineRule="auto"/>
              <w:rPr>
                <w:rFonts w:ascii="Arial"/>
                <w:highlight w:val="none"/>
              </w:rPr>
            </w:pPr>
          </w:p>
          <w:p w14:paraId="6DF4FC15">
            <w:pPr>
              <w:spacing w:line="248" w:lineRule="auto"/>
              <w:rPr>
                <w:rFonts w:ascii="Arial"/>
                <w:highlight w:val="none"/>
              </w:rPr>
            </w:pPr>
          </w:p>
          <w:p w14:paraId="3CC22246">
            <w:pPr>
              <w:spacing w:line="248" w:lineRule="auto"/>
              <w:rPr>
                <w:rFonts w:ascii="Arial"/>
                <w:highlight w:val="none"/>
              </w:rPr>
            </w:pPr>
          </w:p>
          <w:p w14:paraId="6F0A2A38">
            <w:pPr>
              <w:spacing w:line="248" w:lineRule="auto"/>
              <w:rPr>
                <w:rFonts w:ascii="Arial"/>
                <w:highlight w:val="none"/>
              </w:rPr>
            </w:pPr>
          </w:p>
          <w:p w14:paraId="6C4D7837">
            <w:pPr>
              <w:spacing w:line="248" w:lineRule="auto"/>
              <w:rPr>
                <w:rFonts w:ascii="Arial"/>
                <w:highlight w:val="none"/>
              </w:rPr>
            </w:pPr>
          </w:p>
          <w:p w14:paraId="1A9B47D5">
            <w:pPr>
              <w:pStyle w:val="45"/>
              <w:spacing w:before="78" w:line="220" w:lineRule="auto"/>
              <w:ind w:left="142"/>
              <w:rPr>
                <w:rFonts w:hint="eastAsia"/>
                <w:highlight w:val="none"/>
              </w:rPr>
            </w:pPr>
            <w:r>
              <w:rPr>
                <w:spacing w:val="-8"/>
                <w:highlight w:val="none"/>
              </w:rPr>
              <w:t>电工技术</w:t>
            </w:r>
          </w:p>
        </w:tc>
        <w:tc>
          <w:tcPr>
            <w:tcW w:w="751" w:type="dxa"/>
          </w:tcPr>
          <w:p w14:paraId="11EF8558">
            <w:pPr>
              <w:pStyle w:val="45"/>
              <w:spacing w:before="211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13</w:t>
            </w:r>
          </w:p>
        </w:tc>
        <w:tc>
          <w:tcPr>
            <w:tcW w:w="5791" w:type="dxa"/>
          </w:tcPr>
          <w:p w14:paraId="356CEC38">
            <w:pPr>
              <w:pStyle w:val="45"/>
              <w:spacing w:before="174" w:line="220" w:lineRule="auto"/>
              <w:ind w:left="142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电路的基本概念和基本定律</w:t>
            </w:r>
          </w:p>
        </w:tc>
      </w:tr>
      <w:tr w14:paraId="65E56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7768A645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24611A65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660A0783">
            <w:pPr>
              <w:pStyle w:val="45"/>
              <w:spacing w:before="211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14</w:t>
            </w:r>
          </w:p>
        </w:tc>
        <w:tc>
          <w:tcPr>
            <w:tcW w:w="5791" w:type="dxa"/>
          </w:tcPr>
          <w:p w14:paraId="06F667F9">
            <w:pPr>
              <w:pStyle w:val="45"/>
              <w:spacing w:before="174" w:line="220" w:lineRule="auto"/>
              <w:ind w:left="142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电路的基本分析方法</w:t>
            </w:r>
          </w:p>
        </w:tc>
      </w:tr>
      <w:tr w14:paraId="53C7D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23A19E66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3C8FD50F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564AAEB8">
            <w:pPr>
              <w:pStyle w:val="45"/>
              <w:spacing w:before="211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15</w:t>
            </w:r>
          </w:p>
        </w:tc>
        <w:tc>
          <w:tcPr>
            <w:tcW w:w="5791" w:type="dxa"/>
          </w:tcPr>
          <w:p w14:paraId="72662898">
            <w:pPr>
              <w:pStyle w:val="45"/>
              <w:spacing w:before="175" w:line="220" w:lineRule="auto"/>
              <w:ind w:left="118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正弦交流电路的分析</w:t>
            </w:r>
          </w:p>
        </w:tc>
      </w:tr>
      <w:tr w14:paraId="4EA9D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7A0A7646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57848939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14CC6DC5">
            <w:pPr>
              <w:pStyle w:val="45"/>
              <w:spacing w:before="212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16</w:t>
            </w:r>
          </w:p>
        </w:tc>
        <w:tc>
          <w:tcPr>
            <w:tcW w:w="5791" w:type="dxa"/>
          </w:tcPr>
          <w:p w14:paraId="4237D113">
            <w:pPr>
              <w:pStyle w:val="45"/>
              <w:spacing w:before="175" w:line="221" w:lineRule="auto"/>
              <w:ind w:left="119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常用电量的测量</w:t>
            </w:r>
          </w:p>
        </w:tc>
      </w:tr>
      <w:tr w14:paraId="5ABCA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5C603FB0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5C4C35F8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424321B6">
            <w:pPr>
              <w:pStyle w:val="45"/>
              <w:spacing w:before="212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17</w:t>
            </w:r>
          </w:p>
        </w:tc>
        <w:tc>
          <w:tcPr>
            <w:tcW w:w="5791" w:type="dxa"/>
          </w:tcPr>
          <w:p w14:paraId="1D36681D">
            <w:pPr>
              <w:pStyle w:val="45"/>
              <w:spacing w:before="175" w:line="220" w:lineRule="auto"/>
              <w:ind w:left="11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集成运算放大器及其信号运算和处理电路</w:t>
            </w:r>
          </w:p>
        </w:tc>
      </w:tr>
      <w:tr w14:paraId="50B11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0422F149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0F0D70E3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4E6E1151">
            <w:pPr>
              <w:pStyle w:val="45"/>
              <w:spacing w:before="212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18</w:t>
            </w:r>
          </w:p>
        </w:tc>
        <w:tc>
          <w:tcPr>
            <w:tcW w:w="5791" w:type="dxa"/>
          </w:tcPr>
          <w:p w14:paraId="73F5F553">
            <w:pPr>
              <w:pStyle w:val="45"/>
              <w:spacing w:before="175" w:line="220" w:lineRule="auto"/>
              <w:ind w:left="115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数据采集系统的组成和基本原理</w:t>
            </w:r>
          </w:p>
        </w:tc>
      </w:tr>
      <w:tr w14:paraId="064D4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64C1FB9F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27529134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06F90FAE">
            <w:pPr>
              <w:pStyle w:val="45"/>
              <w:spacing w:before="212" w:line="184" w:lineRule="auto"/>
              <w:ind w:left="279"/>
              <w:rPr>
                <w:rFonts w:hint="eastAsia"/>
                <w:highlight w:val="none"/>
              </w:rPr>
            </w:pPr>
            <w:r>
              <w:rPr>
                <w:spacing w:val="-7"/>
                <w:highlight w:val="none"/>
              </w:rPr>
              <w:t>19</w:t>
            </w:r>
          </w:p>
        </w:tc>
        <w:tc>
          <w:tcPr>
            <w:tcW w:w="5791" w:type="dxa"/>
          </w:tcPr>
          <w:p w14:paraId="2095EF43">
            <w:pPr>
              <w:pStyle w:val="45"/>
              <w:spacing w:before="175" w:line="221" w:lineRule="auto"/>
              <w:ind w:left="11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变压器的结构及工作原理</w:t>
            </w:r>
          </w:p>
        </w:tc>
      </w:tr>
      <w:tr w14:paraId="638A6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59" w:type="dxa"/>
            <w:vMerge w:val="continue"/>
            <w:tcBorders>
              <w:top w:val="nil"/>
            </w:tcBorders>
          </w:tcPr>
          <w:p w14:paraId="3AB22CAB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</w:tcBorders>
          </w:tcPr>
          <w:p w14:paraId="3F837794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3578C99B">
            <w:pPr>
              <w:pStyle w:val="45"/>
              <w:spacing w:before="278" w:line="183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20</w:t>
            </w:r>
          </w:p>
        </w:tc>
        <w:tc>
          <w:tcPr>
            <w:tcW w:w="5791" w:type="dxa"/>
          </w:tcPr>
          <w:p w14:paraId="75059018">
            <w:pPr>
              <w:pStyle w:val="45"/>
              <w:spacing w:before="240" w:line="220" w:lineRule="auto"/>
              <w:ind w:left="113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三相异步电动机的结构、原理以及起动和反转的方法</w:t>
            </w:r>
          </w:p>
        </w:tc>
      </w:tr>
      <w:tr w14:paraId="3E50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9" w:type="dxa"/>
            <w:vMerge w:val="restart"/>
            <w:tcBorders>
              <w:bottom w:val="nil"/>
            </w:tcBorders>
          </w:tcPr>
          <w:p w14:paraId="1D804F29">
            <w:pPr>
              <w:spacing w:line="247" w:lineRule="auto"/>
              <w:rPr>
                <w:rFonts w:ascii="Arial"/>
                <w:highlight w:val="none"/>
              </w:rPr>
            </w:pPr>
          </w:p>
          <w:p w14:paraId="35CF91A7">
            <w:pPr>
              <w:spacing w:line="247" w:lineRule="auto"/>
              <w:rPr>
                <w:rFonts w:ascii="Arial"/>
                <w:highlight w:val="none"/>
              </w:rPr>
            </w:pPr>
          </w:p>
          <w:p w14:paraId="52B1D57A">
            <w:pPr>
              <w:spacing w:line="247" w:lineRule="auto"/>
              <w:rPr>
                <w:rFonts w:ascii="Arial"/>
                <w:highlight w:val="none"/>
              </w:rPr>
            </w:pPr>
          </w:p>
          <w:p w14:paraId="0672A182">
            <w:pPr>
              <w:spacing w:line="247" w:lineRule="auto"/>
              <w:rPr>
                <w:rFonts w:ascii="Arial"/>
                <w:highlight w:val="none"/>
              </w:rPr>
            </w:pPr>
          </w:p>
          <w:p w14:paraId="716E713B">
            <w:pPr>
              <w:spacing w:line="247" w:lineRule="auto"/>
              <w:rPr>
                <w:rFonts w:ascii="Arial"/>
                <w:highlight w:val="none"/>
              </w:rPr>
            </w:pPr>
          </w:p>
          <w:p w14:paraId="78C76767">
            <w:pPr>
              <w:spacing w:line="247" w:lineRule="auto"/>
              <w:rPr>
                <w:rFonts w:ascii="Arial"/>
                <w:highlight w:val="none"/>
              </w:rPr>
            </w:pPr>
          </w:p>
          <w:p w14:paraId="07E1C8E9">
            <w:pPr>
              <w:spacing w:line="247" w:lineRule="auto"/>
              <w:rPr>
                <w:rFonts w:ascii="Arial"/>
                <w:highlight w:val="none"/>
              </w:rPr>
            </w:pPr>
          </w:p>
          <w:p w14:paraId="1A883DAA">
            <w:pPr>
              <w:spacing w:line="247" w:lineRule="auto"/>
              <w:rPr>
                <w:rFonts w:ascii="Arial"/>
                <w:highlight w:val="none"/>
              </w:rPr>
            </w:pPr>
          </w:p>
          <w:p w14:paraId="186718F3">
            <w:pPr>
              <w:spacing w:line="247" w:lineRule="auto"/>
              <w:rPr>
                <w:rFonts w:ascii="Arial"/>
                <w:highlight w:val="none"/>
              </w:rPr>
            </w:pPr>
          </w:p>
          <w:p w14:paraId="2FA5DDC6">
            <w:pPr>
              <w:spacing w:line="247" w:lineRule="auto"/>
              <w:rPr>
                <w:rFonts w:ascii="Arial"/>
                <w:highlight w:val="none"/>
              </w:rPr>
            </w:pPr>
          </w:p>
          <w:p w14:paraId="69064121">
            <w:pPr>
              <w:spacing w:line="247" w:lineRule="auto"/>
              <w:rPr>
                <w:rFonts w:ascii="Arial"/>
                <w:highlight w:val="none"/>
              </w:rPr>
            </w:pPr>
          </w:p>
          <w:p w14:paraId="42E3F418">
            <w:pPr>
              <w:spacing w:line="247" w:lineRule="auto"/>
              <w:rPr>
                <w:rFonts w:ascii="Arial"/>
                <w:highlight w:val="none"/>
              </w:rPr>
            </w:pPr>
          </w:p>
          <w:p w14:paraId="71D4DE50">
            <w:pPr>
              <w:spacing w:line="248" w:lineRule="auto"/>
              <w:rPr>
                <w:rFonts w:ascii="Arial"/>
                <w:highlight w:val="none"/>
              </w:rPr>
            </w:pPr>
          </w:p>
          <w:p w14:paraId="1E8EDEB1">
            <w:pPr>
              <w:spacing w:line="248" w:lineRule="auto"/>
              <w:rPr>
                <w:rFonts w:ascii="Arial"/>
                <w:highlight w:val="none"/>
              </w:rPr>
            </w:pPr>
          </w:p>
          <w:p w14:paraId="0072B717">
            <w:pPr>
              <w:pStyle w:val="45"/>
              <w:spacing w:before="78" w:line="220" w:lineRule="auto"/>
              <w:ind w:left="248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数学</w:t>
            </w:r>
          </w:p>
        </w:tc>
        <w:tc>
          <w:tcPr>
            <w:tcW w:w="1178" w:type="dxa"/>
            <w:vMerge w:val="restart"/>
            <w:tcBorders>
              <w:bottom w:val="nil"/>
            </w:tcBorders>
          </w:tcPr>
          <w:p w14:paraId="42EAA536">
            <w:pPr>
              <w:spacing w:line="247" w:lineRule="auto"/>
              <w:rPr>
                <w:rFonts w:ascii="Arial"/>
                <w:highlight w:val="none"/>
              </w:rPr>
            </w:pPr>
          </w:p>
          <w:p w14:paraId="07E20B2A">
            <w:pPr>
              <w:spacing w:line="248" w:lineRule="auto"/>
              <w:rPr>
                <w:rFonts w:ascii="Arial"/>
                <w:highlight w:val="none"/>
              </w:rPr>
            </w:pPr>
          </w:p>
          <w:p w14:paraId="1CEA9A0F">
            <w:pPr>
              <w:spacing w:line="248" w:lineRule="auto"/>
              <w:rPr>
                <w:rFonts w:ascii="Arial"/>
                <w:highlight w:val="none"/>
              </w:rPr>
            </w:pPr>
          </w:p>
          <w:p w14:paraId="2EEA75FE">
            <w:pPr>
              <w:spacing w:line="248" w:lineRule="auto"/>
              <w:rPr>
                <w:rFonts w:ascii="Arial"/>
                <w:highlight w:val="none"/>
              </w:rPr>
            </w:pPr>
          </w:p>
          <w:p w14:paraId="54C0C344">
            <w:pPr>
              <w:spacing w:line="248" w:lineRule="auto"/>
              <w:rPr>
                <w:rFonts w:ascii="Arial"/>
                <w:highlight w:val="none"/>
              </w:rPr>
            </w:pPr>
          </w:p>
          <w:p w14:paraId="355CBD25">
            <w:pPr>
              <w:spacing w:line="248" w:lineRule="auto"/>
              <w:rPr>
                <w:rFonts w:ascii="Arial"/>
                <w:highlight w:val="none"/>
              </w:rPr>
            </w:pPr>
          </w:p>
          <w:p w14:paraId="2811ADF9">
            <w:pPr>
              <w:pStyle w:val="45"/>
              <w:spacing w:before="79" w:line="220" w:lineRule="auto"/>
              <w:ind w:left="121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高等数学</w:t>
            </w:r>
          </w:p>
        </w:tc>
        <w:tc>
          <w:tcPr>
            <w:tcW w:w="751" w:type="dxa"/>
          </w:tcPr>
          <w:p w14:paraId="1140B46D">
            <w:pPr>
              <w:pStyle w:val="45"/>
              <w:spacing w:before="194" w:line="184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21</w:t>
            </w:r>
          </w:p>
        </w:tc>
        <w:tc>
          <w:tcPr>
            <w:tcW w:w="5791" w:type="dxa"/>
          </w:tcPr>
          <w:p w14:paraId="27F18414">
            <w:pPr>
              <w:pStyle w:val="45"/>
              <w:spacing w:before="157" w:line="220" w:lineRule="auto"/>
              <w:ind w:left="129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函数、极限、连续</w:t>
            </w:r>
          </w:p>
        </w:tc>
      </w:tr>
      <w:tr w14:paraId="03BE7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15DCA94F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4818E42C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70E1D1B0">
            <w:pPr>
              <w:pStyle w:val="45"/>
              <w:spacing w:before="195" w:line="183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22</w:t>
            </w:r>
          </w:p>
        </w:tc>
        <w:tc>
          <w:tcPr>
            <w:tcW w:w="5791" w:type="dxa"/>
          </w:tcPr>
          <w:p w14:paraId="5D93C050">
            <w:pPr>
              <w:pStyle w:val="45"/>
              <w:spacing w:before="158" w:line="220" w:lineRule="auto"/>
              <w:ind w:left="117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一元函数微分学</w:t>
            </w:r>
          </w:p>
        </w:tc>
      </w:tr>
      <w:tr w14:paraId="5CDA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4E7477FB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59BB933B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7C5DCBB9">
            <w:pPr>
              <w:pStyle w:val="45"/>
              <w:spacing w:before="196" w:line="183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23</w:t>
            </w:r>
          </w:p>
        </w:tc>
        <w:tc>
          <w:tcPr>
            <w:tcW w:w="5791" w:type="dxa"/>
          </w:tcPr>
          <w:p w14:paraId="3BD7107F">
            <w:pPr>
              <w:pStyle w:val="45"/>
              <w:spacing w:before="158" w:line="220" w:lineRule="auto"/>
              <w:ind w:left="117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一元函数积分学</w:t>
            </w:r>
          </w:p>
        </w:tc>
      </w:tr>
      <w:tr w14:paraId="4AA34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55C3BB08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61574C02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06D7F95A">
            <w:pPr>
              <w:pStyle w:val="45"/>
              <w:spacing w:before="196" w:line="183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24</w:t>
            </w:r>
          </w:p>
        </w:tc>
        <w:tc>
          <w:tcPr>
            <w:tcW w:w="5791" w:type="dxa"/>
          </w:tcPr>
          <w:p w14:paraId="5F9894F7">
            <w:pPr>
              <w:pStyle w:val="45"/>
              <w:spacing w:before="159" w:line="220" w:lineRule="auto"/>
              <w:ind w:left="125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多元函数微积分学</w:t>
            </w:r>
          </w:p>
        </w:tc>
      </w:tr>
      <w:tr w14:paraId="68B35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42B53152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5B53D906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299D3B74">
            <w:pPr>
              <w:pStyle w:val="45"/>
              <w:spacing w:before="197" w:line="183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25</w:t>
            </w:r>
          </w:p>
        </w:tc>
        <w:tc>
          <w:tcPr>
            <w:tcW w:w="5791" w:type="dxa"/>
          </w:tcPr>
          <w:p w14:paraId="1F626403">
            <w:pPr>
              <w:pStyle w:val="45"/>
              <w:spacing w:before="159" w:line="220" w:lineRule="auto"/>
              <w:ind w:left="115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无穷级数</w:t>
            </w:r>
          </w:p>
        </w:tc>
      </w:tr>
      <w:tr w14:paraId="1D3CE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1A020BE3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</w:tcBorders>
          </w:tcPr>
          <w:p w14:paraId="19D9F881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00BF731F">
            <w:pPr>
              <w:pStyle w:val="45"/>
              <w:spacing w:before="197" w:line="183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26</w:t>
            </w:r>
          </w:p>
        </w:tc>
        <w:tc>
          <w:tcPr>
            <w:tcW w:w="5791" w:type="dxa"/>
          </w:tcPr>
          <w:p w14:paraId="104FBFD6">
            <w:pPr>
              <w:pStyle w:val="45"/>
              <w:spacing w:before="160" w:line="220" w:lineRule="auto"/>
              <w:ind w:left="119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常微分方程</w:t>
            </w:r>
          </w:p>
        </w:tc>
      </w:tr>
      <w:tr w14:paraId="77F40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4FFFFBCB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restart"/>
            <w:tcBorders>
              <w:bottom w:val="nil"/>
            </w:tcBorders>
          </w:tcPr>
          <w:p w14:paraId="41B53E84">
            <w:pPr>
              <w:spacing w:line="309" w:lineRule="auto"/>
              <w:rPr>
                <w:rFonts w:ascii="Arial"/>
                <w:highlight w:val="none"/>
              </w:rPr>
            </w:pPr>
          </w:p>
          <w:p w14:paraId="21632104">
            <w:pPr>
              <w:spacing w:line="309" w:lineRule="auto"/>
              <w:rPr>
                <w:rFonts w:ascii="Arial"/>
                <w:highlight w:val="none"/>
              </w:rPr>
            </w:pPr>
          </w:p>
          <w:p w14:paraId="79CCDDD4">
            <w:pPr>
              <w:spacing w:line="310" w:lineRule="auto"/>
              <w:rPr>
                <w:rFonts w:ascii="Arial"/>
                <w:highlight w:val="none"/>
              </w:rPr>
            </w:pPr>
          </w:p>
          <w:p w14:paraId="330D197D">
            <w:pPr>
              <w:pStyle w:val="45"/>
              <w:spacing w:before="78" w:line="220" w:lineRule="auto"/>
              <w:ind w:left="117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线性代数</w:t>
            </w:r>
          </w:p>
        </w:tc>
        <w:tc>
          <w:tcPr>
            <w:tcW w:w="751" w:type="dxa"/>
          </w:tcPr>
          <w:p w14:paraId="2E5BCC2B">
            <w:pPr>
              <w:pStyle w:val="45"/>
              <w:spacing w:before="198" w:line="183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27</w:t>
            </w:r>
          </w:p>
        </w:tc>
        <w:tc>
          <w:tcPr>
            <w:tcW w:w="5791" w:type="dxa"/>
          </w:tcPr>
          <w:p w14:paraId="23E9C6E5">
            <w:pPr>
              <w:pStyle w:val="45"/>
              <w:spacing w:before="160" w:line="220" w:lineRule="auto"/>
              <w:ind w:left="117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行列式、矩阵</w:t>
            </w:r>
          </w:p>
        </w:tc>
      </w:tr>
      <w:tr w14:paraId="393BA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25CE303C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52F6A986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7B770804">
            <w:pPr>
              <w:pStyle w:val="45"/>
              <w:spacing w:before="199" w:line="183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28</w:t>
            </w:r>
          </w:p>
        </w:tc>
        <w:tc>
          <w:tcPr>
            <w:tcW w:w="5791" w:type="dxa"/>
          </w:tcPr>
          <w:p w14:paraId="1BF5A413">
            <w:pPr>
              <w:pStyle w:val="45"/>
              <w:spacing w:before="161" w:line="221" w:lineRule="auto"/>
              <w:ind w:left="116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线性方程组</w:t>
            </w:r>
          </w:p>
        </w:tc>
      </w:tr>
      <w:tr w14:paraId="638FB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60AA242A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7E7EF144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3E35573F">
            <w:pPr>
              <w:pStyle w:val="45"/>
              <w:spacing w:before="198" w:line="183" w:lineRule="auto"/>
              <w:ind w:left="264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29</w:t>
            </w:r>
          </w:p>
        </w:tc>
        <w:tc>
          <w:tcPr>
            <w:tcW w:w="5791" w:type="dxa"/>
          </w:tcPr>
          <w:p w14:paraId="7D0724FD">
            <w:pPr>
              <w:pStyle w:val="45"/>
              <w:spacing w:before="160" w:line="221" w:lineRule="auto"/>
              <w:ind w:left="138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向量组的线性相关性</w:t>
            </w:r>
          </w:p>
        </w:tc>
      </w:tr>
      <w:tr w14:paraId="13BA1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3DC08B8D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</w:tcBorders>
          </w:tcPr>
          <w:p w14:paraId="5FEB1434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15486FD3">
            <w:pPr>
              <w:pStyle w:val="45"/>
              <w:spacing w:before="199" w:line="183" w:lineRule="auto"/>
              <w:ind w:left="266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30</w:t>
            </w:r>
          </w:p>
        </w:tc>
        <w:tc>
          <w:tcPr>
            <w:tcW w:w="5791" w:type="dxa"/>
          </w:tcPr>
          <w:p w14:paraId="7C7C1EF8">
            <w:pPr>
              <w:pStyle w:val="45"/>
              <w:spacing w:before="161" w:line="220" w:lineRule="auto"/>
              <w:ind w:left="113"/>
              <w:rPr>
                <w:rFonts w:hint="eastAsia"/>
                <w:highlight w:val="none"/>
              </w:rPr>
            </w:pPr>
            <w:r>
              <w:rPr>
                <w:spacing w:val="-2"/>
                <w:highlight w:val="none"/>
              </w:rPr>
              <w:t>相似矩阵及二次型</w:t>
            </w:r>
          </w:p>
        </w:tc>
      </w:tr>
      <w:tr w14:paraId="54FC3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76F08D80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restart"/>
            <w:tcBorders>
              <w:bottom w:val="nil"/>
            </w:tcBorders>
          </w:tcPr>
          <w:p w14:paraId="4E34FE39">
            <w:pPr>
              <w:spacing w:line="245" w:lineRule="auto"/>
              <w:rPr>
                <w:rFonts w:ascii="Arial"/>
                <w:highlight w:val="none"/>
              </w:rPr>
            </w:pPr>
          </w:p>
          <w:p w14:paraId="5A125F94">
            <w:pPr>
              <w:spacing w:line="246" w:lineRule="auto"/>
              <w:rPr>
                <w:rFonts w:ascii="Arial"/>
                <w:highlight w:val="none"/>
              </w:rPr>
            </w:pPr>
          </w:p>
          <w:p w14:paraId="109DE0CF">
            <w:pPr>
              <w:pStyle w:val="45"/>
              <w:spacing w:before="78" w:line="230" w:lineRule="auto"/>
              <w:ind w:left="115" w:right="107" w:hanging="1"/>
              <w:rPr>
                <w:rFonts w:hint="eastAsia"/>
                <w:highlight w:val="none"/>
              </w:rPr>
            </w:pPr>
            <w:r>
              <w:rPr>
                <w:spacing w:val="-3"/>
                <w:highlight w:val="none"/>
              </w:rPr>
              <w:t>概率论与</w:t>
            </w:r>
            <w:r>
              <w:rPr>
                <w:spacing w:val="1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数理统计</w:t>
            </w:r>
          </w:p>
        </w:tc>
        <w:tc>
          <w:tcPr>
            <w:tcW w:w="751" w:type="dxa"/>
          </w:tcPr>
          <w:p w14:paraId="2E2F5BE3">
            <w:pPr>
              <w:pStyle w:val="45"/>
              <w:spacing w:before="198" w:line="184" w:lineRule="auto"/>
              <w:ind w:left="266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31</w:t>
            </w:r>
          </w:p>
        </w:tc>
        <w:tc>
          <w:tcPr>
            <w:tcW w:w="5791" w:type="dxa"/>
          </w:tcPr>
          <w:p w14:paraId="6EE1986C">
            <w:pPr>
              <w:pStyle w:val="45"/>
              <w:spacing w:before="161" w:line="220" w:lineRule="auto"/>
              <w:ind w:left="127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随机变量、随机变量分布及数字特征</w:t>
            </w:r>
          </w:p>
        </w:tc>
      </w:tr>
      <w:tr w14:paraId="4C794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</w:tcPr>
          <w:p w14:paraId="65D9DBE3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</w:tcPr>
          <w:p w14:paraId="16CE4360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435319E0">
            <w:pPr>
              <w:pStyle w:val="45"/>
              <w:spacing w:before="200" w:line="183" w:lineRule="auto"/>
              <w:ind w:left="266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32</w:t>
            </w:r>
          </w:p>
        </w:tc>
        <w:tc>
          <w:tcPr>
            <w:tcW w:w="5791" w:type="dxa"/>
          </w:tcPr>
          <w:p w14:paraId="6ADDF984">
            <w:pPr>
              <w:pStyle w:val="45"/>
              <w:spacing w:before="162" w:line="220" w:lineRule="auto"/>
              <w:ind w:left="116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大数定律与中心极限定理</w:t>
            </w:r>
          </w:p>
        </w:tc>
      </w:tr>
      <w:tr w14:paraId="04045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59" w:type="dxa"/>
            <w:vMerge w:val="continue"/>
            <w:tcBorders>
              <w:top w:val="nil"/>
            </w:tcBorders>
          </w:tcPr>
          <w:p w14:paraId="13426521">
            <w:pPr>
              <w:rPr>
                <w:rFonts w:ascii="Arial"/>
                <w:highlight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</w:tcBorders>
          </w:tcPr>
          <w:p w14:paraId="30910236">
            <w:pPr>
              <w:rPr>
                <w:rFonts w:ascii="Arial"/>
                <w:highlight w:val="none"/>
              </w:rPr>
            </w:pPr>
          </w:p>
        </w:tc>
        <w:tc>
          <w:tcPr>
            <w:tcW w:w="751" w:type="dxa"/>
          </w:tcPr>
          <w:p w14:paraId="5466AC61">
            <w:pPr>
              <w:pStyle w:val="45"/>
              <w:spacing w:before="200" w:line="183" w:lineRule="auto"/>
              <w:ind w:left="266"/>
              <w:rPr>
                <w:rFonts w:hint="eastAsia"/>
                <w:highlight w:val="none"/>
              </w:rPr>
            </w:pPr>
            <w:r>
              <w:rPr>
                <w:spacing w:val="-4"/>
                <w:highlight w:val="none"/>
              </w:rPr>
              <w:t>33</w:t>
            </w:r>
          </w:p>
        </w:tc>
        <w:tc>
          <w:tcPr>
            <w:tcW w:w="5791" w:type="dxa"/>
          </w:tcPr>
          <w:p w14:paraId="47FBD74E">
            <w:pPr>
              <w:pStyle w:val="45"/>
              <w:spacing w:before="162" w:line="219" w:lineRule="auto"/>
              <w:ind w:left="113"/>
              <w:rPr>
                <w:rFonts w:hint="eastAsia"/>
                <w:highlight w:val="none"/>
              </w:rPr>
            </w:pPr>
            <w:r>
              <w:rPr>
                <w:spacing w:val="-1"/>
                <w:highlight w:val="none"/>
              </w:rPr>
              <w:t>假设检验、参数估计</w:t>
            </w:r>
          </w:p>
        </w:tc>
      </w:tr>
    </w:tbl>
    <w:p w14:paraId="355A0860">
      <w:pPr>
        <w:pStyle w:val="2"/>
        <w:spacing w:line="560" w:lineRule="exact"/>
        <w:ind w:firstLine="0" w:firstLineChars="0"/>
        <w:rPr>
          <w:rFonts w:hint="eastAsia" w:ascii="方正仿宋_GBK" w:hAnsi="方正仿宋_GBK" w:eastAsia="黑体" w:cs="方正仿宋_GBK"/>
          <w:sz w:val="32"/>
          <w:highlight w:val="none"/>
          <w:lang w:eastAsia="zh-C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ZmY5ZTNhZWJkZTkxZTNlYzM0OWE4MzlkM2FjYmMifQ=="/>
  </w:docVars>
  <w:rsids>
    <w:rsidRoot w:val="00FC6948"/>
    <w:rsid w:val="000430BD"/>
    <w:rsid w:val="000850C2"/>
    <w:rsid w:val="000A3993"/>
    <w:rsid w:val="000F7A3B"/>
    <w:rsid w:val="001D6281"/>
    <w:rsid w:val="00214449"/>
    <w:rsid w:val="00233A70"/>
    <w:rsid w:val="002525A3"/>
    <w:rsid w:val="0025429E"/>
    <w:rsid w:val="002B1737"/>
    <w:rsid w:val="002D7CCE"/>
    <w:rsid w:val="002F697E"/>
    <w:rsid w:val="00385D3F"/>
    <w:rsid w:val="00436257"/>
    <w:rsid w:val="00461182"/>
    <w:rsid w:val="00462DD1"/>
    <w:rsid w:val="00494CD2"/>
    <w:rsid w:val="004D4C16"/>
    <w:rsid w:val="005C1BAB"/>
    <w:rsid w:val="005C6267"/>
    <w:rsid w:val="005D3642"/>
    <w:rsid w:val="005D4F1B"/>
    <w:rsid w:val="0060367F"/>
    <w:rsid w:val="00690A72"/>
    <w:rsid w:val="006F0134"/>
    <w:rsid w:val="0071631A"/>
    <w:rsid w:val="00750354"/>
    <w:rsid w:val="007A596C"/>
    <w:rsid w:val="007C2CA8"/>
    <w:rsid w:val="008256DA"/>
    <w:rsid w:val="00836DED"/>
    <w:rsid w:val="00837AC5"/>
    <w:rsid w:val="00881192"/>
    <w:rsid w:val="00895EE3"/>
    <w:rsid w:val="0094526C"/>
    <w:rsid w:val="00A05162"/>
    <w:rsid w:val="00A25BFB"/>
    <w:rsid w:val="00A71418"/>
    <w:rsid w:val="00AD0066"/>
    <w:rsid w:val="00B7092A"/>
    <w:rsid w:val="00C26B71"/>
    <w:rsid w:val="00CA19BB"/>
    <w:rsid w:val="00D31A6A"/>
    <w:rsid w:val="00DC330D"/>
    <w:rsid w:val="00DF1B04"/>
    <w:rsid w:val="00E57363"/>
    <w:rsid w:val="00EC20E2"/>
    <w:rsid w:val="00EE175D"/>
    <w:rsid w:val="00F37139"/>
    <w:rsid w:val="00F40131"/>
    <w:rsid w:val="00FC6948"/>
    <w:rsid w:val="00FF7032"/>
    <w:rsid w:val="020F2FF4"/>
    <w:rsid w:val="025A17B0"/>
    <w:rsid w:val="052F5711"/>
    <w:rsid w:val="08110A1D"/>
    <w:rsid w:val="13E26806"/>
    <w:rsid w:val="19A31D89"/>
    <w:rsid w:val="1BE75FBD"/>
    <w:rsid w:val="1EDF421D"/>
    <w:rsid w:val="21E01EA3"/>
    <w:rsid w:val="263F0AC9"/>
    <w:rsid w:val="268A05C0"/>
    <w:rsid w:val="273A716C"/>
    <w:rsid w:val="29053273"/>
    <w:rsid w:val="29A71464"/>
    <w:rsid w:val="2A392062"/>
    <w:rsid w:val="2A8E3A52"/>
    <w:rsid w:val="2EEB70FA"/>
    <w:rsid w:val="303234F1"/>
    <w:rsid w:val="31CF55C7"/>
    <w:rsid w:val="32EE4A95"/>
    <w:rsid w:val="34201A03"/>
    <w:rsid w:val="3C8F4CDD"/>
    <w:rsid w:val="3D585514"/>
    <w:rsid w:val="3D711112"/>
    <w:rsid w:val="3D743C76"/>
    <w:rsid w:val="3E0401B2"/>
    <w:rsid w:val="3EB91CF7"/>
    <w:rsid w:val="412D224A"/>
    <w:rsid w:val="4291098B"/>
    <w:rsid w:val="442F6950"/>
    <w:rsid w:val="452F4725"/>
    <w:rsid w:val="4693480E"/>
    <w:rsid w:val="47A04ACD"/>
    <w:rsid w:val="49084209"/>
    <w:rsid w:val="4DAC1914"/>
    <w:rsid w:val="4E07637B"/>
    <w:rsid w:val="4EC408BF"/>
    <w:rsid w:val="524E3EE3"/>
    <w:rsid w:val="5335135A"/>
    <w:rsid w:val="5373247F"/>
    <w:rsid w:val="5524243C"/>
    <w:rsid w:val="56BC52FC"/>
    <w:rsid w:val="5906339C"/>
    <w:rsid w:val="5B3B5F3D"/>
    <w:rsid w:val="5B6771D8"/>
    <w:rsid w:val="5E56022D"/>
    <w:rsid w:val="5E7C4712"/>
    <w:rsid w:val="5F46231C"/>
    <w:rsid w:val="5F72278E"/>
    <w:rsid w:val="627A7585"/>
    <w:rsid w:val="63917F39"/>
    <w:rsid w:val="65A92F4B"/>
    <w:rsid w:val="669427D9"/>
    <w:rsid w:val="673736E7"/>
    <w:rsid w:val="67813B5D"/>
    <w:rsid w:val="690470DA"/>
    <w:rsid w:val="6A7D43A3"/>
    <w:rsid w:val="6CCD74D8"/>
    <w:rsid w:val="6E446F65"/>
    <w:rsid w:val="702B1D44"/>
    <w:rsid w:val="708740A4"/>
    <w:rsid w:val="71A13FAF"/>
    <w:rsid w:val="75CE427D"/>
    <w:rsid w:val="76AC12BF"/>
    <w:rsid w:val="7772017F"/>
    <w:rsid w:val="77962542"/>
    <w:rsid w:val="781A1483"/>
    <w:rsid w:val="78C91C66"/>
    <w:rsid w:val="7B985F55"/>
    <w:rsid w:val="7C5D569F"/>
    <w:rsid w:val="7C896B62"/>
    <w:rsid w:val="7CE357A7"/>
    <w:rsid w:val="7DF847BA"/>
    <w:rsid w:val="7EF0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3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4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0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12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Strong"/>
    <w:basedOn w:val="19"/>
    <w:autoRedefine/>
    <w:qFormat/>
    <w:uiPriority w:val="0"/>
    <w:rPr>
      <w:b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7"/>
    <w:autoRedefine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19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autoRedefine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页眉 字符"/>
    <w:basedOn w:val="19"/>
    <w:link w:val="14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2">
    <w:name w:val="页脚 字符"/>
    <w:basedOn w:val="19"/>
    <w:link w:val="1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3">
    <w:name w:val="日期 字符"/>
    <w:basedOn w:val="19"/>
    <w:link w:val="12"/>
    <w:semiHidden/>
    <w:qFormat/>
    <w:uiPriority w:val="99"/>
    <w:rPr>
      <w:kern w:val="2"/>
      <w:sz w:val="21"/>
      <w:szCs w:val="22"/>
      <w14:ligatures w14:val="standardContextual"/>
    </w:rPr>
  </w:style>
  <w:style w:type="character" w:customStyle="1" w:styleId="44">
    <w:name w:val="font2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4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5889</Words>
  <Characters>6684</Characters>
  <Lines>25</Lines>
  <Paragraphs>7</Paragraphs>
  <TotalTime>12</TotalTime>
  <ScaleCrop>false</ScaleCrop>
  <LinksUpToDate>false</LinksUpToDate>
  <CharactersWithSpaces>6720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2025-04-08T00:45:00Z</dcterms:created>
  <dc:creator>义夫 王</dc:creator>
  <cp:lastModifiedBy>萌萌哒</cp:lastModifiedBy>
  <dcterms:modified xsi:type="dcterms:W3CDTF">2025-04-10T06:21:30Z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D70A15A7D04C4B5A8C45AD6DACC9F637</vt:lpwstr>
  </property>
  <property fmtid="{D5CDD505-2E9C-101B-9397-08002B2CF9AE}" pid="4" name="KSOTemplateDocerSaveRecord">
    <vt:lpwstr>eyJoZGlkIjoiNzdjZTg2OTE1ZDAwMGQwZTRkMTUyYjFmMDNhMDBlZTgiLCJ1c2VySWQiOiIyNTI3Njc5ODcifQ==</vt:lpwstr>
  </property>
</Properties>
</file>