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5F875">
      <w:pPr>
        <w:pStyle w:val="7"/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0A589108">
      <w:pPr>
        <w:pStyle w:val="7"/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tbl>
      <w:tblPr>
        <w:tblStyle w:val="5"/>
        <w:tblW w:w="134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2445"/>
        <w:gridCol w:w="2819"/>
        <w:gridCol w:w="1307"/>
        <w:gridCol w:w="952"/>
        <w:gridCol w:w="784"/>
        <w:gridCol w:w="1026"/>
        <w:gridCol w:w="1191"/>
        <w:gridCol w:w="2170"/>
      </w:tblGrid>
      <w:tr w14:paraId="165A1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344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59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雅安市名山区2025年面向专职网格员考试招聘社区专职工作人员岗位调整情况表</w:t>
            </w:r>
          </w:p>
        </w:tc>
      </w:tr>
      <w:tr w14:paraId="57656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E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9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6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B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F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原招聘名额　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5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开考人数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F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报名缴费人数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7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调整后招聘名额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B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A59B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A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FA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各镇相关社区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5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镇级社区专职工作人员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A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250002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C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5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A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D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9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调减1名招聘计划</w:t>
            </w:r>
          </w:p>
        </w:tc>
      </w:tr>
    </w:tbl>
    <w:p w14:paraId="7CDB6A89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A34A7"/>
    <w:rsid w:val="7FDF29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3"/>
    <w:next w:val="1"/>
    <w:qFormat/>
    <w:uiPriority w:val="99"/>
  </w:style>
  <w:style w:type="paragraph" w:customStyle="1" w:styleId="3">
    <w:name w:val="正文1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普通(网站) New"/>
    <w:basedOn w:val="8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114</Characters>
  <Lines>0</Lines>
  <Paragraphs>0</Paragraphs>
  <TotalTime>0</TotalTime>
  <ScaleCrop>false</ScaleCrop>
  <LinksUpToDate>false</LinksUpToDate>
  <CharactersWithSpaces>115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2025-04-17T09:47:14Z</dcterms:created>
  <dc:creator>thtf</dc:creator>
  <cp:lastModifiedBy>David丶Kun</cp:lastModifiedBy>
  <dcterms:modified xsi:type="dcterms:W3CDTF">2025-04-17T01:59:27Z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107F5957B8E14B7AAAA2D9EAB879824A_13</vt:lpwstr>
  </property>
</Properties>
</file>