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0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  <w:t>附件1</w:t>
      </w:r>
    </w:p>
    <w:tbl>
      <w:tblPr>
        <w:tblStyle w:val="4"/>
        <w:tblW w:w="15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55"/>
        <w:gridCol w:w="765"/>
        <w:gridCol w:w="1005"/>
        <w:gridCol w:w="1312"/>
        <w:gridCol w:w="1824"/>
        <w:gridCol w:w="7983"/>
      </w:tblGrid>
      <w:tr w14:paraId="108C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atLeast"/>
          <w:jc w:val="center"/>
        </w:trPr>
        <w:tc>
          <w:tcPr>
            <w:tcW w:w="1507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2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岗位计划表</w:t>
            </w:r>
          </w:p>
        </w:tc>
      </w:tr>
      <w:tr w14:paraId="5C56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20A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03DB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914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3C5F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</w:tr>
      <w:tr w14:paraId="7385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4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德州味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的运营销售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1.年龄不超过35周岁。</w:t>
            </w:r>
          </w:p>
          <w:p w14:paraId="0B59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2.熟悉营业销售工作流程，具有相关工作经历，能熟练运用抖音、快手、微信等线上营销工具。</w:t>
            </w:r>
          </w:p>
          <w:p w14:paraId="64CB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3.具备良好的沟通协调能力，具有敬业精神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3F1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具备三年以上营销、服务等相关工作经历者优先。</w:t>
            </w:r>
          </w:p>
        </w:tc>
      </w:tr>
      <w:tr w14:paraId="6D48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施工管理专员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工程建设、市政工程、造价等工程相关专业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负责园区在建项目质量、安全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进度、成本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等管理工作。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1.年龄不超过35周岁。</w:t>
            </w:r>
          </w:p>
          <w:p w14:paraId="176C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2.具备工程建设、市政工程、造价等相关专业学历，具有相关工程类职称、执业资格证书等。</w:t>
            </w:r>
          </w:p>
          <w:p w14:paraId="3851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3.热爱本职工作，吃苦耐劳，具有敬业精神。</w:t>
            </w:r>
          </w:p>
          <w:p w14:paraId="2492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.具有三年以上项目建设管理工作经历者优先。</w:t>
            </w:r>
          </w:p>
        </w:tc>
      </w:tr>
    </w:tbl>
    <w:p w14:paraId="31A75F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872A8"/>
    <w:rsid w:val="7E6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325</Characters>
  <Lines>0</Lines>
  <Paragraphs>0</Paragraphs>
  <TotalTime>0</TotalTime>
  <ScaleCrop>false</ScaleCrop>
  <LinksUpToDate>false</LinksUpToDate>
  <CharactersWithSpaces>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2025-04-17T08:40:00Z</dcterms:created>
  <dc:creator>华为1</dc:creator>
  <cp:lastModifiedBy>宋波</cp:lastModifiedBy>
  <dcterms:modified xsi:type="dcterms:W3CDTF">2025-04-17T08:51:52Z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eyJoZGlkIjoiOGJlOTNlZWM5NzFlMTYxOGYxM2JmYThlODlkM2Q0MTYiLCJ1c2VySWQiOiI4NTE2MzQ3MDIifQ==</vt:lpwstr>
  </property>
  <property fmtid="{D5CDD505-2E9C-101B-9397-08002B2CF9AE}" pid="4" name="ICV">
    <vt:lpwstr>2CEA2E25CD22412EBBF5B35AA12D8DEE_12</vt:lpwstr>
  </property>
</Properties>
</file>