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8386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B1FEA00">
      <w:pPr>
        <w:widowControl/>
        <w:spacing w:line="560" w:lineRule="exact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安徽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交运集团滁州汽运有限公司定远片区</w:t>
      </w:r>
      <w:r>
        <w:rPr>
          <w:rFonts w:hint="eastAsia" w:ascii="仿宋" w:hAnsi="仿宋" w:eastAsia="仿宋" w:cs="仿宋"/>
          <w:sz w:val="44"/>
          <w:szCs w:val="44"/>
        </w:rPr>
        <w:t>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年人员招聘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公告</w:t>
      </w:r>
    </w:p>
    <w:p w14:paraId="039376E2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4DE6915F">
      <w:pPr>
        <w:widowControl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定远分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业务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发展需求，</w:t>
      </w:r>
      <w:r>
        <w:rPr>
          <w:rFonts w:hint="eastAsia" w:ascii="仿宋" w:hAnsi="仿宋" w:eastAsia="仿宋" w:cs="仿宋"/>
          <w:sz w:val="30"/>
          <w:szCs w:val="30"/>
        </w:rPr>
        <w:t>结合年度招聘计划，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特制定招聘方案如下： </w:t>
      </w:r>
    </w:p>
    <w:p w14:paraId="10A06523">
      <w:pPr>
        <w:widowControl/>
        <w:adjustRightInd w:val="0"/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一、招聘原则</w:t>
      </w:r>
    </w:p>
    <w:p w14:paraId="69C95EDB">
      <w:pPr>
        <w:pStyle w:val="9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公开、公平、公正、竞争择优。</w:t>
      </w:r>
    </w:p>
    <w:p w14:paraId="64F8815D">
      <w:pPr>
        <w:widowControl/>
        <w:adjustRightInd w:val="0"/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二、招聘岗位</w:t>
      </w:r>
    </w:p>
    <w:p w14:paraId="25E62FF1">
      <w:pPr>
        <w:widowControl/>
        <w:adjustRightInd w:val="0"/>
        <w:snapToGrid w:val="0"/>
        <w:spacing w:line="560" w:lineRule="exac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修理工</w:t>
      </w:r>
      <w:r>
        <w:rPr>
          <w:rFonts w:hint="eastAsia" w:ascii="仿宋" w:hAnsi="仿宋" w:eastAsia="仿宋" w:cs="仿宋"/>
          <w:sz w:val="30"/>
          <w:szCs w:val="30"/>
        </w:rPr>
        <w:t>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人；</w:t>
      </w:r>
    </w:p>
    <w:p w14:paraId="2B1CEC68">
      <w:pPr>
        <w:widowControl/>
        <w:adjustRightInd w:val="0"/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三、招聘资格条件</w:t>
      </w:r>
    </w:p>
    <w:p w14:paraId="76028EAC">
      <w:pPr>
        <w:pStyle w:val="9"/>
        <w:widowControl/>
        <w:spacing w:beforeAutospacing="0" w:afterAutospacing="0" w:line="560" w:lineRule="exact"/>
        <w:ind w:firstLine="602" w:firstLineChars="200"/>
        <w:jc w:val="both"/>
        <w:rPr>
          <w:rFonts w:hint="eastAsia" w:ascii="仿宋" w:hAnsi="仿宋" w:eastAsia="仿宋" w:cs="仿宋"/>
          <w:b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</w:rPr>
        <w:t>（一）基本条件</w:t>
      </w:r>
    </w:p>
    <w:p w14:paraId="4BDBEF2E">
      <w:pPr>
        <w:pStyle w:val="9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1.遵守国家法律法规，具有良好的政治素质、思想品德和职业道德，诚实守信。</w:t>
      </w:r>
    </w:p>
    <w:p w14:paraId="56654407">
      <w:pPr>
        <w:pStyle w:val="9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2.具有强烈的事业心和责任感，有大局意识、团队意识和服务意识，勤勉敬业。</w:t>
      </w:r>
    </w:p>
    <w:p w14:paraId="24138184">
      <w:pPr>
        <w:pStyle w:val="9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3.具备胜任岗位要求的专业能力和综合素质，以及一定的抗压能力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安全意识强，无严重妨碍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汽车维修作业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的疾病，不酗酒，不赌博，无残疾、无吸毒史，无其他不良嗜好</w:t>
      </w:r>
      <w:r>
        <w:rPr>
          <w:rFonts w:hint="eastAsia" w:ascii="仿宋" w:hAnsi="仿宋" w:eastAsia="仿宋" w:cs="仿宋"/>
          <w:kern w:val="2"/>
          <w:sz w:val="30"/>
          <w:szCs w:val="30"/>
        </w:rPr>
        <w:t>。</w:t>
      </w:r>
    </w:p>
    <w:p w14:paraId="6EB26DE6">
      <w:pPr>
        <w:pStyle w:val="9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4.有下列情况之一的，不接受报名：不符合资格条件的；涉嫌违纪违法正在接受审查调查尚未作出结论的；受到组织处理或党纪政务处分等影响期未满等影响使用的；被依法列入失信联合惩戒对象名单的；其他不适合报名的情形。</w:t>
      </w:r>
    </w:p>
    <w:p w14:paraId="3AED0AD8">
      <w:pPr>
        <w:pStyle w:val="9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5.入职后须服从公司统一管理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录用后一律不调岗；就职后由于个人原因不能胜任修理工岗位工作的，应自行离职或者单位给于解职</w:t>
      </w:r>
      <w:r>
        <w:rPr>
          <w:rFonts w:hint="eastAsia" w:ascii="仿宋" w:hAnsi="仿宋" w:eastAsia="仿宋" w:cs="仿宋"/>
          <w:kern w:val="2"/>
          <w:sz w:val="30"/>
          <w:szCs w:val="30"/>
        </w:rPr>
        <w:t>。</w:t>
      </w:r>
    </w:p>
    <w:p w14:paraId="10AACDF7">
      <w:pPr>
        <w:pStyle w:val="9"/>
        <w:widowControl/>
        <w:spacing w:beforeAutospacing="0" w:afterAutospacing="0" w:line="560" w:lineRule="exact"/>
        <w:ind w:firstLine="602" w:firstLineChars="200"/>
        <w:jc w:val="both"/>
        <w:rPr>
          <w:rFonts w:hint="eastAsia" w:ascii="仿宋" w:hAnsi="仿宋" w:eastAsia="仿宋" w:cs="仿宋"/>
          <w:b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kern w:val="2"/>
          <w:sz w:val="30"/>
          <w:szCs w:val="30"/>
        </w:rPr>
        <w:t>（二）岗位资格条件</w:t>
      </w:r>
    </w:p>
    <w:p w14:paraId="5284A88A">
      <w:pPr>
        <w:pStyle w:val="9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（1）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初中</w:t>
      </w:r>
      <w:r>
        <w:rPr>
          <w:rFonts w:hint="eastAsia" w:ascii="仿宋" w:hAnsi="仿宋" w:eastAsia="仿宋" w:cs="仿宋"/>
          <w:kern w:val="2"/>
          <w:sz w:val="30"/>
          <w:szCs w:val="30"/>
        </w:rPr>
        <w:t>及以上学历，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汽车修理</w:t>
      </w:r>
      <w:r>
        <w:rPr>
          <w:rFonts w:hint="eastAsia" w:ascii="仿宋" w:hAnsi="仿宋" w:eastAsia="仿宋" w:cs="仿宋"/>
          <w:kern w:val="2"/>
          <w:sz w:val="30"/>
          <w:szCs w:val="30"/>
        </w:rPr>
        <w:t>等相关专业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或者工作经历</w:t>
      </w:r>
      <w:r>
        <w:rPr>
          <w:rFonts w:hint="eastAsia" w:ascii="仿宋" w:hAnsi="仿宋" w:eastAsia="仿宋" w:cs="仿宋"/>
          <w:kern w:val="2"/>
          <w:sz w:val="30"/>
          <w:szCs w:val="30"/>
        </w:rPr>
        <w:t>；</w:t>
      </w:r>
    </w:p>
    <w:p w14:paraId="15871938">
      <w:pPr>
        <w:pStyle w:val="9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（2）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35</w:t>
      </w:r>
      <w:r>
        <w:rPr>
          <w:rFonts w:hint="eastAsia" w:ascii="仿宋" w:hAnsi="仿宋" w:eastAsia="仿宋" w:cs="仿宋"/>
          <w:kern w:val="2"/>
          <w:sz w:val="30"/>
          <w:szCs w:val="30"/>
        </w:rPr>
        <w:t>周岁以下（19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</w:rPr>
        <w:t>月后出生），特别优秀的可适当放宽年龄要求；</w:t>
      </w:r>
    </w:p>
    <w:p w14:paraId="72E044CB">
      <w:pPr>
        <w:pStyle w:val="9"/>
        <w:widowControl/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（3）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</w:rPr>
        <w:t>年以上相关专业工作经验，从事过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汽车机械修理</w:t>
      </w:r>
      <w:r>
        <w:rPr>
          <w:rFonts w:hint="eastAsia" w:ascii="仿宋" w:hAnsi="仿宋" w:eastAsia="仿宋" w:cs="仿宋"/>
          <w:kern w:val="2"/>
          <w:sz w:val="30"/>
          <w:szCs w:val="30"/>
        </w:rPr>
        <w:t>或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汽车电工维修</w:t>
      </w:r>
      <w:r>
        <w:rPr>
          <w:rFonts w:hint="eastAsia" w:ascii="仿宋" w:hAnsi="仿宋" w:eastAsia="仿宋" w:cs="仿宋"/>
          <w:kern w:val="2"/>
          <w:sz w:val="30"/>
          <w:szCs w:val="30"/>
        </w:rPr>
        <w:t>经历者优先；</w:t>
      </w:r>
    </w:p>
    <w:p w14:paraId="62AAE36F">
      <w:pPr>
        <w:pStyle w:val="9"/>
        <w:widowControl/>
        <w:numPr>
          <w:ilvl w:val="0"/>
          <w:numId w:val="1"/>
        </w:numPr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汽车维修行业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</w:rPr>
        <w:t>职业资格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证书</w:t>
      </w:r>
      <w:r>
        <w:rPr>
          <w:rFonts w:hint="eastAsia" w:ascii="仿宋" w:hAnsi="仿宋" w:eastAsia="仿宋" w:cs="仿宋"/>
          <w:kern w:val="2"/>
          <w:sz w:val="30"/>
          <w:szCs w:val="30"/>
        </w:rPr>
        <w:t>、职称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优先考虑</w:t>
      </w:r>
      <w:r>
        <w:rPr>
          <w:rFonts w:hint="eastAsia" w:ascii="仿宋" w:hAnsi="仿宋" w:eastAsia="仿宋" w:cs="仿宋"/>
          <w:kern w:val="2"/>
          <w:sz w:val="30"/>
          <w:szCs w:val="30"/>
        </w:rPr>
        <w:t>；</w:t>
      </w:r>
    </w:p>
    <w:p w14:paraId="73A44B04">
      <w:pPr>
        <w:pStyle w:val="9"/>
        <w:widowControl/>
        <w:numPr>
          <w:ilvl w:val="0"/>
          <w:numId w:val="1"/>
        </w:numPr>
        <w:spacing w:beforeAutospacing="0" w:afterAutospacing="0" w:line="56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身体健康，有承担修理工的身体素质；</w:t>
      </w:r>
    </w:p>
    <w:p w14:paraId="10454020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四、招聘程序</w:t>
      </w:r>
    </w:p>
    <w:p w14:paraId="4A3AB9C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1.报名（需提交本人身份证、学历证书、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工作简历、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无犯罪证明等材料）；</w:t>
      </w:r>
    </w:p>
    <w:p w14:paraId="23D2553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2.资格审查；</w:t>
      </w:r>
    </w:p>
    <w:p w14:paraId="2CD2D0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3.考核测试；</w:t>
      </w:r>
    </w:p>
    <w:p w14:paraId="526F255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4.体检及录用。</w:t>
      </w:r>
    </w:p>
    <w:p w14:paraId="3C113F4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、待遇</w:t>
      </w:r>
    </w:p>
    <w:p w14:paraId="13AA8F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薪资面议，试用期考核合格后签订劳动合同，购买五险一金。</w:t>
      </w:r>
    </w:p>
    <w:p w14:paraId="5607113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、报名时间及地点</w:t>
      </w:r>
    </w:p>
    <w:p w14:paraId="1AAA4C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1.报名时间：本招聘公告长期有效。</w:t>
      </w:r>
    </w:p>
    <w:p w14:paraId="497F7A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2.报名地点：安徽省滁州市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定远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汽车站五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楼组织人事科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 </w:t>
      </w:r>
    </w:p>
    <w:p w14:paraId="3702097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0BBE4A5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5E9C311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李琳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  联系电话：0550-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4033233</w:t>
      </w:r>
    </w:p>
    <w:p w14:paraId="7A8A08A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 w:firstLine="516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60BE80D1">
      <w:pPr>
        <w:pStyle w:val="9"/>
        <w:widowControl/>
        <w:spacing w:beforeAutospacing="0" w:afterAutospacing="0" w:line="56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65C8A10C">
      <w:pPr>
        <w:pStyle w:val="9"/>
        <w:widowControl/>
        <w:spacing w:beforeAutospacing="0" w:afterAutospacing="0" w:line="560" w:lineRule="exact"/>
        <w:ind w:right="960" w:firstLine="600" w:firstLineChars="200"/>
        <w:jc w:val="righ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定远分</w:t>
      </w:r>
      <w:r>
        <w:rPr>
          <w:rFonts w:hint="eastAsia" w:ascii="仿宋" w:hAnsi="仿宋" w:eastAsia="仿宋" w:cs="仿宋"/>
          <w:kern w:val="2"/>
          <w:sz w:val="30"/>
          <w:szCs w:val="30"/>
        </w:rPr>
        <w:t>公司</w:t>
      </w:r>
    </w:p>
    <w:p w14:paraId="250F1C00">
      <w:pPr>
        <w:pStyle w:val="9"/>
        <w:widowControl/>
        <w:spacing w:beforeAutospacing="0" w:afterAutospacing="0" w:line="560" w:lineRule="exact"/>
        <w:ind w:right="640" w:firstLine="600" w:firstLineChars="200"/>
        <w:jc w:val="right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kern w:val="2"/>
          <w:sz w:val="30"/>
          <w:szCs w:val="30"/>
        </w:rPr>
        <w:t>日</w:t>
      </w:r>
    </w:p>
    <w:p w14:paraId="179834D0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B820B3B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86ED4F4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A0C1A41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1A516D0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54B6634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2C83198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524CD8E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07AF75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285AF3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FF78A2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606800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ECAE69">
      <w:pPr>
        <w:jc w:val="lef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附件（示例）</w:t>
      </w:r>
    </w:p>
    <w:p w14:paraId="0787FD3A">
      <w:pPr>
        <w:spacing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应聘人员</w:t>
      </w:r>
      <w:r>
        <w:rPr>
          <w:rFonts w:ascii="Times New Roman" w:hAnsi="Times New Roman" w:eastAsia="方正小标宋_GBK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报名表（示例）</w:t>
      </w:r>
    </w:p>
    <w:p w14:paraId="767D03A5">
      <w:pP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应聘</w:t>
      </w:r>
      <w:r>
        <w:rPr>
          <w:rFonts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                                  手机号码：</w:t>
      </w:r>
    </w:p>
    <w:tbl>
      <w:tblPr>
        <w:tblStyle w:val="10"/>
        <w:tblW w:w="99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2070"/>
        <w:gridCol w:w="62"/>
      </w:tblGrid>
      <w:tr w14:paraId="3EAF5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 w14:paraId="1FA81F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 w14:paraId="34A28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E3A8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41" w:type="dxa"/>
            <w:gridSpan w:val="2"/>
            <w:vAlign w:val="center"/>
          </w:tcPr>
          <w:p w14:paraId="40266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37FDB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35" w:type="dxa"/>
            <w:vAlign w:val="center"/>
          </w:tcPr>
          <w:p w14:paraId="3FEC2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5195C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308BA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（2寸蓝底）</w:t>
            </w:r>
          </w:p>
        </w:tc>
      </w:tr>
      <w:tr w14:paraId="146E4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 w14:paraId="330B31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4BFD6C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7958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41" w:type="dxa"/>
            <w:gridSpan w:val="2"/>
            <w:vAlign w:val="center"/>
          </w:tcPr>
          <w:p w14:paraId="3BC8EF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5EB86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35" w:type="dxa"/>
            <w:vAlign w:val="center"/>
          </w:tcPr>
          <w:p w14:paraId="3583E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36A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EC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 w14:paraId="5D62F2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 w14:paraId="2FB0A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1F36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1" w:type="dxa"/>
            <w:gridSpan w:val="2"/>
            <w:vAlign w:val="center"/>
          </w:tcPr>
          <w:p w14:paraId="480AE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C5AE6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35" w:type="dxa"/>
            <w:vAlign w:val="center"/>
          </w:tcPr>
          <w:p w14:paraId="31D5D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0B0C3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62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 w14:paraId="27C1D2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50" w:type="dxa"/>
            <w:gridSpan w:val="5"/>
            <w:vAlign w:val="center"/>
          </w:tcPr>
          <w:p w14:paraId="044AA5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B54B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645" w:type="dxa"/>
            <w:gridSpan w:val="3"/>
            <w:vAlign w:val="center"/>
          </w:tcPr>
          <w:p w14:paraId="4D3D0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vMerge w:val="continue"/>
            <w:tcBorders>
              <w:bottom w:val="single" w:color="auto" w:sz="4" w:space="0"/>
            </w:tcBorders>
            <w:vAlign w:val="center"/>
          </w:tcPr>
          <w:p w14:paraId="34E95E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BB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exact"/>
          <w:jc w:val="center"/>
        </w:trPr>
        <w:tc>
          <w:tcPr>
            <w:tcW w:w="1275" w:type="dxa"/>
            <w:gridSpan w:val="2"/>
            <w:vAlign w:val="center"/>
          </w:tcPr>
          <w:p w14:paraId="28CE6B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550" w:type="dxa"/>
            <w:gridSpan w:val="5"/>
            <w:vAlign w:val="center"/>
          </w:tcPr>
          <w:p w14:paraId="76B3D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0545E8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职业/执业资格</w:t>
            </w:r>
          </w:p>
        </w:tc>
        <w:tc>
          <w:tcPr>
            <w:tcW w:w="4715" w:type="dxa"/>
            <w:gridSpan w:val="4"/>
            <w:vAlign w:val="center"/>
          </w:tcPr>
          <w:p w14:paraId="4E948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28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 w14:paraId="2AF84A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DD9FEB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5" w:type="dxa"/>
            <w:gridSpan w:val="3"/>
            <w:vAlign w:val="center"/>
          </w:tcPr>
          <w:p w14:paraId="50ADB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912E1C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 w14:paraId="33099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vAlign w:val="center"/>
          </w:tcPr>
          <w:p w14:paraId="0C742A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68EF1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</w:tcBorders>
            <w:vAlign w:val="center"/>
          </w:tcPr>
          <w:p w14:paraId="3D66CE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E1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 w14:paraId="778D3C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339D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208C36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6" w:type="dxa"/>
            <w:gridSpan w:val="4"/>
            <w:vAlign w:val="center"/>
          </w:tcPr>
          <w:p w14:paraId="03A94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517D01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753901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05" w:type="dxa"/>
            <w:gridSpan w:val="2"/>
            <w:vAlign w:val="center"/>
          </w:tcPr>
          <w:p w14:paraId="6FDA7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A8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80" w:hRule="atLeast"/>
          <w:jc w:val="center"/>
        </w:trPr>
        <w:tc>
          <w:tcPr>
            <w:tcW w:w="2550" w:type="dxa"/>
            <w:gridSpan w:val="5"/>
            <w:vAlign w:val="center"/>
          </w:tcPr>
          <w:p w14:paraId="0B5B9210">
            <w:pPr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7331" w:type="dxa"/>
            <w:gridSpan w:val="8"/>
            <w:vAlign w:val="center"/>
          </w:tcPr>
          <w:p w14:paraId="02F2D0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1B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487" w:hRule="atLeast"/>
          <w:jc w:val="center"/>
        </w:trPr>
        <w:tc>
          <w:tcPr>
            <w:tcW w:w="9881" w:type="dxa"/>
            <w:gridSpan w:val="13"/>
            <w:tcBorders>
              <w:bottom w:val="single" w:color="auto" w:sz="4" w:space="0"/>
            </w:tcBorders>
            <w:vAlign w:val="center"/>
          </w:tcPr>
          <w:p w14:paraId="05765A6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     历</w:t>
            </w:r>
          </w:p>
        </w:tc>
      </w:tr>
      <w:tr w14:paraId="4A139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648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086F"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8111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70D2E1">
            <w:pPr>
              <w:spacing w:line="32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就读院校及专业/工作单位及职务</w:t>
            </w:r>
          </w:p>
        </w:tc>
      </w:tr>
      <w:tr w14:paraId="43129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D685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631F7227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8A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5663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54D82378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47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9C18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1EC467F0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BC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CBA6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37E21812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21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C8A3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71E65695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6008684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11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F6CD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109AE194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2F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90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DBF135">
            <w:pPr>
              <w:spacing w:line="32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1" w:type="dxa"/>
            <w:gridSpan w:val="10"/>
            <w:tcBorders>
              <w:left w:val="single" w:color="auto" w:sz="4" w:space="0"/>
            </w:tcBorders>
            <w:vAlign w:val="center"/>
          </w:tcPr>
          <w:p w14:paraId="0789DF1C">
            <w:pPr>
              <w:spacing w:line="320" w:lineRule="exact"/>
              <w:ind w:left="2160" w:hanging="2160" w:hangingChars="900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47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43" w:type="dxa"/>
            <w:gridSpan w:val="14"/>
            <w:tcBorders>
              <w:bottom w:val="single" w:color="auto" w:sz="4" w:space="0"/>
            </w:tcBorders>
            <w:vAlign w:val="center"/>
          </w:tcPr>
          <w:p w14:paraId="41A7A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（何时何地受到何种奖励、处分，左对齐）</w:t>
            </w:r>
          </w:p>
        </w:tc>
      </w:tr>
      <w:tr w14:paraId="63EFB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943" w:type="dxa"/>
            <w:gridSpan w:val="14"/>
            <w:tcBorders>
              <w:top w:val="single" w:color="auto" w:sz="4" w:space="0"/>
            </w:tcBorders>
            <w:vAlign w:val="center"/>
          </w:tcPr>
          <w:p w14:paraId="18FDDE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F9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943" w:type="dxa"/>
            <w:gridSpan w:val="14"/>
            <w:vAlign w:val="center"/>
          </w:tcPr>
          <w:p w14:paraId="2D2886D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近两年年度考核结果</w:t>
            </w:r>
          </w:p>
        </w:tc>
      </w:tr>
      <w:tr w14:paraId="34072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43" w:type="dxa"/>
            <w:gridSpan w:val="14"/>
            <w:vAlign w:val="center"/>
          </w:tcPr>
          <w:p w14:paraId="46E776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1A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943" w:type="dxa"/>
            <w:gridSpan w:val="14"/>
            <w:vAlign w:val="center"/>
          </w:tcPr>
          <w:p w14:paraId="40C41B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 w14:paraId="213B1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943" w:type="dxa"/>
            <w:gridSpan w:val="14"/>
            <w:vAlign w:val="center"/>
          </w:tcPr>
          <w:p w14:paraId="668A39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C03AF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A7E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67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vAlign w:val="center"/>
          </w:tcPr>
          <w:p w14:paraId="7E0FE1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B3C58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15E2C7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6B3E711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BCC68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6F1954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4E2C8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094C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39DC6D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E6CF7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52BA9D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271858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47F35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49" w:type="dxa"/>
            <w:gridSpan w:val="3"/>
            <w:vAlign w:val="center"/>
          </w:tcPr>
          <w:p w14:paraId="27AD97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50" w:type="dxa"/>
            <w:gridSpan w:val="2"/>
            <w:vAlign w:val="center"/>
          </w:tcPr>
          <w:p w14:paraId="4C5A963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5" w:type="dxa"/>
            <w:gridSpan w:val="2"/>
            <w:vAlign w:val="center"/>
          </w:tcPr>
          <w:p w14:paraId="4EE68C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094B83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2917AE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1EEC2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79C468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22C6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02960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BED9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C983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A2C8B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6D5B4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1526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81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7FF90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889D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65A2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DBC8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43F5A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143DDF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FB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39FAFB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2015B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A809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FEDD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3263EB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3BB672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3B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6A05B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193D9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ACF0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532D2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3CB211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7DF31B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3E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vAlign w:val="center"/>
          </w:tcPr>
          <w:p w14:paraId="421C6C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DBA2A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8C0E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28901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vAlign w:val="center"/>
          </w:tcPr>
          <w:p w14:paraId="1CA15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9" w:type="dxa"/>
            <w:gridSpan w:val="4"/>
            <w:tcBorders>
              <w:left w:val="single" w:color="auto" w:sz="4" w:space="0"/>
            </w:tcBorders>
            <w:vAlign w:val="center"/>
          </w:tcPr>
          <w:p w14:paraId="02F91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2A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vAlign w:val="center"/>
          </w:tcPr>
          <w:p w14:paraId="3C05B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3"/>
            <w:vAlign w:val="center"/>
          </w:tcPr>
          <w:p w14:paraId="3857848D">
            <w:pPr>
              <w:snapToGrid w:val="0"/>
              <w:spacing w:line="3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同安徽交控集团系统内人员存在亲属关系说明（如有，请填写对方姓名、单位及岗位、与本人关系；如无，请填写“无”）：</w:t>
            </w:r>
          </w:p>
          <w:p w14:paraId="3AFA6B9C"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62B6A7">
            <w:pPr>
              <w:spacing w:line="360" w:lineRule="auto"/>
              <w:ind w:right="1083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7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92" w:type="dxa"/>
            <w:vAlign w:val="center"/>
          </w:tcPr>
          <w:p w14:paraId="420385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  <w:p w14:paraId="2CCA479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  <w:p w14:paraId="32FA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1" w:type="dxa"/>
            <w:gridSpan w:val="13"/>
            <w:vAlign w:val="center"/>
          </w:tcPr>
          <w:p w14:paraId="5869C338">
            <w:pPr>
              <w:snapToGrid w:val="0"/>
              <w:spacing w:line="300" w:lineRule="exact"/>
              <w:ind w:firstLine="480" w:firstLineChars="200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本人承诺表中所填写信息真实可靠，如有失实和造假行为，本人愿意承担一切责任。</w:t>
            </w:r>
          </w:p>
          <w:p w14:paraId="4BDBCF83">
            <w:pPr>
              <w:snapToGrid w:val="0"/>
              <w:spacing w:line="30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                                   </w:t>
            </w:r>
          </w:p>
          <w:p w14:paraId="779ECA0D">
            <w:pPr>
              <w:snapToGrid w:val="0"/>
              <w:spacing w:line="300" w:lineRule="exact"/>
              <w:ind w:firstLine="482" w:firstLineChars="20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4E99F87">
            <w:pPr>
              <w:ind w:firstLine="5301" w:firstLineChars="22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2024年    月   日</w:t>
            </w:r>
          </w:p>
        </w:tc>
      </w:tr>
    </w:tbl>
    <w:p w14:paraId="79661B5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69D7D3">
      <w:pPr>
        <w:pStyle w:val="9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kern w:val="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7CA1BB5E">
      <w:pPr>
        <w:pStyle w:val="9"/>
        <w:widowControl/>
        <w:spacing w:beforeAutospacing="0" w:afterAutospacing="0"/>
        <w:rPr>
          <w:rFonts w:ascii="Times New Roman" w:hAnsi="Times New Roman" w:eastAsia="方正仿宋_GBK"/>
          <w:kern w:val="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93242-FFE6-47EF-A0FC-B0F8010DED5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485A9F-796A-4B14-AE89-1E13AE7E1B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050DD16-8583-4CD2-BDAA-62A3C48AB4F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5E23A9-7389-41A7-9241-BF9270C73D7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872A46A-9BE2-47E4-9F5A-D45C478AD5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03061B3-08C9-4999-B573-BB32458EAB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4065">
    <w:pPr>
      <w:pStyle w:val="7"/>
      <w:jc w:val="right"/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7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29442">
    <w:pPr>
      <w:pStyle w:val="7"/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hint="eastAsia"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8</w:t>
    </w:r>
    <w:r>
      <w:rPr>
        <w:rFonts w:hint="eastAsia"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EF8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97546"/>
    <w:multiLevelType w:val="singleLevel"/>
    <w:tmpl w:val="C8897546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WE2YTNkM2IxZTQxNGExZmVkYTk1MGZiMmFkOGMifQ=="/>
  </w:docVars>
  <w:rsids>
    <w:rsidRoot w:val="00890A79"/>
    <w:rsid w:val="000153E1"/>
    <w:rsid w:val="000224C0"/>
    <w:rsid w:val="00022FF3"/>
    <w:rsid w:val="0003082E"/>
    <w:rsid w:val="0009616D"/>
    <w:rsid w:val="000A4945"/>
    <w:rsid w:val="000B2BBC"/>
    <w:rsid w:val="000B6C76"/>
    <w:rsid w:val="000C724C"/>
    <w:rsid w:val="00184E4D"/>
    <w:rsid w:val="00190A2B"/>
    <w:rsid w:val="001A6153"/>
    <w:rsid w:val="001D135D"/>
    <w:rsid w:val="0021029B"/>
    <w:rsid w:val="00215BF9"/>
    <w:rsid w:val="00254D57"/>
    <w:rsid w:val="00287172"/>
    <w:rsid w:val="002C5C38"/>
    <w:rsid w:val="002F7C6A"/>
    <w:rsid w:val="00306452"/>
    <w:rsid w:val="00347990"/>
    <w:rsid w:val="003C294F"/>
    <w:rsid w:val="003D773A"/>
    <w:rsid w:val="0040080E"/>
    <w:rsid w:val="00431499"/>
    <w:rsid w:val="004314EA"/>
    <w:rsid w:val="00461ADE"/>
    <w:rsid w:val="004767EB"/>
    <w:rsid w:val="004A50A1"/>
    <w:rsid w:val="004A5651"/>
    <w:rsid w:val="005054E4"/>
    <w:rsid w:val="0050593A"/>
    <w:rsid w:val="00525561"/>
    <w:rsid w:val="00527756"/>
    <w:rsid w:val="00552B99"/>
    <w:rsid w:val="00553F2A"/>
    <w:rsid w:val="00555B3A"/>
    <w:rsid w:val="00560EE0"/>
    <w:rsid w:val="0057493C"/>
    <w:rsid w:val="005A34FD"/>
    <w:rsid w:val="005C0C73"/>
    <w:rsid w:val="005D027E"/>
    <w:rsid w:val="005F2A15"/>
    <w:rsid w:val="0061083F"/>
    <w:rsid w:val="00621BAD"/>
    <w:rsid w:val="006652FA"/>
    <w:rsid w:val="006B5CD8"/>
    <w:rsid w:val="006B7761"/>
    <w:rsid w:val="006C0446"/>
    <w:rsid w:val="007113D3"/>
    <w:rsid w:val="00716193"/>
    <w:rsid w:val="007E014C"/>
    <w:rsid w:val="007F0B3A"/>
    <w:rsid w:val="00816549"/>
    <w:rsid w:val="008178B6"/>
    <w:rsid w:val="00836236"/>
    <w:rsid w:val="00856FDD"/>
    <w:rsid w:val="00875BFA"/>
    <w:rsid w:val="00890A79"/>
    <w:rsid w:val="008C2C6D"/>
    <w:rsid w:val="008C6E4D"/>
    <w:rsid w:val="008E3180"/>
    <w:rsid w:val="008F105A"/>
    <w:rsid w:val="008F1794"/>
    <w:rsid w:val="008F7C14"/>
    <w:rsid w:val="00910EAF"/>
    <w:rsid w:val="00923335"/>
    <w:rsid w:val="009320BA"/>
    <w:rsid w:val="009E1AE8"/>
    <w:rsid w:val="00A42485"/>
    <w:rsid w:val="00A5450E"/>
    <w:rsid w:val="00AB1513"/>
    <w:rsid w:val="00AC0025"/>
    <w:rsid w:val="00AC5412"/>
    <w:rsid w:val="00AC70A9"/>
    <w:rsid w:val="00AD29D6"/>
    <w:rsid w:val="00AD5086"/>
    <w:rsid w:val="00AF6047"/>
    <w:rsid w:val="00B16CAD"/>
    <w:rsid w:val="00B249F0"/>
    <w:rsid w:val="00B33516"/>
    <w:rsid w:val="00B37723"/>
    <w:rsid w:val="00B67715"/>
    <w:rsid w:val="00B728C6"/>
    <w:rsid w:val="00B91CDD"/>
    <w:rsid w:val="00BB5156"/>
    <w:rsid w:val="00BC324F"/>
    <w:rsid w:val="00BD4112"/>
    <w:rsid w:val="00C127C7"/>
    <w:rsid w:val="00C421D5"/>
    <w:rsid w:val="00C503F9"/>
    <w:rsid w:val="00C57F79"/>
    <w:rsid w:val="00C72D00"/>
    <w:rsid w:val="00C951EB"/>
    <w:rsid w:val="00C953B5"/>
    <w:rsid w:val="00CA5B8E"/>
    <w:rsid w:val="00D16B90"/>
    <w:rsid w:val="00D26127"/>
    <w:rsid w:val="00D32BA0"/>
    <w:rsid w:val="00D40018"/>
    <w:rsid w:val="00D70B04"/>
    <w:rsid w:val="00D7592E"/>
    <w:rsid w:val="00D77BAD"/>
    <w:rsid w:val="00D804D8"/>
    <w:rsid w:val="00D90CA5"/>
    <w:rsid w:val="00DA4315"/>
    <w:rsid w:val="00DB1F8B"/>
    <w:rsid w:val="00DB6378"/>
    <w:rsid w:val="00DF10C3"/>
    <w:rsid w:val="00E04B0A"/>
    <w:rsid w:val="00E17839"/>
    <w:rsid w:val="00E2381B"/>
    <w:rsid w:val="00E41683"/>
    <w:rsid w:val="00E5078B"/>
    <w:rsid w:val="00E5329F"/>
    <w:rsid w:val="00E543D9"/>
    <w:rsid w:val="00E66246"/>
    <w:rsid w:val="00E75B76"/>
    <w:rsid w:val="00E8365A"/>
    <w:rsid w:val="00EA48C0"/>
    <w:rsid w:val="00EA6AF2"/>
    <w:rsid w:val="00EC35AE"/>
    <w:rsid w:val="00EE70AC"/>
    <w:rsid w:val="00EF6B39"/>
    <w:rsid w:val="00F15BC6"/>
    <w:rsid w:val="00F253EB"/>
    <w:rsid w:val="00F56B27"/>
    <w:rsid w:val="00FB489C"/>
    <w:rsid w:val="00FC3983"/>
    <w:rsid w:val="00FD2384"/>
    <w:rsid w:val="00FD58F3"/>
    <w:rsid w:val="01482F5C"/>
    <w:rsid w:val="04751BE5"/>
    <w:rsid w:val="04A42800"/>
    <w:rsid w:val="072B0FB7"/>
    <w:rsid w:val="0A1C0369"/>
    <w:rsid w:val="0A2F2125"/>
    <w:rsid w:val="0BD936D7"/>
    <w:rsid w:val="0C222FA7"/>
    <w:rsid w:val="0C8F023A"/>
    <w:rsid w:val="16197B6D"/>
    <w:rsid w:val="17171557"/>
    <w:rsid w:val="174E1F11"/>
    <w:rsid w:val="19F20C79"/>
    <w:rsid w:val="1B940A0F"/>
    <w:rsid w:val="1C6D718E"/>
    <w:rsid w:val="1D4F1183"/>
    <w:rsid w:val="1D9D1865"/>
    <w:rsid w:val="1EA503FF"/>
    <w:rsid w:val="226338A3"/>
    <w:rsid w:val="244A2F6C"/>
    <w:rsid w:val="262550F0"/>
    <w:rsid w:val="264A5B2E"/>
    <w:rsid w:val="283F66F9"/>
    <w:rsid w:val="28AA500A"/>
    <w:rsid w:val="2ADC0696"/>
    <w:rsid w:val="2C7E7C57"/>
    <w:rsid w:val="301F34FF"/>
    <w:rsid w:val="3091782D"/>
    <w:rsid w:val="30F4360D"/>
    <w:rsid w:val="31540F86"/>
    <w:rsid w:val="323B5751"/>
    <w:rsid w:val="34790D04"/>
    <w:rsid w:val="350775EE"/>
    <w:rsid w:val="35CB1A33"/>
    <w:rsid w:val="38294ACF"/>
    <w:rsid w:val="39955106"/>
    <w:rsid w:val="3FFC626A"/>
    <w:rsid w:val="40532995"/>
    <w:rsid w:val="435C724C"/>
    <w:rsid w:val="43A95E0B"/>
    <w:rsid w:val="4494171A"/>
    <w:rsid w:val="44A21BB1"/>
    <w:rsid w:val="46F33525"/>
    <w:rsid w:val="49BB2622"/>
    <w:rsid w:val="4E0428EB"/>
    <w:rsid w:val="4EB87985"/>
    <w:rsid w:val="4F42185A"/>
    <w:rsid w:val="4F771CFF"/>
    <w:rsid w:val="50A910F7"/>
    <w:rsid w:val="517F69EC"/>
    <w:rsid w:val="5253214D"/>
    <w:rsid w:val="5268268C"/>
    <w:rsid w:val="55D36BB2"/>
    <w:rsid w:val="56D960E8"/>
    <w:rsid w:val="57E87356"/>
    <w:rsid w:val="5AFC3D85"/>
    <w:rsid w:val="5D257A02"/>
    <w:rsid w:val="69B12712"/>
    <w:rsid w:val="6E657628"/>
    <w:rsid w:val="6E741862"/>
    <w:rsid w:val="6E79379A"/>
    <w:rsid w:val="6F9B098D"/>
    <w:rsid w:val="71C36B7E"/>
    <w:rsid w:val="72DC6B14"/>
    <w:rsid w:val="733C5C92"/>
    <w:rsid w:val="76593F16"/>
    <w:rsid w:val="76DF0DC3"/>
    <w:rsid w:val="77DF044B"/>
    <w:rsid w:val="788F4B65"/>
    <w:rsid w:val="79BE217D"/>
    <w:rsid w:val="7C4E54EA"/>
    <w:rsid w:val="7D853842"/>
    <w:rsid w:val="7F7E0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rFonts w:ascii="宋体" w:hAnsi="宋体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5">
    <w:name w:val="日期 Char"/>
    <w:basedOn w:val="12"/>
    <w:link w:val="5"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7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8BED-C9AE-4F7E-B15E-A2DCFE74A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1032</Words>
  <Characters>1068</Characters>
  <Lines>25</Lines>
  <Paragraphs>7</Paragraphs>
  <TotalTime>3</TotalTime>
  <ScaleCrop>false</ScaleCrop>
  <LinksUpToDate>false</LinksUpToDate>
  <CharactersWithSpaces>1210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2023-11-13T00:46:00Z</dcterms:created>
  <dc:creator>a</dc:creator>
  <cp:lastModifiedBy>安全定远</cp:lastModifiedBy>
  <cp:lastPrinted>2025-03-31T00:39:02Z</cp:lastPrinted>
  <dcterms:modified xsi:type="dcterms:W3CDTF">2025-03-31T00:40:17Z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369563284FB641DB8CCC0E2C895520F2_13</vt:lpwstr>
  </property>
  <property fmtid="{D5CDD505-2E9C-101B-9397-08002B2CF9AE}" pid="4" name="KSOTemplateDocerSaveRecord">
    <vt:lpwstr>eyJoZGlkIjoiMDg3NmI3NDY1NjljMmE4Zjg0MWNhMjZiYjYyZmNmYjciLCJ1c2VySWQiOiI2MDk1NjEwMjgifQ==</vt:lpwstr>
  </property>
</Properties>
</file>